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A99B3" w14:textId="77777777" w:rsidR="00CF07B0" w:rsidRDefault="00CF07B0">
      <w:pPr>
        <w:rPr>
          <w:sz w:val="30"/>
        </w:rPr>
      </w:pPr>
    </w:p>
    <w:p w14:paraId="5AE73FB1" w14:textId="77777777" w:rsidR="00CF07B0" w:rsidRDefault="00CF07B0">
      <w:pPr>
        <w:rPr>
          <w:sz w:val="30"/>
        </w:rPr>
      </w:pPr>
    </w:p>
    <w:p w14:paraId="74835711" w14:textId="77777777" w:rsidR="00CF07B0" w:rsidRDefault="00CF07B0">
      <w:pPr>
        <w:rPr>
          <w:sz w:val="30"/>
        </w:rPr>
      </w:pPr>
    </w:p>
    <w:p w14:paraId="6DB02B59" w14:textId="3255B58A" w:rsidR="00CF07B0" w:rsidRDefault="005B6838">
      <w:pPr>
        <w:pStyle w:val="Ttulo9"/>
        <w:spacing w:before="218"/>
        <w:ind w:left="659"/>
        <w:rPr>
          <w:rFonts w:ascii="Courier New"/>
        </w:rPr>
      </w:pPr>
      <w:r>
        <w:rPr>
          <w:noProof/>
        </w:rPr>
        <w:drawing>
          <wp:anchor distT="0" distB="0" distL="0" distR="0" simplePos="0" relativeHeight="484905472" behindDoc="1" locked="0" layoutInCell="1" allowOverlap="1" wp14:anchorId="43048D60" wp14:editId="20B07D0F">
            <wp:simplePos x="0" y="0"/>
            <wp:positionH relativeFrom="page">
              <wp:posOffset>1663649</wp:posOffset>
            </wp:positionH>
            <wp:positionV relativeFrom="paragraph">
              <wp:posOffset>-653824</wp:posOffset>
            </wp:positionV>
            <wp:extent cx="1879053" cy="117701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879053" cy="1177012"/>
                    </a:xfrm>
                    <a:prstGeom prst="rect">
                      <a:avLst/>
                    </a:prstGeom>
                  </pic:spPr>
                </pic:pic>
              </a:graphicData>
            </a:graphic>
          </wp:anchor>
        </w:drawing>
      </w:r>
      <w:r w:rsidR="00633928">
        <w:rPr>
          <w:rFonts w:ascii="Courier New"/>
          <w:color w:val="5D5D5D"/>
          <w:w w:val="95"/>
        </w:rPr>
        <w:t>0</w:t>
      </w:r>
      <w:r>
        <w:rPr>
          <w:rFonts w:ascii="Courier New"/>
          <w:color w:val="5D5D5D"/>
          <w:w w:val="95"/>
        </w:rPr>
        <w:t>8/</w:t>
      </w:r>
      <w:r>
        <w:rPr>
          <w:rFonts w:ascii="Courier New"/>
          <w:color w:val="797977"/>
          <w:w w:val="95"/>
        </w:rPr>
        <w:t>20</w:t>
      </w:r>
      <w:r>
        <w:rPr>
          <w:rFonts w:ascii="Courier New"/>
          <w:color w:val="5D5D5D"/>
          <w:w w:val="95"/>
        </w:rPr>
        <w:t>1</w:t>
      </w:r>
      <w:r>
        <w:rPr>
          <w:rFonts w:ascii="Courier New"/>
          <w:color w:val="797977"/>
          <w:w w:val="95"/>
        </w:rPr>
        <w:t>8</w:t>
      </w:r>
    </w:p>
    <w:p w14:paraId="1A7BDF0F" w14:textId="77777777" w:rsidR="00CF07B0" w:rsidRDefault="005B6838">
      <w:pPr>
        <w:spacing w:before="9"/>
        <w:rPr>
          <w:rFonts w:ascii="Courier New"/>
          <w:b/>
          <w:sz w:val="13"/>
        </w:rPr>
      </w:pPr>
      <w:r>
        <w:br w:type="column"/>
      </w:r>
    </w:p>
    <w:p w14:paraId="1D290151" w14:textId="77777777" w:rsidR="00CF07B0" w:rsidRDefault="005B6838">
      <w:pPr>
        <w:ind w:left="659"/>
        <w:rPr>
          <w:rFonts w:ascii="Arial"/>
          <w:b/>
          <w:sz w:val="10"/>
        </w:rPr>
      </w:pPr>
      <w:r>
        <w:rPr>
          <w:noProof/>
        </w:rPr>
        <w:drawing>
          <wp:anchor distT="0" distB="0" distL="0" distR="0" simplePos="0" relativeHeight="15729664" behindDoc="0" locked="0" layoutInCell="1" allowOverlap="1" wp14:anchorId="2DBA727B" wp14:editId="64C69DD7">
            <wp:simplePos x="0" y="0"/>
            <wp:positionH relativeFrom="page">
              <wp:posOffset>3712276</wp:posOffset>
            </wp:positionH>
            <wp:positionV relativeFrom="paragraph">
              <wp:posOffset>288553</wp:posOffset>
            </wp:positionV>
            <wp:extent cx="678292" cy="80604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78292" cy="806047"/>
                    </a:xfrm>
                    <a:prstGeom prst="rect">
                      <a:avLst/>
                    </a:prstGeom>
                  </pic:spPr>
                </pic:pic>
              </a:graphicData>
            </a:graphic>
          </wp:anchor>
        </w:drawing>
      </w:r>
      <w:r>
        <w:rPr>
          <w:rFonts w:ascii="Arial"/>
          <w:b/>
          <w:color w:val="85BACC"/>
          <w:spacing w:val="-1"/>
          <w:w w:val="95"/>
          <w:sz w:val="10"/>
          <w:u w:val="thick" w:color="85BACC"/>
        </w:rPr>
        <w:t>XCLUSIVO</w:t>
      </w:r>
      <w:r>
        <w:rPr>
          <w:rFonts w:ascii="Arial"/>
          <w:b/>
          <w:color w:val="85BACC"/>
          <w:spacing w:val="-11"/>
          <w:w w:val="95"/>
          <w:sz w:val="10"/>
          <w:u w:val="thick" w:color="85BACC"/>
        </w:rPr>
        <w:t xml:space="preserve"> </w:t>
      </w:r>
      <w:r>
        <w:rPr>
          <w:rFonts w:ascii="Arial"/>
          <w:b/>
          <w:color w:val="85BACC"/>
          <w:w w:val="95"/>
          <w:sz w:val="10"/>
          <w:u w:val="thick" w:color="85BACC"/>
        </w:rPr>
        <w:t>PARA DOCU</w:t>
      </w:r>
      <w:r>
        <w:rPr>
          <w:rFonts w:ascii="Arial"/>
          <w:b/>
          <w:color w:val="64BDD4"/>
          <w:w w:val="95"/>
          <w:sz w:val="10"/>
          <w:u w:val="thick" w:color="85BACC"/>
        </w:rPr>
        <w:t>M</w:t>
      </w:r>
      <w:r>
        <w:rPr>
          <w:rFonts w:ascii="Arial"/>
          <w:b/>
          <w:color w:val="85BACC"/>
          <w:w w:val="95"/>
          <w:sz w:val="10"/>
          <w:u w:val="thick" w:color="85BACC"/>
        </w:rPr>
        <w:t>ENTOS</w:t>
      </w:r>
      <w:r>
        <w:rPr>
          <w:rFonts w:ascii="Arial"/>
          <w:b/>
          <w:color w:val="85BACC"/>
          <w:spacing w:val="-5"/>
          <w:w w:val="95"/>
          <w:sz w:val="10"/>
        </w:rPr>
        <w:t xml:space="preserve"> </w:t>
      </w:r>
      <w:r>
        <w:rPr>
          <w:rFonts w:ascii="Arial"/>
          <w:b/>
          <w:color w:val="85BACC"/>
          <w:w w:val="95"/>
          <w:sz w:val="10"/>
        </w:rPr>
        <w:t>NOTARIALES</w:t>
      </w:r>
    </w:p>
    <w:p w14:paraId="4924431D" w14:textId="77777777" w:rsidR="00CF07B0" w:rsidRDefault="005B6838">
      <w:pPr>
        <w:spacing w:before="2"/>
        <w:rPr>
          <w:rFonts w:ascii="Arial"/>
          <w:b/>
          <w:sz w:val="44"/>
        </w:rPr>
      </w:pPr>
      <w:r>
        <w:br w:type="column"/>
      </w:r>
    </w:p>
    <w:p w14:paraId="0F2F7C57" w14:textId="77777777" w:rsidR="00CF07B0" w:rsidRDefault="005B6838">
      <w:pPr>
        <w:pStyle w:val="Ttulo4"/>
        <w:spacing w:before="1"/>
        <w:ind w:left="659"/>
      </w:pPr>
      <w:r>
        <w:rPr>
          <w:color w:val="5D5D5D"/>
        </w:rPr>
        <w:t>E</w:t>
      </w:r>
      <w:r>
        <w:rPr>
          <w:color w:val="797977"/>
        </w:rPr>
        <w:t>J3428040</w:t>
      </w:r>
    </w:p>
    <w:p w14:paraId="2BC1D00D" w14:textId="77777777" w:rsidR="00CF07B0" w:rsidRDefault="00CF07B0">
      <w:pPr>
        <w:sectPr w:rsidR="00CF07B0">
          <w:footerReference w:type="even" r:id="rId9"/>
          <w:footerReference w:type="default" r:id="rId10"/>
          <w:type w:val="continuous"/>
          <w:pgSz w:w="11910" w:h="16850"/>
          <w:pgMar w:top="160" w:right="0" w:bottom="1940" w:left="0" w:header="0" w:footer="1744" w:gutter="0"/>
          <w:pgNumType w:start="1"/>
          <w:cols w:num="3" w:space="720" w:equalWidth="0">
            <w:col w:w="1723" w:space="3139"/>
            <w:col w:w="2849" w:space="509"/>
            <w:col w:w="3690"/>
          </w:cols>
        </w:sectPr>
      </w:pPr>
    </w:p>
    <w:p w14:paraId="45575046" w14:textId="77777777" w:rsidR="00CF07B0" w:rsidRDefault="00CF07B0">
      <w:pPr>
        <w:pStyle w:val="Textoindependiente"/>
        <w:rPr>
          <w:rFonts w:ascii="Courier New"/>
          <w:b/>
          <w:i w:val="0"/>
          <w:sz w:val="20"/>
        </w:rPr>
      </w:pPr>
    </w:p>
    <w:p w14:paraId="41AF6732" w14:textId="77777777" w:rsidR="00CF07B0" w:rsidRDefault="00B10733">
      <w:pPr>
        <w:pStyle w:val="Textoindependiente"/>
        <w:ind w:left="7544"/>
        <w:rPr>
          <w:rFonts w:ascii="Courier New"/>
          <w:i w:val="0"/>
          <w:sz w:val="20"/>
        </w:rPr>
      </w:pPr>
      <w:r>
        <w:rPr>
          <w:rFonts w:ascii="Courier New"/>
          <w:i w:val="0"/>
          <w:sz w:val="20"/>
        </w:rPr>
      </w:r>
      <w:r>
        <w:rPr>
          <w:rFonts w:ascii="Courier New"/>
          <w:i w:val="0"/>
          <w:sz w:val="20"/>
        </w:rPr>
        <w:pict w14:anchorId="13B37C44">
          <v:shapetype id="_x0000_t202" coordsize="21600,21600" o:spt="202" path="m,l,21600r21600,l21600,xe">
            <v:stroke joinstyle="miter"/>
            <v:path gradientshapeok="t" o:connecttype="rect"/>
          </v:shapetype>
          <v:shape id="docshape3" o:spid="_x0000_s2443" type="#_x0000_t202" style="width:158.1pt;height:55.55pt;mso-left-percent:-10001;mso-top-percent:-10001;mso-position-horizontal:absolute;mso-position-horizontal-relative:char;mso-position-vertical:absolute;mso-position-vertical-relative:line;mso-left-percent:-10001;mso-top-percent:-10001" filled="f" strokeweight=".63653mm">
            <v:textbox inset="0,0,0,0">
              <w:txbxContent>
                <w:p w14:paraId="760859A3" w14:textId="77777777" w:rsidR="00CF07B0" w:rsidRDefault="005B6838">
                  <w:pPr>
                    <w:spacing w:before="26"/>
                    <w:ind w:left="767" w:right="731"/>
                    <w:jc w:val="center"/>
                    <w:rPr>
                      <w:rFonts w:ascii="Arial"/>
                      <w:b/>
                      <w:sz w:val="16"/>
                    </w:rPr>
                  </w:pPr>
                  <w:r>
                    <w:rPr>
                      <w:rFonts w:ascii="Arial"/>
                      <w:b/>
                      <w:color w:val="282A28"/>
                      <w:sz w:val="16"/>
                    </w:rPr>
                    <w:t>Laura</w:t>
                  </w:r>
                  <w:r>
                    <w:rPr>
                      <w:rFonts w:ascii="Arial"/>
                      <w:b/>
                      <w:color w:val="282A28"/>
                      <w:spacing w:val="-2"/>
                      <w:sz w:val="16"/>
                    </w:rPr>
                    <w:t xml:space="preserve"> </w:t>
                  </w:r>
                  <w:proofErr w:type="spellStart"/>
                  <w:r>
                    <w:rPr>
                      <w:rFonts w:ascii="Arial"/>
                      <w:b/>
                      <w:color w:val="282A28"/>
                      <w:sz w:val="16"/>
                    </w:rPr>
                    <w:t>Bouvard</w:t>
                  </w:r>
                  <w:proofErr w:type="spellEnd"/>
                  <w:r>
                    <w:rPr>
                      <w:rFonts w:ascii="Arial"/>
                      <w:b/>
                      <w:color w:val="282A28"/>
                      <w:spacing w:val="6"/>
                      <w:sz w:val="16"/>
                    </w:rPr>
                    <w:t xml:space="preserve"> </w:t>
                  </w:r>
                  <w:r>
                    <w:rPr>
                      <w:rFonts w:ascii="Arial"/>
                      <w:b/>
                      <w:color w:val="282A28"/>
                      <w:sz w:val="16"/>
                    </w:rPr>
                    <w:t>Nuno</w:t>
                  </w:r>
                </w:p>
                <w:p w14:paraId="3963CA83" w14:textId="06ECEED9" w:rsidR="00CF07B0" w:rsidRDefault="005B6838">
                  <w:pPr>
                    <w:spacing w:before="10"/>
                    <w:ind w:left="747" w:right="731"/>
                    <w:jc w:val="center"/>
                    <w:rPr>
                      <w:rFonts w:ascii="Arial"/>
                      <w:b/>
                      <w:sz w:val="13"/>
                    </w:rPr>
                  </w:pPr>
                  <w:r>
                    <w:rPr>
                      <w:rFonts w:ascii="Arial"/>
                      <w:b/>
                      <w:color w:val="282A28"/>
                      <w:w w:val="120"/>
                      <w:sz w:val="13"/>
                    </w:rPr>
                    <w:t>NO</w:t>
                  </w:r>
                  <w:r w:rsidR="0036351E">
                    <w:rPr>
                      <w:rFonts w:ascii="Arial"/>
                      <w:b/>
                      <w:color w:val="282A28"/>
                      <w:w w:val="120"/>
                      <w:sz w:val="13"/>
                    </w:rPr>
                    <w:t>TARIO</w:t>
                  </w:r>
                </w:p>
                <w:p w14:paraId="445CC6A7" w14:textId="77777777" w:rsidR="00CF07B0" w:rsidRDefault="005B6838">
                  <w:pPr>
                    <w:spacing w:before="17" w:line="254" w:lineRule="auto"/>
                    <w:ind w:left="433" w:right="404" w:hanging="9"/>
                    <w:jc w:val="center"/>
                    <w:rPr>
                      <w:rFonts w:ascii="Arial" w:hAnsi="Arial"/>
                      <w:b/>
                      <w:sz w:val="13"/>
                    </w:rPr>
                  </w:pPr>
                  <w:r>
                    <w:rPr>
                      <w:rFonts w:ascii="Arial" w:hAnsi="Arial"/>
                      <w:b/>
                      <w:color w:val="282A28"/>
                      <w:w w:val="110"/>
                      <w:sz w:val="13"/>
                    </w:rPr>
                    <w:t>C/ San Francisco 5, 1º, oficina 3</w:t>
                  </w:r>
                  <w:r>
                    <w:rPr>
                      <w:rFonts w:ascii="Arial" w:hAnsi="Arial"/>
                      <w:b/>
                      <w:color w:val="282A28"/>
                      <w:spacing w:val="1"/>
                      <w:w w:val="110"/>
                      <w:sz w:val="13"/>
                    </w:rPr>
                    <w:t xml:space="preserve"> </w:t>
                  </w:r>
                  <w:r>
                    <w:rPr>
                      <w:rFonts w:ascii="Arial" w:hAnsi="Arial"/>
                      <w:b/>
                      <w:color w:val="282A28"/>
                      <w:w w:val="110"/>
                      <w:sz w:val="13"/>
                    </w:rPr>
                    <w:t>Teléf.</w:t>
                  </w:r>
                  <w:r>
                    <w:rPr>
                      <w:rFonts w:ascii="Arial" w:hAnsi="Arial"/>
                      <w:b/>
                      <w:color w:val="282A28"/>
                      <w:spacing w:val="3"/>
                      <w:w w:val="110"/>
                      <w:sz w:val="13"/>
                    </w:rPr>
                    <w:t xml:space="preserve"> </w:t>
                  </w:r>
                  <w:r>
                    <w:rPr>
                      <w:rFonts w:ascii="Arial" w:hAnsi="Arial"/>
                      <w:b/>
                      <w:color w:val="282A28"/>
                      <w:w w:val="110"/>
                      <w:sz w:val="13"/>
                    </w:rPr>
                    <w:t>922550325</w:t>
                  </w:r>
                  <w:r>
                    <w:rPr>
                      <w:rFonts w:ascii="Arial" w:hAnsi="Arial"/>
                      <w:b/>
                      <w:color w:val="0F0F0F"/>
                      <w:w w:val="110"/>
                      <w:sz w:val="13"/>
                    </w:rPr>
                    <w:t>-</w:t>
                  </w:r>
                  <w:r>
                    <w:rPr>
                      <w:rFonts w:ascii="Arial" w:hAnsi="Arial"/>
                      <w:b/>
                      <w:color w:val="282A28"/>
                      <w:w w:val="110"/>
                      <w:sz w:val="13"/>
                    </w:rPr>
                    <w:t>Fax</w:t>
                  </w:r>
                  <w:r>
                    <w:rPr>
                      <w:rFonts w:ascii="Arial" w:hAnsi="Arial"/>
                      <w:b/>
                      <w:color w:val="282A28"/>
                      <w:spacing w:val="36"/>
                      <w:w w:val="110"/>
                      <w:sz w:val="13"/>
                    </w:rPr>
                    <w:t xml:space="preserve"> </w:t>
                  </w:r>
                  <w:r>
                    <w:rPr>
                      <w:rFonts w:ascii="Arial" w:hAnsi="Arial"/>
                      <w:b/>
                      <w:color w:val="282A28"/>
                      <w:w w:val="110"/>
                      <w:sz w:val="13"/>
                    </w:rPr>
                    <w:t>922551697</w:t>
                  </w:r>
                </w:p>
                <w:p w14:paraId="363DBDF3" w14:textId="77777777" w:rsidR="00CF07B0" w:rsidRDefault="005B6838">
                  <w:pPr>
                    <w:spacing w:line="254" w:lineRule="auto"/>
                    <w:ind w:left="785" w:right="762" w:firstLine="10"/>
                    <w:jc w:val="center"/>
                    <w:rPr>
                      <w:rFonts w:ascii="Arial"/>
                      <w:b/>
                      <w:sz w:val="13"/>
                    </w:rPr>
                  </w:pPr>
                  <w:r>
                    <w:rPr>
                      <w:rFonts w:ascii="Arial"/>
                      <w:b/>
                      <w:color w:val="282A28"/>
                      <w:w w:val="110"/>
                      <w:sz w:val="13"/>
                    </w:rPr>
                    <w:t>38900</w:t>
                  </w:r>
                  <w:r>
                    <w:rPr>
                      <w:rFonts w:ascii="Arial"/>
                      <w:b/>
                      <w:color w:val="282A28"/>
                      <w:spacing w:val="1"/>
                      <w:w w:val="110"/>
                      <w:sz w:val="13"/>
                    </w:rPr>
                    <w:t xml:space="preserve"> </w:t>
                  </w:r>
                  <w:r>
                    <w:rPr>
                      <w:rFonts w:ascii="Arial"/>
                      <w:b/>
                      <w:color w:val="282A28"/>
                      <w:w w:val="110"/>
                      <w:sz w:val="13"/>
                    </w:rPr>
                    <w:t>Valverde-Hierro</w:t>
                  </w:r>
                  <w:r>
                    <w:rPr>
                      <w:rFonts w:ascii="Arial"/>
                      <w:b/>
                      <w:color w:val="282A28"/>
                      <w:spacing w:val="-37"/>
                      <w:w w:val="110"/>
                      <w:sz w:val="13"/>
                    </w:rPr>
                    <w:t xml:space="preserve"> </w:t>
                  </w:r>
                  <w:r>
                    <w:rPr>
                      <w:rFonts w:ascii="Arial"/>
                      <w:b/>
                      <w:color w:val="282A28"/>
                      <w:w w:val="105"/>
                      <w:sz w:val="13"/>
                    </w:rPr>
                    <w:t>Santa</w:t>
                  </w:r>
                  <w:r>
                    <w:rPr>
                      <w:rFonts w:ascii="Arial"/>
                      <w:b/>
                      <w:color w:val="282A28"/>
                      <w:spacing w:val="23"/>
                      <w:w w:val="105"/>
                      <w:sz w:val="13"/>
                    </w:rPr>
                    <w:t xml:space="preserve"> </w:t>
                  </w:r>
                  <w:r>
                    <w:rPr>
                      <w:rFonts w:ascii="Arial"/>
                      <w:b/>
                      <w:color w:val="282A28"/>
                      <w:w w:val="105"/>
                      <w:sz w:val="13"/>
                    </w:rPr>
                    <w:t>Cruz</w:t>
                  </w:r>
                  <w:r>
                    <w:rPr>
                      <w:rFonts w:ascii="Arial"/>
                      <w:b/>
                      <w:color w:val="282A28"/>
                      <w:spacing w:val="-1"/>
                      <w:w w:val="105"/>
                      <w:sz w:val="13"/>
                    </w:rPr>
                    <w:t xml:space="preserve"> </w:t>
                  </w:r>
                  <w:r>
                    <w:rPr>
                      <w:rFonts w:ascii="Arial"/>
                      <w:b/>
                      <w:color w:val="282A28"/>
                      <w:w w:val="105"/>
                      <w:sz w:val="13"/>
                    </w:rPr>
                    <w:t>de</w:t>
                  </w:r>
                  <w:r>
                    <w:rPr>
                      <w:rFonts w:ascii="Arial"/>
                      <w:b/>
                      <w:color w:val="282A28"/>
                      <w:spacing w:val="35"/>
                      <w:w w:val="105"/>
                      <w:sz w:val="13"/>
                    </w:rPr>
                    <w:t xml:space="preserve"> </w:t>
                  </w:r>
                  <w:r>
                    <w:rPr>
                      <w:rFonts w:ascii="Arial"/>
                      <w:b/>
                      <w:color w:val="282A28"/>
                      <w:w w:val="105"/>
                      <w:sz w:val="13"/>
                    </w:rPr>
                    <w:t>Tenerife</w:t>
                  </w:r>
                </w:p>
              </w:txbxContent>
            </v:textbox>
            <w10:anchorlock/>
          </v:shape>
        </w:pict>
      </w:r>
    </w:p>
    <w:p w14:paraId="0116B3DF" w14:textId="77777777" w:rsidR="00CF07B0" w:rsidRDefault="00CF07B0">
      <w:pPr>
        <w:pStyle w:val="Textoindependiente"/>
        <w:rPr>
          <w:rFonts w:ascii="Courier New"/>
          <w:b/>
          <w:i w:val="0"/>
          <w:sz w:val="20"/>
        </w:rPr>
      </w:pPr>
    </w:p>
    <w:p w14:paraId="5EFF2928" w14:textId="77777777" w:rsidR="00CF07B0" w:rsidRDefault="00CF07B0">
      <w:pPr>
        <w:pStyle w:val="Textoindependiente"/>
        <w:spacing w:before="6"/>
        <w:rPr>
          <w:rFonts w:ascii="Courier New"/>
          <w:b/>
          <w:i w:val="0"/>
          <w:sz w:val="22"/>
        </w:rPr>
      </w:pPr>
    </w:p>
    <w:p w14:paraId="7DDAD7BE" w14:textId="77777777" w:rsidR="00CF07B0" w:rsidRDefault="005B6838">
      <w:pPr>
        <w:spacing w:line="511" w:lineRule="auto"/>
        <w:ind w:left="3717" w:right="1899" w:hanging="70"/>
        <w:rPr>
          <w:rFonts w:ascii="Courier New" w:hAnsi="Courier New"/>
          <w:sz w:val="23"/>
        </w:rPr>
      </w:pPr>
      <w:r>
        <w:rPr>
          <w:rFonts w:ascii="Courier New" w:hAnsi="Courier New"/>
          <w:color w:val="414241"/>
          <w:w w:val="105"/>
          <w:sz w:val="23"/>
          <w:u w:val="single" w:color="000000"/>
        </w:rPr>
        <w:t>«</w:t>
      </w:r>
      <w:r>
        <w:rPr>
          <w:rFonts w:ascii="Courier New" w:hAnsi="Courier New"/>
          <w:color w:val="5D5D5D"/>
          <w:w w:val="105"/>
          <w:sz w:val="23"/>
          <w:u w:val="single" w:color="000000"/>
        </w:rPr>
        <w:t>ESCRI</w:t>
      </w:r>
      <w:r>
        <w:rPr>
          <w:rFonts w:ascii="Courier New" w:hAnsi="Courier New"/>
          <w:color w:val="414241"/>
          <w:w w:val="105"/>
          <w:sz w:val="23"/>
          <w:u w:val="single" w:color="000000"/>
        </w:rPr>
        <w:t>T</w:t>
      </w:r>
      <w:r>
        <w:rPr>
          <w:rFonts w:ascii="Courier New" w:hAnsi="Courier New"/>
          <w:color w:val="5D5D5D"/>
          <w:w w:val="105"/>
          <w:sz w:val="23"/>
          <w:u w:val="single" w:color="000000"/>
        </w:rPr>
        <w:t>URA</w:t>
      </w:r>
      <w:r>
        <w:rPr>
          <w:rFonts w:ascii="Courier New" w:hAnsi="Courier New"/>
          <w:color w:val="5D5D5D"/>
          <w:spacing w:val="-4"/>
          <w:w w:val="105"/>
          <w:sz w:val="23"/>
          <w:u w:val="single" w:color="000000"/>
        </w:rPr>
        <w:t xml:space="preserve"> </w:t>
      </w:r>
      <w:r>
        <w:rPr>
          <w:rFonts w:ascii="Courier New" w:hAnsi="Courier New"/>
          <w:color w:val="414241"/>
          <w:w w:val="105"/>
          <w:sz w:val="23"/>
          <w:u w:val="single" w:color="000000"/>
        </w:rPr>
        <w:t>DE E</w:t>
      </w:r>
      <w:r>
        <w:rPr>
          <w:rFonts w:ascii="Courier New" w:hAnsi="Courier New"/>
          <w:color w:val="5D5D5D"/>
          <w:w w:val="105"/>
          <w:sz w:val="23"/>
          <w:u w:val="single" w:color="000000"/>
        </w:rPr>
        <w:t>L</w:t>
      </w:r>
      <w:r>
        <w:rPr>
          <w:rFonts w:ascii="Courier New" w:hAnsi="Courier New"/>
          <w:color w:val="414241"/>
          <w:w w:val="105"/>
          <w:sz w:val="23"/>
          <w:u w:val="single" w:color="000000"/>
        </w:rPr>
        <w:t>E</w:t>
      </w:r>
      <w:r>
        <w:rPr>
          <w:rFonts w:ascii="Courier New" w:hAnsi="Courier New"/>
          <w:color w:val="5D5D5D"/>
          <w:w w:val="105"/>
          <w:sz w:val="23"/>
          <w:u w:val="single" w:color="000000"/>
        </w:rPr>
        <w:t>VAC</w:t>
      </w:r>
      <w:r>
        <w:rPr>
          <w:rFonts w:ascii="Courier New" w:hAnsi="Courier New"/>
          <w:color w:val="282A28"/>
          <w:w w:val="105"/>
          <w:sz w:val="23"/>
          <w:u w:val="single" w:color="000000"/>
        </w:rPr>
        <w:t>I</w:t>
      </w:r>
      <w:r>
        <w:rPr>
          <w:rFonts w:ascii="Courier New" w:hAnsi="Courier New"/>
          <w:color w:val="5D5D5D"/>
          <w:w w:val="105"/>
          <w:sz w:val="23"/>
          <w:u w:val="single" w:color="000000"/>
        </w:rPr>
        <w:t>ON</w:t>
      </w:r>
      <w:r>
        <w:rPr>
          <w:rFonts w:ascii="Courier New" w:hAnsi="Courier New"/>
          <w:color w:val="5D5D5D"/>
          <w:spacing w:val="-10"/>
          <w:w w:val="105"/>
          <w:sz w:val="23"/>
          <w:u w:val="single" w:color="000000"/>
        </w:rPr>
        <w:t xml:space="preserve"> </w:t>
      </w:r>
      <w:r>
        <w:rPr>
          <w:rFonts w:ascii="Courier New" w:hAnsi="Courier New"/>
          <w:color w:val="5D5D5D"/>
          <w:w w:val="105"/>
          <w:sz w:val="23"/>
          <w:u w:val="single" w:color="000000"/>
        </w:rPr>
        <w:t>A</w:t>
      </w:r>
      <w:r>
        <w:rPr>
          <w:rFonts w:ascii="Courier New" w:hAnsi="Courier New"/>
          <w:color w:val="5D5D5D"/>
          <w:spacing w:val="3"/>
          <w:w w:val="105"/>
          <w:sz w:val="23"/>
          <w:u w:val="single" w:color="000000"/>
        </w:rPr>
        <w:t xml:space="preserve"> </w:t>
      </w:r>
      <w:r>
        <w:rPr>
          <w:rFonts w:ascii="Courier New" w:hAnsi="Courier New"/>
          <w:color w:val="5D5D5D"/>
          <w:w w:val="105"/>
          <w:sz w:val="23"/>
          <w:u w:val="single" w:color="000000"/>
        </w:rPr>
        <w:t>PUBLICO</w:t>
      </w:r>
      <w:r>
        <w:rPr>
          <w:rFonts w:ascii="Courier New" w:hAnsi="Courier New"/>
          <w:color w:val="5D5D5D"/>
          <w:spacing w:val="-3"/>
          <w:w w:val="105"/>
          <w:sz w:val="23"/>
          <w:u w:val="single" w:color="000000"/>
        </w:rPr>
        <w:t xml:space="preserve"> </w:t>
      </w:r>
      <w:r>
        <w:rPr>
          <w:rFonts w:ascii="Courier New" w:hAnsi="Courier New"/>
          <w:color w:val="5D5D5D"/>
          <w:w w:val="105"/>
          <w:sz w:val="23"/>
          <w:u w:val="single" w:color="000000"/>
        </w:rPr>
        <w:t>D</w:t>
      </w:r>
      <w:r>
        <w:rPr>
          <w:rFonts w:ascii="Courier New" w:hAnsi="Courier New"/>
          <w:color w:val="414241"/>
          <w:w w:val="105"/>
          <w:sz w:val="23"/>
          <w:u w:val="single" w:color="000000"/>
        </w:rPr>
        <w:t>E</w:t>
      </w:r>
      <w:r>
        <w:rPr>
          <w:rFonts w:ascii="Courier New" w:hAnsi="Courier New"/>
          <w:color w:val="414241"/>
          <w:spacing w:val="-19"/>
          <w:w w:val="105"/>
          <w:sz w:val="23"/>
          <w:u w:val="single" w:color="000000"/>
        </w:rPr>
        <w:t xml:space="preserve"> </w:t>
      </w:r>
      <w:r>
        <w:rPr>
          <w:rFonts w:ascii="Courier New" w:hAnsi="Courier New"/>
          <w:color w:val="5D5D5D"/>
          <w:w w:val="105"/>
          <w:sz w:val="23"/>
          <w:u w:val="single" w:color="000000"/>
        </w:rPr>
        <w:t>ACUERDO</w:t>
      </w:r>
      <w:r>
        <w:rPr>
          <w:rFonts w:ascii="Courier New" w:hAnsi="Courier New"/>
          <w:color w:val="5D5D5D"/>
          <w:spacing w:val="-142"/>
          <w:w w:val="105"/>
          <w:sz w:val="23"/>
        </w:rPr>
        <w:t xml:space="preserve"> </w:t>
      </w:r>
      <w:r>
        <w:rPr>
          <w:rFonts w:ascii="Courier New" w:hAnsi="Courier New"/>
          <w:color w:val="5D5D5D"/>
          <w:w w:val="105"/>
          <w:sz w:val="23"/>
          <w:u w:val="single" w:color="000000"/>
        </w:rPr>
        <w:t>SOCIAL</w:t>
      </w:r>
      <w:r>
        <w:rPr>
          <w:rFonts w:ascii="Courier New" w:hAnsi="Courier New"/>
          <w:color w:val="5D5D5D"/>
          <w:spacing w:val="-4"/>
          <w:w w:val="105"/>
          <w:sz w:val="23"/>
          <w:u w:val="single" w:color="000000"/>
        </w:rPr>
        <w:t xml:space="preserve"> </w:t>
      </w:r>
      <w:r>
        <w:rPr>
          <w:rFonts w:ascii="Courier New" w:hAnsi="Courier New"/>
          <w:color w:val="5D5D5D"/>
          <w:w w:val="105"/>
          <w:sz w:val="23"/>
          <w:u w:val="single" w:color="000000"/>
        </w:rPr>
        <w:t>SOBRE</w:t>
      </w:r>
      <w:r>
        <w:rPr>
          <w:rFonts w:ascii="Courier New" w:hAnsi="Courier New"/>
          <w:color w:val="5D5D5D"/>
          <w:spacing w:val="4"/>
          <w:w w:val="105"/>
          <w:sz w:val="23"/>
          <w:u w:val="single" w:color="000000"/>
        </w:rPr>
        <w:t xml:space="preserve"> </w:t>
      </w:r>
      <w:r>
        <w:rPr>
          <w:rFonts w:ascii="Courier New" w:hAnsi="Courier New"/>
          <w:color w:val="5D5D5D"/>
          <w:w w:val="105"/>
          <w:sz w:val="23"/>
          <w:u w:val="single" w:color="000000"/>
        </w:rPr>
        <w:t>MODIFICACION</w:t>
      </w:r>
      <w:r>
        <w:rPr>
          <w:rFonts w:ascii="Courier New" w:hAnsi="Courier New"/>
          <w:color w:val="5D5D5D"/>
          <w:spacing w:val="29"/>
          <w:w w:val="105"/>
          <w:sz w:val="23"/>
          <w:u w:val="single" w:color="000000"/>
        </w:rPr>
        <w:t xml:space="preserve"> </w:t>
      </w:r>
      <w:r>
        <w:rPr>
          <w:rFonts w:ascii="Courier New" w:hAnsi="Courier New"/>
          <w:color w:val="414241"/>
          <w:w w:val="105"/>
          <w:sz w:val="23"/>
          <w:u w:val="single" w:color="000000"/>
        </w:rPr>
        <w:t>DE</w:t>
      </w:r>
      <w:r>
        <w:rPr>
          <w:rFonts w:ascii="Courier New" w:hAnsi="Courier New"/>
          <w:color w:val="414241"/>
          <w:spacing w:val="-4"/>
          <w:w w:val="105"/>
          <w:sz w:val="23"/>
          <w:u w:val="single" w:color="000000"/>
        </w:rPr>
        <w:t xml:space="preserve"> </w:t>
      </w:r>
      <w:r>
        <w:rPr>
          <w:rFonts w:ascii="Courier New" w:hAnsi="Courier New"/>
          <w:color w:val="282A28"/>
          <w:w w:val="105"/>
          <w:sz w:val="23"/>
          <w:u w:val="single" w:color="000000"/>
        </w:rPr>
        <w:t>E</w:t>
      </w:r>
      <w:r>
        <w:rPr>
          <w:rFonts w:ascii="Courier New" w:hAnsi="Courier New"/>
          <w:color w:val="5D5D5D"/>
          <w:w w:val="105"/>
          <w:sz w:val="23"/>
          <w:u w:val="single" w:color="000000"/>
        </w:rPr>
        <w:t>S</w:t>
      </w:r>
      <w:r>
        <w:rPr>
          <w:rFonts w:ascii="Courier New" w:hAnsi="Courier New"/>
          <w:color w:val="414241"/>
          <w:w w:val="105"/>
          <w:sz w:val="23"/>
          <w:u w:val="single" w:color="000000"/>
        </w:rPr>
        <w:t>T</w:t>
      </w:r>
      <w:r>
        <w:rPr>
          <w:rFonts w:ascii="Courier New" w:hAnsi="Courier New"/>
          <w:color w:val="5D5D5D"/>
          <w:w w:val="105"/>
          <w:sz w:val="23"/>
          <w:u w:val="single" w:color="000000"/>
        </w:rPr>
        <w:t>ATUTOS</w:t>
      </w:r>
      <w:r>
        <w:rPr>
          <w:rFonts w:ascii="Courier New" w:hAnsi="Courier New"/>
          <w:color w:val="414241"/>
          <w:w w:val="105"/>
          <w:sz w:val="23"/>
          <w:u w:val="single" w:color="000000"/>
        </w:rPr>
        <w:t>»</w:t>
      </w:r>
    </w:p>
    <w:p w14:paraId="4F939520" w14:textId="77777777" w:rsidR="00CF07B0" w:rsidRDefault="00B10733">
      <w:pPr>
        <w:spacing w:before="8"/>
        <w:ind w:left="3408"/>
        <w:rPr>
          <w:rFonts w:ascii="Courier New" w:hAnsi="Courier New"/>
          <w:sz w:val="23"/>
        </w:rPr>
      </w:pPr>
      <w:r>
        <w:pict w14:anchorId="67B2F040">
          <v:line id="_x0000_s2442" style="position:absolute;left:0;text-align:left;z-index:15730176;mso-position-horizontal-relative:page" from="85.15pt,454.25pt" to="85.15pt,20.8pt" strokeweight=".25461mm">
            <w10:wrap anchorx="page"/>
          </v:line>
        </w:pict>
      </w:r>
      <w:r w:rsidR="005B6838">
        <w:rPr>
          <w:rFonts w:ascii="Courier New" w:hAnsi="Courier New"/>
          <w:color w:val="5D5D5D"/>
          <w:w w:val="105"/>
          <w:sz w:val="23"/>
        </w:rPr>
        <w:t>NÚMERO</w:t>
      </w:r>
      <w:r w:rsidR="005B6838">
        <w:rPr>
          <w:rFonts w:ascii="Courier New" w:hAnsi="Courier New"/>
          <w:color w:val="5D5D5D"/>
          <w:spacing w:val="38"/>
          <w:w w:val="105"/>
          <w:sz w:val="23"/>
        </w:rPr>
        <w:t xml:space="preserve"> </w:t>
      </w:r>
      <w:r w:rsidR="005B6838">
        <w:rPr>
          <w:rFonts w:ascii="Courier New" w:hAnsi="Courier New"/>
          <w:color w:val="5D5D5D"/>
          <w:w w:val="105"/>
          <w:sz w:val="23"/>
        </w:rPr>
        <w:t>NOVENT</w:t>
      </w:r>
      <w:r w:rsidR="005B6838">
        <w:rPr>
          <w:rFonts w:ascii="Courier New" w:hAnsi="Courier New"/>
          <w:color w:val="5D5D5D"/>
          <w:spacing w:val="52"/>
          <w:w w:val="105"/>
          <w:sz w:val="23"/>
        </w:rPr>
        <w:t xml:space="preserve"> </w:t>
      </w:r>
      <w:r w:rsidR="005B6838">
        <w:rPr>
          <w:rFonts w:ascii="Courier New" w:hAnsi="Courier New"/>
          <w:color w:val="5D5D5D"/>
          <w:w w:val="105"/>
          <w:sz w:val="23"/>
        </w:rPr>
        <w:t>Y</w:t>
      </w:r>
      <w:r w:rsidR="005B6838">
        <w:rPr>
          <w:rFonts w:ascii="Courier New" w:hAnsi="Courier New"/>
          <w:color w:val="5D5D5D"/>
          <w:spacing w:val="12"/>
          <w:w w:val="105"/>
          <w:sz w:val="23"/>
        </w:rPr>
        <w:t xml:space="preserve"> </w:t>
      </w:r>
      <w:r w:rsidR="005B6838">
        <w:rPr>
          <w:rFonts w:ascii="Courier New" w:hAnsi="Courier New"/>
          <w:color w:val="5D5D5D"/>
          <w:w w:val="105"/>
          <w:sz w:val="23"/>
        </w:rPr>
        <w:t>CU</w:t>
      </w:r>
      <w:r w:rsidR="005B6838">
        <w:rPr>
          <w:rFonts w:ascii="Courier New" w:hAnsi="Courier New"/>
          <w:color w:val="5D5D5D"/>
          <w:spacing w:val="43"/>
          <w:w w:val="105"/>
          <w:sz w:val="23"/>
        </w:rPr>
        <w:t xml:space="preserve"> </w:t>
      </w:r>
      <w:r w:rsidR="005B6838">
        <w:rPr>
          <w:rFonts w:ascii="Courier New" w:hAnsi="Courier New"/>
          <w:color w:val="5D5D5D"/>
          <w:w w:val="105"/>
          <w:sz w:val="23"/>
        </w:rPr>
        <w:t>TRO</w:t>
      </w:r>
      <w:r w:rsidR="005B6838">
        <w:rPr>
          <w:rFonts w:ascii="Courier New" w:hAnsi="Courier New"/>
          <w:color w:val="282A28"/>
          <w:w w:val="105"/>
          <w:sz w:val="23"/>
        </w:rPr>
        <w:t>.</w:t>
      </w:r>
      <w:r w:rsidR="005B6838">
        <w:rPr>
          <w:rFonts w:ascii="Courier New" w:hAnsi="Courier New"/>
          <w:color w:val="282A28"/>
          <w:spacing w:val="-61"/>
          <w:w w:val="105"/>
          <w:sz w:val="23"/>
        </w:rPr>
        <w:t xml:space="preserve"> </w:t>
      </w:r>
      <w:r w:rsidR="005B6838">
        <w:rPr>
          <w:rFonts w:ascii="Courier New" w:hAnsi="Courier New"/>
          <w:color w:val="414241"/>
          <w:w w:val="105"/>
          <w:sz w:val="23"/>
        </w:rPr>
        <w:t>-------------</w:t>
      </w:r>
      <w:r w:rsidR="005B6838">
        <w:rPr>
          <w:rFonts w:ascii="Courier New" w:hAnsi="Courier New"/>
          <w:color w:val="5D5D5D"/>
          <w:w w:val="105"/>
          <w:sz w:val="23"/>
        </w:rPr>
        <w:t>-</w:t>
      </w:r>
      <w:r w:rsidR="005B6838">
        <w:rPr>
          <w:rFonts w:ascii="Courier New" w:hAnsi="Courier New"/>
          <w:color w:val="797977"/>
          <w:w w:val="105"/>
          <w:sz w:val="23"/>
        </w:rPr>
        <w:t>--</w:t>
      </w:r>
      <w:r w:rsidR="005B6838">
        <w:rPr>
          <w:rFonts w:ascii="Courier New" w:hAnsi="Courier New"/>
          <w:color w:val="5D5D5D"/>
          <w:w w:val="105"/>
          <w:sz w:val="23"/>
        </w:rPr>
        <w:t>------</w:t>
      </w:r>
    </w:p>
    <w:p w14:paraId="6BCCC543" w14:textId="77777777" w:rsidR="00CF07B0" w:rsidRDefault="00CF07B0">
      <w:pPr>
        <w:pStyle w:val="Textoindependiente"/>
        <w:spacing w:before="7"/>
        <w:rPr>
          <w:rFonts w:ascii="Courier New"/>
          <w:i w:val="0"/>
          <w:sz w:val="26"/>
        </w:rPr>
      </w:pPr>
    </w:p>
    <w:p w14:paraId="29B896F9" w14:textId="77777777" w:rsidR="00CF07B0" w:rsidRDefault="005B6838">
      <w:pPr>
        <w:spacing w:before="1" w:line="511" w:lineRule="auto"/>
        <w:ind w:left="2831" w:right="1446" w:firstLine="572"/>
        <w:rPr>
          <w:rFonts w:ascii="Courier New"/>
          <w:sz w:val="23"/>
        </w:rPr>
      </w:pPr>
      <w:r>
        <w:rPr>
          <w:rFonts w:ascii="Courier New"/>
          <w:color w:val="5D5D5D"/>
          <w:w w:val="105"/>
          <w:sz w:val="23"/>
        </w:rPr>
        <w:t>En</w:t>
      </w:r>
      <w:r>
        <w:rPr>
          <w:rFonts w:ascii="Courier New"/>
          <w:color w:val="5D5D5D"/>
          <w:spacing w:val="115"/>
          <w:w w:val="105"/>
          <w:sz w:val="23"/>
        </w:rPr>
        <w:t xml:space="preserve"> </w:t>
      </w:r>
      <w:r>
        <w:rPr>
          <w:rFonts w:ascii="Courier New"/>
          <w:color w:val="5D5D5D"/>
          <w:w w:val="105"/>
          <w:sz w:val="23"/>
        </w:rPr>
        <w:t>VALV</w:t>
      </w:r>
      <w:r>
        <w:rPr>
          <w:rFonts w:ascii="Courier New"/>
          <w:color w:val="414241"/>
          <w:w w:val="105"/>
          <w:sz w:val="23"/>
        </w:rPr>
        <w:t>ER</w:t>
      </w:r>
      <w:r>
        <w:rPr>
          <w:rFonts w:ascii="Courier New"/>
          <w:color w:val="5D5D5D"/>
          <w:w w:val="105"/>
          <w:sz w:val="23"/>
        </w:rPr>
        <w:t>DE</w:t>
      </w:r>
      <w:r>
        <w:rPr>
          <w:rFonts w:ascii="Courier New"/>
          <w:color w:val="5D5D5D"/>
          <w:spacing w:val="120"/>
          <w:w w:val="105"/>
          <w:sz w:val="23"/>
        </w:rPr>
        <w:t xml:space="preserve"> </w:t>
      </w:r>
      <w:r>
        <w:rPr>
          <w:rFonts w:ascii="Courier New"/>
          <w:color w:val="5D5D5D"/>
          <w:w w:val="105"/>
          <w:sz w:val="23"/>
        </w:rPr>
        <w:t>DE</w:t>
      </w:r>
      <w:r>
        <w:rPr>
          <w:rFonts w:ascii="Courier New"/>
          <w:color w:val="5D5D5D"/>
          <w:spacing w:val="109"/>
          <w:w w:val="105"/>
          <w:sz w:val="23"/>
        </w:rPr>
        <w:t xml:space="preserve"> </w:t>
      </w:r>
      <w:r>
        <w:rPr>
          <w:rFonts w:ascii="Courier New"/>
          <w:color w:val="5D5D5D"/>
          <w:w w:val="105"/>
          <w:sz w:val="23"/>
        </w:rPr>
        <w:t>EL</w:t>
      </w:r>
      <w:r>
        <w:rPr>
          <w:rFonts w:ascii="Courier New"/>
          <w:color w:val="5D5D5D"/>
          <w:spacing w:val="108"/>
          <w:w w:val="105"/>
          <w:sz w:val="23"/>
        </w:rPr>
        <w:t xml:space="preserve"> </w:t>
      </w:r>
      <w:r>
        <w:rPr>
          <w:rFonts w:ascii="Courier New"/>
          <w:color w:val="5D5D5D"/>
          <w:w w:val="105"/>
          <w:sz w:val="23"/>
        </w:rPr>
        <w:t>H</w:t>
      </w:r>
      <w:r>
        <w:rPr>
          <w:rFonts w:ascii="Courier New"/>
          <w:color w:val="414241"/>
          <w:w w:val="105"/>
          <w:sz w:val="23"/>
        </w:rPr>
        <w:t>I</w:t>
      </w:r>
      <w:r>
        <w:rPr>
          <w:rFonts w:ascii="Courier New"/>
          <w:color w:val="5D5D5D"/>
          <w:w w:val="105"/>
          <w:sz w:val="23"/>
        </w:rPr>
        <w:t>ERRO</w:t>
      </w:r>
      <w:r>
        <w:rPr>
          <w:rFonts w:ascii="Courier New"/>
          <w:color w:val="414241"/>
          <w:w w:val="105"/>
          <w:sz w:val="23"/>
        </w:rPr>
        <w:t>,</w:t>
      </w:r>
      <w:r>
        <w:rPr>
          <w:rFonts w:ascii="Courier New"/>
          <w:color w:val="414241"/>
          <w:spacing w:val="84"/>
          <w:w w:val="105"/>
          <w:sz w:val="23"/>
        </w:rPr>
        <w:t xml:space="preserve"> </w:t>
      </w:r>
      <w:r>
        <w:rPr>
          <w:rFonts w:ascii="Courier New"/>
          <w:color w:val="5D5D5D"/>
          <w:w w:val="105"/>
          <w:sz w:val="23"/>
        </w:rPr>
        <w:t>mi</w:t>
      </w:r>
      <w:r>
        <w:rPr>
          <w:rFonts w:ascii="Courier New"/>
          <w:color w:val="5D5D5D"/>
          <w:spacing w:val="105"/>
          <w:w w:val="105"/>
          <w:sz w:val="23"/>
        </w:rPr>
        <w:t xml:space="preserve"> </w:t>
      </w:r>
      <w:r>
        <w:rPr>
          <w:rFonts w:ascii="Courier New"/>
          <w:color w:val="5D5D5D"/>
          <w:w w:val="105"/>
          <w:sz w:val="23"/>
        </w:rPr>
        <w:t>r</w:t>
      </w:r>
      <w:r>
        <w:rPr>
          <w:rFonts w:ascii="Courier New"/>
          <w:color w:val="414241"/>
          <w:w w:val="105"/>
          <w:sz w:val="23"/>
        </w:rPr>
        <w:t>e</w:t>
      </w:r>
      <w:r>
        <w:rPr>
          <w:rFonts w:ascii="Courier New"/>
          <w:color w:val="5D5D5D"/>
          <w:w w:val="105"/>
          <w:sz w:val="23"/>
        </w:rPr>
        <w:t>s</w:t>
      </w:r>
      <w:r>
        <w:rPr>
          <w:rFonts w:ascii="Courier New"/>
          <w:color w:val="414241"/>
          <w:w w:val="105"/>
          <w:sz w:val="23"/>
        </w:rPr>
        <w:t>i</w:t>
      </w:r>
      <w:r>
        <w:rPr>
          <w:rFonts w:ascii="Courier New"/>
          <w:color w:val="5D5D5D"/>
          <w:w w:val="105"/>
          <w:sz w:val="23"/>
        </w:rPr>
        <w:t>d</w:t>
      </w:r>
      <w:r>
        <w:rPr>
          <w:rFonts w:ascii="Courier New"/>
          <w:color w:val="414241"/>
          <w:w w:val="105"/>
          <w:sz w:val="23"/>
        </w:rPr>
        <w:t>e</w:t>
      </w:r>
      <w:r>
        <w:rPr>
          <w:rFonts w:ascii="Courier New"/>
          <w:color w:val="5D5D5D"/>
          <w:w w:val="105"/>
          <w:sz w:val="23"/>
        </w:rPr>
        <w:t>n</w:t>
      </w:r>
      <w:r>
        <w:rPr>
          <w:rFonts w:ascii="Courier New"/>
          <w:color w:val="414241"/>
          <w:w w:val="105"/>
          <w:sz w:val="23"/>
        </w:rPr>
        <w:t>c</w:t>
      </w:r>
      <w:r>
        <w:rPr>
          <w:rFonts w:ascii="Courier New"/>
          <w:color w:val="5D5D5D"/>
          <w:w w:val="105"/>
          <w:sz w:val="23"/>
        </w:rPr>
        <w:t>i</w:t>
      </w:r>
      <w:r>
        <w:rPr>
          <w:rFonts w:ascii="Courier New"/>
          <w:color w:val="414241"/>
          <w:w w:val="105"/>
          <w:sz w:val="23"/>
        </w:rPr>
        <w:t>a,</w:t>
      </w:r>
      <w:r>
        <w:rPr>
          <w:rFonts w:ascii="Courier New"/>
          <w:color w:val="414241"/>
          <w:spacing w:val="85"/>
          <w:w w:val="105"/>
          <w:sz w:val="23"/>
        </w:rPr>
        <w:t xml:space="preserve"> </w:t>
      </w:r>
      <w:r>
        <w:rPr>
          <w:rFonts w:ascii="Courier New"/>
          <w:color w:val="5D5D5D"/>
          <w:w w:val="105"/>
          <w:sz w:val="23"/>
        </w:rPr>
        <w:t>a</w:t>
      </w:r>
      <w:r>
        <w:rPr>
          <w:rFonts w:ascii="Courier New"/>
          <w:color w:val="5D5D5D"/>
          <w:spacing w:val="-142"/>
          <w:w w:val="105"/>
          <w:sz w:val="23"/>
        </w:rPr>
        <w:t xml:space="preserve"> </w:t>
      </w:r>
      <w:r>
        <w:rPr>
          <w:rFonts w:ascii="Courier New"/>
          <w:color w:val="5D5D5D"/>
          <w:w w:val="105"/>
          <w:sz w:val="23"/>
        </w:rPr>
        <w:t>c</w:t>
      </w:r>
      <w:r>
        <w:rPr>
          <w:rFonts w:ascii="Courier New"/>
          <w:color w:val="414241"/>
          <w:w w:val="105"/>
          <w:sz w:val="23"/>
        </w:rPr>
        <w:t>u</w:t>
      </w:r>
      <w:r>
        <w:rPr>
          <w:rFonts w:ascii="Courier New"/>
          <w:color w:val="5D5D5D"/>
          <w:w w:val="105"/>
          <w:sz w:val="23"/>
        </w:rPr>
        <w:t>atro</w:t>
      </w:r>
      <w:r>
        <w:rPr>
          <w:rFonts w:ascii="Courier New"/>
          <w:color w:val="5D5D5D"/>
          <w:spacing w:val="11"/>
          <w:w w:val="105"/>
          <w:sz w:val="23"/>
        </w:rPr>
        <w:t xml:space="preserve"> </w:t>
      </w:r>
      <w:r>
        <w:rPr>
          <w:rFonts w:ascii="Courier New"/>
          <w:color w:val="5D5D5D"/>
          <w:w w:val="105"/>
          <w:sz w:val="23"/>
        </w:rPr>
        <w:t>de</w:t>
      </w:r>
      <w:r>
        <w:rPr>
          <w:rFonts w:ascii="Courier New"/>
          <w:color w:val="5D5D5D"/>
          <w:spacing w:val="3"/>
          <w:w w:val="105"/>
          <w:sz w:val="23"/>
        </w:rPr>
        <w:t xml:space="preserve"> </w:t>
      </w:r>
      <w:r>
        <w:rPr>
          <w:rFonts w:ascii="Courier New"/>
          <w:color w:val="5D5D5D"/>
          <w:w w:val="105"/>
          <w:sz w:val="23"/>
        </w:rPr>
        <w:t>fe</w:t>
      </w:r>
      <w:r>
        <w:rPr>
          <w:rFonts w:ascii="Courier New"/>
          <w:color w:val="414241"/>
          <w:w w:val="105"/>
          <w:sz w:val="23"/>
        </w:rPr>
        <w:t>b</w:t>
      </w:r>
      <w:r>
        <w:rPr>
          <w:rFonts w:ascii="Courier New"/>
          <w:color w:val="5D5D5D"/>
          <w:w w:val="105"/>
          <w:sz w:val="23"/>
        </w:rPr>
        <w:t>rero</w:t>
      </w:r>
      <w:r>
        <w:rPr>
          <w:rFonts w:ascii="Courier New"/>
          <w:color w:val="5D5D5D"/>
          <w:spacing w:val="11"/>
          <w:w w:val="105"/>
          <w:sz w:val="23"/>
        </w:rPr>
        <w:t xml:space="preserve"> </w:t>
      </w:r>
      <w:r>
        <w:rPr>
          <w:rFonts w:ascii="Courier New"/>
          <w:color w:val="5D5D5D"/>
          <w:w w:val="105"/>
          <w:sz w:val="23"/>
        </w:rPr>
        <w:t>de</w:t>
      </w:r>
      <w:r>
        <w:rPr>
          <w:rFonts w:ascii="Courier New"/>
          <w:color w:val="5D5D5D"/>
          <w:spacing w:val="-1"/>
          <w:w w:val="105"/>
          <w:sz w:val="23"/>
        </w:rPr>
        <w:t xml:space="preserve"> </w:t>
      </w:r>
      <w:r>
        <w:rPr>
          <w:rFonts w:ascii="Courier New"/>
          <w:color w:val="5D5D5D"/>
          <w:w w:val="105"/>
          <w:sz w:val="23"/>
        </w:rPr>
        <w:t>dos</w:t>
      </w:r>
      <w:r>
        <w:rPr>
          <w:rFonts w:ascii="Courier New"/>
          <w:color w:val="5D5D5D"/>
          <w:spacing w:val="1"/>
          <w:w w:val="105"/>
          <w:sz w:val="23"/>
        </w:rPr>
        <w:t xml:space="preserve"> </w:t>
      </w:r>
      <w:r>
        <w:rPr>
          <w:rFonts w:ascii="Courier New"/>
          <w:b/>
          <w:color w:val="5D5D5D"/>
          <w:w w:val="105"/>
          <w:sz w:val="24"/>
        </w:rPr>
        <w:t>mil</w:t>
      </w:r>
      <w:r>
        <w:rPr>
          <w:rFonts w:ascii="Courier New"/>
          <w:b/>
          <w:color w:val="5D5D5D"/>
          <w:spacing w:val="10"/>
          <w:w w:val="105"/>
          <w:sz w:val="24"/>
        </w:rPr>
        <w:t xml:space="preserve"> </w:t>
      </w:r>
      <w:r>
        <w:rPr>
          <w:rFonts w:ascii="Courier New"/>
          <w:color w:val="5D5D5D"/>
          <w:w w:val="105"/>
          <w:sz w:val="23"/>
        </w:rPr>
        <w:t>d</w:t>
      </w:r>
      <w:r>
        <w:rPr>
          <w:rFonts w:ascii="Courier New"/>
          <w:color w:val="282A28"/>
          <w:w w:val="105"/>
          <w:sz w:val="23"/>
        </w:rPr>
        <w:t>i</w:t>
      </w:r>
      <w:r>
        <w:rPr>
          <w:rFonts w:ascii="Courier New"/>
          <w:color w:val="5D5D5D"/>
          <w:w w:val="105"/>
          <w:sz w:val="23"/>
        </w:rPr>
        <w:t>ec</w:t>
      </w:r>
      <w:r>
        <w:rPr>
          <w:rFonts w:ascii="Courier New"/>
          <w:color w:val="414241"/>
          <w:w w:val="105"/>
          <w:sz w:val="23"/>
        </w:rPr>
        <w:t>i</w:t>
      </w:r>
      <w:r>
        <w:rPr>
          <w:rFonts w:ascii="Courier New"/>
          <w:color w:val="5D5D5D"/>
          <w:w w:val="105"/>
          <w:sz w:val="23"/>
        </w:rPr>
        <w:t>n</w:t>
      </w:r>
      <w:r>
        <w:rPr>
          <w:rFonts w:ascii="Courier New"/>
          <w:color w:val="414241"/>
          <w:w w:val="105"/>
          <w:sz w:val="23"/>
        </w:rPr>
        <w:t>u</w:t>
      </w:r>
      <w:r>
        <w:rPr>
          <w:rFonts w:ascii="Courier New"/>
          <w:color w:val="5D5D5D"/>
          <w:w w:val="105"/>
          <w:sz w:val="23"/>
        </w:rPr>
        <w:t>eve</w:t>
      </w:r>
      <w:r>
        <w:rPr>
          <w:rFonts w:ascii="Courier New"/>
          <w:color w:val="414241"/>
          <w:w w:val="105"/>
          <w:sz w:val="23"/>
        </w:rPr>
        <w:t>.-</w:t>
      </w:r>
      <w:r>
        <w:rPr>
          <w:rFonts w:ascii="Courier New"/>
          <w:color w:val="5D5D5D"/>
          <w:w w:val="105"/>
          <w:sz w:val="23"/>
        </w:rPr>
        <w:t>---</w:t>
      </w:r>
      <w:r>
        <w:rPr>
          <w:rFonts w:ascii="Courier New"/>
          <w:color w:val="414241"/>
          <w:w w:val="105"/>
          <w:sz w:val="23"/>
        </w:rPr>
        <w:t>------</w:t>
      </w:r>
    </w:p>
    <w:p w14:paraId="29849D35" w14:textId="77777777" w:rsidR="00CF07B0" w:rsidRDefault="00B10733">
      <w:pPr>
        <w:spacing w:line="511" w:lineRule="auto"/>
        <w:ind w:left="2824" w:right="1446" w:firstLine="572"/>
        <w:rPr>
          <w:rFonts w:ascii="Courier New" w:hAnsi="Courier New"/>
          <w:sz w:val="23"/>
        </w:rPr>
      </w:pPr>
      <w:r>
        <w:pict w14:anchorId="56B7C641">
          <v:line id="_x0000_s2441" style="position:absolute;left:0;text-align:left;z-index:15730688;mso-position-horizontal-relative:page" from="207.3pt,61.85pt" to="508.75pt,61.85pt" strokecolor="#787876" strokeweight=".23994mm">
            <v:stroke dashstyle="3 1"/>
            <w10:wrap anchorx="page"/>
          </v:line>
        </w:pict>
      </w:r>
      <w:r w:rsidR="005B6838">
        <w:rPr>
          <w:rFonts w:ascii="Courier New" w:hAnsi="Courier New"/>
          <w:color w:val="5D5D5D"/>
          <w:w w:val="105"/>
          <w:sz w:val="23"/>
        </w:rPr>
        <w:t>Ante</w:t>
      </w:r>
      <w:r w:rsidR="005B6838">
        <w:rPr>
          <w:rFonts w:ascii="Courier New" w:hAnsi="Courier New"/>
          <w:color w:val="5D5D5D"/>
          <w:spacing w:val="61"/>
          <w:w w:val="105"/>
          <w:sz w:val="23"/>
        </w:rPr>
        <w:t xml:space="preserve"> </w:t>
      </w:r>
      <w:r w:rsidR="005B6838">
        <w:rPr>
          <w:rFonts w:ascii="Courier New" w:hAnsi="Courier New"/>
          <w:color w:val="5D5D5D"/>
          <w:w w:val="105"/>
          <w:sz w:val="23"/>
        </w:rPr>
        <w:t>mí</w:t>
      </w:r>
      <w:r w:rsidR="005B6838">
        <w:rPr>
          <w:rFonts w:ascii="Courier New" w:hAnsi="Courier New"/>
          <w:color w:val="414241"/>
          <w:w w:val="105"/>
          <w:sz w:val="23"/>
        </w:rPr>
        <w:t>,</w:t>
      </w:r>
      <w:r w:rsidR="005B6838">
        <w:rPr>
          <w:rFonts w:ascii="Courier New" w:hAnsi="Courier New"/>
          <w:color w:val="414241"/>
          <w:spacing w:val="44"/>
          <w:w w:val="105"/>
          <w:sz w:val="23"/>
        </w:rPr>
        <w:t xml:space="preserve"> </w:t>
      </w:r>
      <w:r w:rsidR="005B6838">
        <w:rPr>
          <w:rFonts w:ascii="Courier New" w:hAnsi="Courier New"/>
          <w:color w:val="5D5D5D"/>
          <w:w w:val="105"/>
          <w:sz w:val="23"/>
        </w:rPr>
        <w:t>LAURA</w:t>
      </w:r>
      <w:r w:rsidR="005B6838">
        <w:rPr>
          <w:rFonts w:ascii="Courier New" w:hAnsi="Courier New"/>
          <w:color w:val="5D5D5D"/>
          <w:spacing w:val="79"/>
          <w:w w:val="105"/>
          <w:sz w:val="23"/>
        </w:rPr>
        <w:t xml:space="preserve"> </w:t>
      </w:r>
      <w:r w:rsidR="005B6838">
        <w:rPr>
          <w:rFonts w:ascii="Courier New" w:hAnsi="Courier New"/>
          <w:color w:val="5D5D5D"/>
          <w:w w:val="105"/>
          <w:sz w:val="23"/>
        </w:rPr>
        <w:t>BOUVARD</w:t>
      </w:r>
      <w:r w:rsidR="005B6838">
        <w:rPr>
          <w:rFonts w:ascii="Courier New" w:hAnsi="Courier New"/>
          <w:color w:val="5D5D5D"/>
          <w:spacing w:val="82"/>
          <w:w w:val="105"/>
          <w:sz w:val="23"/>
        </w:rPr>
        <w:t xml:space="preserve"> </w:t>
      </w:r>
      <w:r w:rsidR="005B6838">
        <w:rPr>
          <w:rFonts w:ascii="Courier New" w:hAnsi="Courier New"/>
          <w:color w:val="5D5D5D"/>
          <w:w w:val="105"/>
          <w:sz w:val="23"/>
        </w:rPr>
        <w:t>NUÑO</w:t>
      </w:r>
      <w:r w:rsidR="005B6838">
        <w:rPr>
          <w:rFonts w:ascii="Courier New" w:hAnsi="Courier New"/>
          <w:color w:val="282A28"/>
          <w:w w:val="105"/>
          <w:sz w:val="23"/>
        </w:rPr>
        <w:t>,</w:t>
      </w:r>
      <w:r w:rsidR="005B6838">
        <w:rPr>
          <w:rFonts w:ascii="Courier New" w:hAnsi="Courier New"/>
          <w:color w:val="282A28"/>
          <w:spacing w:val="47"/>
          <w:w w:val="105"/>
          <w:sz w:val="23"/>
        </w:rPr>
        <w:t xml:space="preserve"> </w:t>
      </w:r>
      <w:r w:rsidR="005B6838">
        <w:rPr>
          <w:rFonts w:ascii="Courier New" w:hAnsi="Courier New"/>
          <w:color w:val="5D5D5D"/>
          <w:w w:val="105"/>
          <w:sz w:val="23"/>
        </w:rPr>
        <w:t>No</w:t>
      </w:r>
      <w:r w:rsidR="005B6838">
        <w:rPr>
          <w:rFonts w:ascii="Courier New" w:hAnsi="Courier New"/>
          <w:color w:val="414241"/>
          <w:w w:val="105"/>
          <w:sz w:val="23"/>
        </w:rPr>
        <w:t>ta</w:t>
      </w:r>
      <w:r w:rsidR="005B6838">
        <w:rPr>
          <w:rFonts w:ascii="Courier New" w:hAnsi="Courier New"/>
          <w:color w:val="5D5D5D"/>
          <w:w w:val="105"/>
          <w:sz w:val="23"/>
        </w:rPr>
        <w:t>rio</w:t>
      </w:r>
      <w:r w:rsidR="005B6838">
        <w:rPr>
          <w:rFonts w:ascii="Courier New" w:hAnsi="Courier New"/>
          <w:color w:val="5D5D5D"/>
          <w:spacing w:val="68"/>
          <w:w w:val="105"/>
          <w:sz w:val="23"/>
        </w:rPr>
        <w:t xml:space="preserve"> </w:t>
      </w:r>
      <w:r w:rsidR="005B6838">
        <w:rPr>
          <w:rFonts w:ascii="Courier New" w:hAnsi="Courier New"/>
          <w:color w:val="5D5D5D"/>
          <w:w w:val="105"/>
          <w:sz w:val="23"/>
        </w:rPr>
        <w:t>d</w:t>
      </w:r>
      <w:r w:rsidR="005B6838">
        <w:rPr>
          <w:rFonts w:ascii="Courier New" w:hAnsi="Courier New"/>
          <w:color w:val="414241"/>
          <w:w w:val="105"/>
          <w:sz w:val="23"/>
        </w:rPr>
        <w:t>e</w:t>
      </w:r>
      <w:r w:rsidR="005B6838">
        <w:rPr>
          <w:rFonts w:ascii="Courier New" w:hAnsi="Courier New"/>
          <w:color w:val="414241"/>
          <w:spacing w:val="66"/>
          <w:w w:val="105"/>
          <w:sz w:val="23"/>
        </w:rPr>
        <w:t xml:space="preserve"> </w:t>
      </w:r>
      <w:r w:rsidR="005B6838">
        <w:rPr>
          <w:rFonts w:ascii="Courier New" w:hAnsi="Courier New"/>
          <w:color w:val="5D5D5D"/>
          <w:w w:val="105"/>
          <w:sz w:val="23"/>
        </w:rPr>
        <w:t>esta</w:t>
      </w:r>
      <w:r w:rsidR="005B6838">
        <w:rPr>
          <w:rFonts w:ascii="Courier New" w:hAnsi="Courier New"/>
          <w:color w:val="5D5D5D"/>
          <w:spacing w:val="-142"/>
          <w:w w:val="105"/>
          <w:sz w:val="23"/>
        </w:rPr>
        <w:t xml:space="preserve"> </w:t>
      </w:r>
      <w:r w:rsidR="005B6838">
        <w:rPr>
          <w:rFonts w:ascii="Courier New" w:hAnsi="Courier New"/>
          <w:color w:val="5D5D5D"/>
          <w:w w:val="105"/>
          <w:sz w:val="23"/>
        </w:rPr>
        <w:t>ciudad</w:t>
      </w:r>
      <w:r w:rsidR="005B6838">
        <w:rPr>
          <w:rFonts w:ascii="Courier New" w:hAnsi="Courier New"/>
          <w:color w:val="5D5D5D"/>
          <w:spacing w:val="29"/>
          <w:w w:val="105"/>
          <w:sz w:val="23"/>
        </w:rPr>
        <w:t xml:space="preserve"> </w:t>
      </w:r>
      <w:r w:rsidR="005B6838">
        <w:rPr>
          <w:rFonts w:ascii="Courier New" w:hAnsi="Courier New"/>
          <w:color w:val="414241"/>
          <w:w w:val="105"/>
          <w:sz w:val="23"/>
        </w:rPr>
        <w:t>y</w:t>
      </w:r>
      <w:r w:rsidR="005B6838">
        <w:rPr>
          <w:rFonts w:ascii="Courier New" w:hAnsi="Courier New"/>
          <w:color w:val="414241"/>
          <w:spacing w:val="27"/>
          <w:w w:val="105"/>
          <w:sz w:val="23"/>
        </w:rPr>
        <w:t xml:space="preserve"> </w:t>
      </w:r>
      <w:r w:rsidR="005B6838">
        <w:rPr>
          <w:rFonts w:ascii="Courier New" w:hAnsi="Courier New"/>
          <w:color w:val="5D5D5D"/>
          <w:w w:val="105"/>
          <w:sz w:val="23"/>
        </w:rPr>
        <w:t>del</w:t>
      </w:r>
      <w:r w:rsidR="005B6838">
        <w:rPr>
          <w:rFonts w:ascii="Courier New" w:hAnsi="Courier New"/>
          <w:color w:val="5D5D5D"/>
          <w:spacing w:val="20"/>
          <w:w w:val="105"/>
          <w:sz w:val="23"/>
        </w:rPr>
        <w:t xml:space="preserve"> </w:t>
      </w:r>
      <w:r w:rsidR="005B6838">
        <w:rPr>
          <w:rFonts w:ascii="Courier New" w:hAnsi="Courier New"/>
          <w:color w:val="5D5D5D"/>
          <w:w w:val="105"/>
          <w:sz w:val="23"/>
        </w:rPr>
        <w:t>Ilus</w:t>
      </w:r>
      <w:r w:rsidR="005B6838">
        <w:rPr>
          <w:rFonts w:ascii="Courier New" w:hAnsi="Courier New"/>
          <w:color w:val="414241"/>
          <w:w w:val="105"/>
          <w:sz w:val="23"/>
        </w:rPr>
        <w:t>t</w:t>
      </w:r>
      <w:r w:rsidR="005B6838">
        <w:rPr>
          <w:rFonts w:ascii="Courier New" w:hAnsi="Courier New"/>
          <w:color w:val="5D5D5D"/>
          <w:w w:val="105"/>
          <w:sz w:val="23"/>
        </w:rPr>
        <w:t>re</w:t>
      </w:r>
      <w:r w:rsidR="005B6838">
        <w:rPr>
          <w:rFonts w:ascii="Courier New" w:hAnsi="Courier New"/>
          <w:color w:val="5D5D5D"/>
          <w:spacing w:val="11"/>
          <w:w w:val="105"/>
          <w:sz w:val="23"/>
        </w:rPr>
        <w:t xml:space="preserve"> </w:t>
      </w:r>
      <w:r w:rsidR="005B6838">
        <w:rPr>
          <w:rFonts w:ascii="Courier New" w:hAnsi="Courier New"/>
          <w:color w:val="5D5D5D"/>
          <w:w w:val="105"/>
          <w:sz w:val="23"/>
        </w:rPr>
        <w:t>Colegio</w:t>
      </w:r>
      <w:r w:rsidR="005B6838">
        <w:rPr>
          <w:rFonts w:ascii="Courier New" w:hAnsi="Courier New"/>
          <w:color w:val="5D5D5D"/>
          <w:spacing w:val="37"/>
          <w:w w:val="105"/>
          <w:sz w:val="23"/>
        </w:rPr>
        <w:t xml:space="preserve"> </w:t>
      </w:r>
      <w:r w:rsidR="005B6838">
        <w:rPr>
          <w:rFonts w:ascii="Courier New" w:hAnsi="Courier New"/>
          <w:color w:val="414241"/>
          <w:w w:val="105"/>
          <w:sz w:val="23"/>
        </w:rPr>
        <w:t>N</w:t>
      </w:r>
      <w:r w:rsidR="005B6838">
        <w:rPr>
          <w:rFonts w:ascii="Courier New" w:hAnsi="Courier New"/>
          <w:color w:val="5D5D5D"/>
          <w:w w:val="105"/>
          <w:sz w:val="23"/>
        </w:rPr>
        <w:t>otar</w:t>
      </w:r>
      <w:r w:rsidR="005B6838">
        <w:rPr>
          <w:rFonts w:ascii="Courier New" w:hAnsi="Courier New"/>
          <w:color w:val="414241"/>
          <w:w w:val="105"/>
          <w:sz w:val="23"/>
        </w:rPr>
        <w:t>i</w:t>
      </w:r>
      <w:r w:rsidR="005B6838">
        <w:rPr>
          <w:rFonts w:ascii="Courier New" w:hAnsi="Courier New"/>
          <w:color w:val="5D5D5D"/>
          <w:w w:val="105"/>
          <w:sz w:val="23"/>
        </w:rPr>
        <w:t>a</w:t>
      </w:r>
      <w:r w:rsidR="005B6838">
        <w:rPr>
          <w:rFonts w:ascii="Courier New" w:hAnsi="Courier New"/>
          <w:color w:val="414241"/>
          <w:w w:val="105"/>
          <w:sz w:val="23"/>
        </w:rPr>
        <w:t>l</w:t>
      </w:r>
      <w:r w:rsidR="005B6838">
        <w:rPr>
          <w:rFonts w:ascii="Courier New" w:hAnsi="Courier New"/>
          <w:color w:val="414241"/>
          <w:spacing w:val="5"/>
          <w:w w:val="105"/>
          <w:sz w:val="23"/>
        </w:rPr>
        <w:t xml:space="preserve"> </w:t>
      </w:r>
      <w:r w:rsidR="005B6838">
        <w:rPr>
          <w:rFonts w:ascii="Courier New" w:hAnsi="Courier New"/>
          <w:color w:val="414241"/>
          <w:w w:val="105"/>
          <w:sz w:val="23"/>
        </w:rPr>
        <w:t>de</w:t>
      </w:r>
      <w:r w:rsidR="005B6838">
        <w:rPr>
          <w:rFonts w:ascii="Courier New" w:hAnsi="Courier New"/>
          <w:color w:val="414241"/>
          <w:spacing w:val="8"/>
          <w:w w:val="105"/>
          <w:sz w:val="23"/>
        </w:rPr>
        <w:t xml:space="preserve"> </w:t>
      </w:r>
      <w:r w:rsidR="005B6838">
        <w:rPr>
          <w:rFonts w:ascii="Courier New" w:hAnsi="Courier New"/>
          <w:color w:val="5D5D5D"/>
          <w:w w:val="105"/>
          <w:sz w:val="23"/>
        </w:rPr>
        <w:t>L</w:t>
      </w:r>
      <w:r w:rsidR="005B6838">
        <w:rPr>
          <w:rFonts w:ascii="Courier New" w:hAnsi="Courier New"/>
          <w:color w:val="414241"/>
          <w:w w:val="105"/>
          <w:sz w:val="23"/>
        </w:rPr>
        <w:t>as</w:t>
      </w:r>
      <w:r w:rsidR="005B6838">
        <w:rPr>
          <w:rFonts w:ascii="Courier New" w:hAnsi="Courier New"/>
          <w:color w:val="414241"/>
          <w:spacing w:val="15"/>
          <w:w w:val="105"/>
          <w:sz w:val="23"/>
        </w:rPr>
        <w:t xml:space="preserve"> </w:t>
      </w:r>
      <w:r w:rsidR="005B6838">
        <w:rPr>
          <w:rFonts w:ascii="Courier New" w:hAnsi="Courier New"/>
          <w:color w:val="5D5D5D"/>
          <w:w w:val="105"/>
          <w:sz w:val="23"/>
        </w:rPr>
        <w:t>I</w:t>
      </w:r>
      <w:r w:rsidR="005B6838">
        <w:rPr>
          <w:rFonts w:ascii="Courier New" w:hAnsi="Courier New"/>
          <w:color w:val="414241"/>
          <w:w w:val="105"/>
          <w:sz w:val="23"/>
        </w:rPr>
        <w:t>sl</w:t>
      </w:r>
      <w:r w:rsidR="005B6838">
        <w:rPr>
          <w:rFonts w:ascii="Courier New" w:hAnsi="Courier New"/>
          <w:color w:val="5D5D5D"/>
          <w:w w:val="105"/>
          <w:sz w:val="23"/>
        </w:rPr>
        <w:t>as</w:t>
      </w:r>
    </w:p>
    <w:p w14:paraId="5F8FD06B" w14:textId="77777777" w:rsidR="00CF07B0" w:rsidRDefault="00CF07B0">
      <w:pPr>
        <w:spacing w:line="511" w:lineRule="auto"/>
        <w:rPr>
          <w:rFonts w:ascii="Courier New" w:hAnsi="Courier New"/>
          <w:sz w:val="23"/>
        </w:rPr>
        <w:sectPr w:rsidR="00CF07B0">
          <w:type w:val="continuous"/>
          <w:pgSz w:w="11910" w:h="16850"/>
          <w:pgMar w:top="160" w:right="0" w:bottom="1940" w:left="0" w:header="0" w:footer="1744" w:gutter="0"/>
          <w:cols w:space="720"/>
        </w:sectPr>
      </w:pPr>
    </w:p>
    <w:p w14:paraId="2B3B94BB" w14:textId="77777777" w:rsidR="00CF07B0" w:rsidRDefault="005B6838">
      <w:pPr>
        <w:spacing w:line="252" w:lineRule="exact"/>
        <w:jc w:val="right"/>
        <w:rPr>
          <w:rFonts w:ascii="Courier New"/>
          <w:sz w:val="23"/>
        </w:rPr>
      </w:pPr>
      <w:r>
        <w:rPr>
          <w:rFonts w:ascii="Courier New"/>
          <w:color w:val="5D5D5D"/>
          <w:w w:val="105"/>
          <w:sz w:val="23"/>
        </w:rPr>
        <w:t>Cana</w:t>
      </w:r>
      <w:r>
        <w:rPr>
          <w:rFonts w:ascii="Courier New"/>
          <w:color w:val="414241"/>
          <w:w w:val="105"/>
          <w:sz w:val="23"/>
        </w:rPr>
        <w:t>r</w:t>
      </w:r>
      <w:r>
        <w:rPr>
          <w:rFonts w:ascii="Courier New"/>
          <w:color w:val="5D5D5D"/>
          <w:w w:val="105"/>
          <w:sz w:val="23"/>
        </w:rPr>
        <w:t>ias</w:t>
      </w:r>
      <w:r>
        <w:rPr>
          <w:rFonts w:ascii="Courier New"/>
          <w:color w:val="414241"/>
          <w:w w:val="105"/>
          <w:sz w:val="23"/>
        </w:rPr>
        <w:t>.</w:t>
      </w:r>
    </w:p>
    <w:p w14:paraId="27C58714" w14:textId="77777777" w:rsidR="00CF07B0" w:rsidRDefault="005B6838">
      <w:pPr>
        <w:rPr>
          <w:rFonts w:ascii="Courier New"/>
          <w:sz w:val="30"/>
        </w:rPr>
      </w:pPr>
      <w:r>
        <w:br w:type="column"/>
      </w:r>
    </w:p>
    <w:p w14:paraId="5FDBC622" w14:textId="77777777" w:rsidR="00CF07B0" w:rsidRDefault="005B6838">
      <w:pPr>
        <w:spacing w:before="171"/>
        <w:ind w:left="1393"/>
        <w:rPr>
          <w:rFonts w:ascii="Courier New"/>
          <w:sz w:val="23"/>
        </w:rPr>
      </w:pPr>
      <w:r>
        <w:rPr>
          <w:rFonts w:ascii="Courier New"/>
          <w:color w:val="5D5D5D"/>
          <w:w w:val="110"/>
          <w:sz w:val="23"/>
        </w:rPr>
        <w:t>C</w:t>
      </w:r>
      <w:r>
        <w:rPr>
          <w:rFonts w:ascii="Courier New"/>
          <w:color w:val="5D5D5D"/>
          <w:spacing w:val="2"/>
          <w:w w:val="110"/>
          <w:sz w:val="23"/>
        </w:rPr>
        <w:t xml:space="preserve"> </w:t>
      </w:r>
      <w:r>
        <w:rPr>
          <w:rFonts w:ascii="Arial"/>
          <w:color w:val="5D5D5D"/>
          <w:w w:val="110"/>
          <w:sz w:val="25"/>
        </w:rPr>
        <w:t xml:space="preserve">o </w:t>
      </w:r>
      <w:r>
        <w:rPr>
          <w:rFonts w:ascii="Arial"/>
          <w:color w:val="5D5D5D"/>
          <w:spacing w:val="8"/>
          <w:w w:val="110"/>
          <w:sz w:val="25"/>
        </w:rPr>
        <w:t xml:space="preserve"> </w:t>
      </w:r>
      <w:r>
        <w:rPr>
          <w:rFonts w:ascii="Courier New"/>
          <w:color w:val="5D5D5D"/>
          <w:w w:val="120"/>
          <w:sz w:val="23"/>
        </w:rPr>
        <w:t>M</w:t>
      </w:r>
      <w:r>
        <w:rPr>
          <w:rFonts w:ascii="Courier New"/>
          <w:color w:val="5D5D5D"/>
          <w:spacing w:val="13"/>
          <w:w w:val="120"/>
          <w:sz w:val="23"/>
        </w:rPr>
        <w:t xml:space="preserve"> </w:t>
      </w:r>
      <w:r>
        <w:rPr>
          <w:rFonts w:ascii="Courier New"/>
          <w:color w:val="5D5D5D"/>
          <w:w w:val="110"/>
        </w:rPr>
        <w:t>p</w:t>
      </w:r>
      <w:r>
        <w:rPr>
          <w:rFonts w:ascii="Courier New"/>
          <w:color w:val="5D5D5D"/>
          <w:spacing w:val="-4"/>
          <w:w w:val="110"/>
        </w:rPr>
        <w:t xml:space="preserve"> </w:t>
      </w:r>
      <w:r>
        <w:rPr>
          <w:rFonts w:ascii="Courier New"/>
          <w:color w:val="5D5D5D"/>
          <w:w w:val="110"/>
          <w:sz w:val="23"/>
        </w:rPr>
        <w:t xml:space="preserve">AR </w:t>
      </w:r>
      <w:r>
        <w:rPr>
          <w:rFonts w:ascii="Courier New"/>
          <w:color w:val="5D5D5D"/>
          <w:spacing w:val="28"/>
          <w:w w:val="110"/>
          <w:sz w:val="23"/>
        </w:rPr>
        <w:t xml:space="preserve"> </w:t>
      </w:r>
      <w:r>
        <w:rPr>
          <w:rFonts w:ascii="Courier New"/>
          <w:color w:val="414241"/>
          <w:w w:val="110"/>
          <w:sz w:val="23"/>
        </w:rPr>
        <w:t>E</w:t>
      </w:r>
      <w:r>
        <w:rPr>
          <w:rFonts w:ascii="Courier New"/>
          <w:color w:val="414241"/>
          <w:spacing w:val="-13"/>
          <w:w w:val="110"/>
          <w:sz w:val="23"/>
        </w:rPr>
        <w:t xml:space="preserve"> </w:t>
      </w:r>
      <w:r>
        <w:rPr>
          <w:rFonts w:ascii="Courier New"/>
          <w:color w:val="5D5D5D"/>
          <w:w w:val="120"/>
          <w:sz w:val="23"/>
        </w:rPr>
        <w:t>CE</w:t>
      </w:r>
      <w:r>
        <w:rPr>
          <w:rFonts w:ascii="Courier New"/>
          <w:color w:val="282A28"/>
          <w:w w:val="120"/>
          <w:sz w:val="23"/>
        </w:rPr>
        <w:t>=</w:t>
      </w:r>
      <w:r>
        <w:rPr>
          <w:rFonts w:ascii="Courier New"/>
          <w:color w:val="0F0F0F"/>
          <w:w w:val="120"/>
          <w:sz w:val="23"/>
        </w:rPr>
        <w:t>===</w:t>
      </w:r>
    </w:p>
    <w:p w14:paraId="0D4CE537" w14:textId="77777777" w:rsidR="00CF07B0" w:rsidRDefault="00CF07B0">
      <w:pPr>
        <w:rPr>
          <w:rFonts w:ascii="Courier New"/>
          <w:sz w:val="23"/>
        </w:rPr>
        <w:sectPr w:rsidR="00CF07B0">
          <w:type w:val="continuous"/>
          <w:pgSz w:w="11910" w:h="16850"/>
          <w:pgMar w:top="160" w:right="0" w:bottom="1940" w:left="0" w:header="0" w:footer="1744" w:gutter="0"/>
          <w:cols w:num="2" w:space="720" w:equalWidth="0">
            <w:col w:w="4146" w:space="40"/>
            <w:col w:w="7724"/>
          </w:cols>
        </w:sectPr>
      </w:pPr>
    </w:p>
    <w:p w14:paraId="5A0220CE" w14:textId="77777777" w:rsidR="00CF07B0" w:rsidRDefault="00CF07B0">
      <w:pPr>
        <w:pStyle w:val="Textoindependiente"/>
        <w:spacing w:before="2"/>
        <w:rPr>
          <w:rFonts w:ascii="Courier New"/>
          <w:i w:val="0"/>
          <w:sz w:val="17"/>
        </w:rPr>
      </w:pPr>
    </w:p>
    <w:p w14:paraId="1EB17706" w14:textId="77777777" w:rsidR="00CF07B0" w:rsidRDefault="005B6838">
      <w:pPr>
        <w:spacing w:before="92" w:line="518" w:lineRule="auto"/>
        <w:ind w:left="2818" w:right="1667" w:firstLine="566"/>
        <w:jc w:val="both"/>
        <w:rPr>
          <w:rFonts w:ascii="Courier New" w:hAnsi="Courier New"/>
          <w:sz w:val="23"/>
        </w:rPr>
      </w:pPr>
      <w:r>
        <w:rPr>
          <w:rFonts w:ascii="Courier New" w:hAnsi="Courier New"/>
          <w:b/>
          <w:color w:val="282A28"/>
          <w:w w:val="105"/>
          <w:sz w:val="23"/>
        </w:rPr>
        <w:t>LA ILUSTRISIMA SEÑORA DOÑA MARIA BELEN ALLENDE</w:t>
      </w:r>
      <w:r>
        <w:rPr>
          <w:rFonts w:ascii="Courier New" w:hAnsi="Courier New"/>
          <w:b/>
          <w:color w:val="282A28"/>
          <w:spacing w:val="1"/>
          <w:w w:val="105"/>
          <w:sz w:val="23"/>
        </w:rPr>
        <w:t xml:space="preserve"> </w:t>
      </w:r>
      <w:r>
        <w:rPr>
          <w:rFonts w:ascii="Courier New" w:hAnsi="Courier New"/>
          <w:b/>
          <w:color w:val="282A28"/>
          <w:w w:val="105"/>
          <w:sz w:val="23"/>
        </w:rPr>
        <w:t xml:space="preserve">RIERA, </w:t>
      </w:r>
      <w:r>
        <w:rPr>
          <w:rFonts w:ascii="Courier New" w:hAnsi="Courier New"/>
          <w:color w:val="5D5D5D"/>
          <w:w w:val="105"/>
          <w:sz w:val="23"/>
        </w:rPr>
        <w:t>PRESIDENTA DEL EXCEL</w:t>
      </w:r>
      <w:r>
        <w:rPr>
          <w:rFonts w:ascii="Courier New" w:hAnsi="Courier New"/>
          <w:color w:val="414241"/>
          <w:w w:val="105"/>
          <w:sz w:val="23"/>
        </w:rPr>
        <w:t>E</w:t>
      </w:r>
      <w:r>
        <w:rPr>
          <w:rFonts w:ascii="Courier New" w:hAnsi="Courier New"/>
          <w:color w:val="5D5D5D"/>
          <w:w w:val="105"/>
          <w:sz w:val="23"/>
        </w:rPr>
        <w:t xml:space="preserve">NTISIMO </w:t>
      </w:r>
      <w:r>
        <w:rPr>
          <w:rFonts w:ascii="Courier New" w:hAnsi="Courier New"/>
          <w:color w:val="414241"/>
          <w:w w:val="105"/>
          <w:sz w:val="23"/>
        </w:rPr>
        <w:t>C</w:t>
      </w:r>
      <w:r>
        <w:rPr>
          <w:rFonts w:ascii="Courier New" w:hAnsi="Courier New"/>
          <w:color w:val="5D5D5D"/>
          <w:w w:val="105"/>
          <w:sz w:val="23"/>
        </w:rPr>
        <w:t>ABI</w:t>
      </w:r>
      <w:r>
        <w:rPr>
          <w:rFonts w:ascii="Courier New" w:hAnsi="Courier New"/>
          <w:color w:val="414241"/>
          <w:w w:val="105"/>
          <w:sz w:val="23"/>
        </w:rPr>
        <w:t>L</w:t>
      </w:r>
      <w:r>
        <w:rPr>
          <w:rFonts w:ascii="Courier New" w:hAnsi="Courier New"/>
          <w:color w:val="5D5D5D"/>
          <w:w w:val="105"/>
          <w:sz w:val="23"/>
        </w:rPr>
        <w:t>DO INSU</w:t>
      </w:r>
      <w:r>
        <w:rPr>
          <w:rFonts w:ascii="Courier New" w:hAnsi="Courier New"/>
          <w:color w:val="414241"/>
          <w:w w:val="105"/>
          <w:sz w:val="23"/>
        </w:rPr>
        <w:t>L</w:t>
      </w:r>
      <w:r>
        <w:rPr>
          <w:rFonts w:ascii="Courier New" w:hAnsi="Courier New"/>
          <w:color w:val="5D5D5D"/>
          <w:w w:val="105"/>
          <w:sz w:val="23"/>
        </w:rPr>
        <w:t>A</w:t>
      </w:r>
      <w:r>
        <w:rPr>
          <w:rFonts w:ascii="Courier New" w:hAnsi="Courier New"/>
          <w:color w:val="414241"/>
          <w:w w:val="105"/>
          <w:sz w:val="23"/>
        </w:rPr>
        <w:t>R</w:t>
      </w:r>
      <w:r>
        <w:rPr>
          <w:rFonts w:ascii="Courier New" w:hAnsi="Courier New"/>
          <w:color w:val="414241"/>
          <w:spacing w:val="-142"/>
          <w:w w:val="105"/>
          <w:sz w:val="23"/>
        </w:rPr>
        <w:t xml:space="preserve"> </w:t>
      </w:r>
      <w:r>
        <w:rPr>
          <w:rFonts w:ascii="Courier New" w:hAnsi="Courier New"/>
          <w:color w:val="5D5D5D"/>
          <w:w w:val="105"/>
          <w:sz w:val="23"/>
        </w:rPr>
        <w:t>D</w:t>
      </w:r>
      <w:r>
        <w:rPr>
          <w:rFonts w:ascii="Courier New" w:hAnsi="Courier New"/>
          <w:color w:val="414241"/>
          <w:w w:val="105"/>
          <w:sz w:val="23"/>
        </w:rPr>
        <w:t>E</w:t>
      </w:r>
      <w:r>
        <w:rPr>
          <w:rFonts w:ascii="Courier New" w:hAnsi="Courier New"/>
          <w:color w:val="414241"/>
          <w:spacing w:val="21"/>
          <w:w w:val="105"/>
          <w:sz w:val="23"/>
        </w:rPr>
        <w:t xml:space="preserve"> </w:t>
      </w:r>
      <w:r>
        <w:rPr>
          <w:rFonts w:ascii="Courier New" w:hAnsi="Courier New"/>
          <w:b/>
          <w:color w:val="5D5D5D"/>
          <w:w w:val="105"/>
          <w:sz w:val="24"/>
        </w:rPr>
        <w:t>EL</w:t>
      </w:r>
      <w:r>
        <w:rPr>
          <w:rFonts w:ascii="Courier New" w:hAnsi="Courier New"/>
          <w:b/>
          <w:color w:val="5D5D5D"/>
          <w:spacing w:val="4"/>
          <w:w w:val="105"/>
          <w:sz w:val="24"/>
        </w:rPr>
        <w:t xml:space="preserve"> </w:t>
      </w:r>
      <w:r>
        <w:rPr>
          <w:rFonts w:ascii="Courier New" w:hAnsi="Courier New"/>
          <w:color w:val="5D5D5D"/>
          <w:w w:val="105"/>
          <w:sz w:val="23"/>
        </w:rPr>
        <w:t>HIERRO</w:t>
      </w:r>
      <w:r>
        <w:rPr>
          <w:rFonts w:ascii="Courier New" w:hAnsi="Courier New"/>
          <w:color w:val="5D5D5D"/>
          <w:spacing w:val="17"/>
          <w:w w:val="105"/>
          <w:sz w:val="23"/>
        </w:rPr>
        <w:t xml:space="preserve"> </w:t>
      </w:r>
      <w:r>
        <w:rPr>
          <w:rFonts w:ascii="Courier New" w:hAnsi="Courier New"/>
          <w:color w:val="5D5D5D"/>
          <w:w w:val="105"/>
          <w:sz w:val="24"/>
        </w:rPr>
        <w:t>Y</w:t>
      </w:r>
      <w:r>
        <w:rPr>
          <w:rFonts w:ascii="Courier New" w:hAnsi="Courier New"/>
          <w:color w:val="5D5D5D"/>
          <w:spacing w:val="1"/>
          <w:w w:val="105"/>
          <w:sz w:val="24"/>
        </w:rPr>
        <w:t xml:space="preserve"> </w:t>
      </w:r>
      <w:r>
        <w:rPr>
          <w:rFonts w:ascii="Courier New" w:hAnsi="Courier New"/>
          <w:color w:val="5D5D5D"/>
          <w:w w:val="105"/>
          <w:sz w:val="23"/>
        </w:rPr>
        <w:t>DEL</w:t>
      </w:r>
      <w:r>
        <w:rPr>
          <w:rFonts w:ascii="Courier New" w:hAnsi="Courier New"/>
          <w:color w:val="5D5D5D"/>
          <w:spacing w:val="2"/>
          <w:w w:val="105"/>
          <w:sz w:val="23"/>
        </w:rPr>
        <w:t xml:space="preserve"> </w:t>
      </w:r>
      <w:r>
        <w:rPr>
          <w:rFonts w:ascii="Courier New" w:hAnsi="Courier New"/>
          <w:color w:val="5D5D5D"/>
          <w:w w:val="105"/>
          <w:sz w:val="23"/>
        </w:rPr>
        <w:t>CONSEJO</w:t>
      </w:r>
      <w:r>
        <w:rPr>
          <w:rFonts w:ascii="Courier New" w:hAnsi="Courier New"/>
          <w:color w:val="5D5D5D"/>
          <w:spacing w:val="19"/>
          <w:w w:val="105"/>
          <w:sz w:val="23"/>
        </w:rPr>
        <w:t xml:space="preserve"> </w:t>
      </w:r>
      <w:r>
        <w:rPr>
          <w:rFonts w:ascii="Courier New" w:hAnsi="Courier New"/>
          <w:color w:val="5D5D5D"/>
          <w:w w:val="105"/>
          <w:sz w:val="23"/>
        </w:rPr>
        <w:t>DE</w:t>
      </w:r>
      <w:r>
        <w:rPr>
          <w:rFonts w:ascii="Courier New" w:hAnsi="Courier New"/>
          <w:color w:val="5D5D5D"/>
          <w:spacing w:val="4"/>
          <w:w w:val="105"/>
          <w:sz w:val="23"/>
        </w:rPr>
        <w:t xml:space="preserve"> </w:t>
      </w:r>
      <w:r>
        <w:rPr>
          <w:rFonts w:ascii="Courier New" w:hAnsi="Courier New"/>
          <w:color w:val="5D5D5D"/>
          <w:w w:val="105"/>
          <w:sz w:val="23"/>
        </w:rPr>
        <w:t>ADMINISTRAC</w:t>
      </w:r>
      <w:r>
        <w:rPr>
          <w:rFonts w:ascii="Courier New" w:hAnsi="Courier New"/>
          <w:color w:val="414241"/>
          <w:w w:val="105"/>
          <w:sz w:val="23"/>
        </w:rPr>
        <w:t>I</w:t>
      </w:r>
      <w:r>
        <w:rPr>
          <w:rFonts w:ascii="Courier New" w:hAnsi="Courier New"/>
          <w:color w:val="5D5D5D"/>
          <w:w w:val="105"/>
          <w:sz w:val="23"/>
        </w:rPr>
        <w:t>Ó</w:t>
      </w:r>
      <w:r>
        <w:rPr>
          <w:rFonts w:ascii="Courier New" w:hAnsi="Courier New"/>
          <w:color w:val="414241"/>
          <w:w w:val="105"/>
          <w:sz w:val="23"/>
        </w:rPr>
        <w:t>N</w:t>
      </w:r>
      <w:r>
        <w:rPr>
          <w:rFonts w:ascii="Courier New" w:hAnsi="Courier New"/>
          <w:color w:val="414241"/>
          <w:spacing w:val="21"/>
          <w:w w:val="105"/>
          <w:sz w:val="23"/>
        </w:rPr>
        <w:t xml:space="preserve"> </w:t>
      </w:r>
      <w:r>
        <w:rPr>
          <w:rFonts w:ascii="Courier New" w:hAnsi="Courier New"/>
          <w:color w:val="5D5D5D"/>
          <w:w w:val="105"/>
          <w:sz w:val="23"/>
        </w:rPr>
        <w:t>D</w:t>
      </w:r>
      <w:r>
        <w:rPr>
          <w:rFonts w:ascii="Courier New" w:hAnsi="Courier New"/>
          <w:color w:val="414241"/>
          <w:w w:val="105"/>
          <w:sz w:val="23"/>
        </w:rPr>
        <w:t>E</w:t>
      </w:r>
      <w:r>
        <w:rPr>
          <w:rFonts w:ascii="Courier New" w:hAnsi="Courier New"/>
          <w:color w:val="414241"/>
          <w:spacing w:val="10"/>
          <w:w w:val="105"/>
          <w:sz w:val="23"/>
        </w:rPr>
        <w:t xml:space="preserve"> </w:t>
      </w:r>
      <w:r>
        <w:rPr>
          <w:rFonts w:ascii="Courier New" w:hAnsi="Courier New"/>
          <w:color w:val="414241"/>
          <w:w w:val="105"/>
          <w:sz w:val="23"/>
        </w:rPr>
        <w:t>L</w:t>
      </w:r>
      <w:r>
        <w:rPr>
          <w:rFonts w:ascii="Courier New" w:hAnsi="Courier New"/>
          <w:color w:val="5D5D5D"/>
          <w:w w:val="105"/>
          <w:sz w:val="23"/>
        </w:rPr>
        <w:t>A</w:t>
      </w:r>
    </w:p>
    <w:p w14:paraId="192FE225" w14:textId="77777777" w:rsidR="00CF07B0" w:rsidRDefault="005B6838">
      <w:pPr>
        <w:spacing w:line="251" w:lineRule="exact"/>
        <w:ind w:left="2811"/>
        <w:rPr>
          <w:rFonts w:ascii="Courier New"/>
          <w:sz w:val="23"/>
        </w:rPr>
      </w:pPr>
      <w:r>
        <w:rPr>
          <w:rFonts w:ascii="Courier New"/>
          <w:color w:val="414241"/>
          <w:position w:val="1"/>
          <w:sz w:val="23"/>
        </w:rPr>
        <w:t>F.</w:t>
      </w:r>
      <w:r>
        <w:rPr>
          <w:rFonts w:ascii="Courier New"/>
          <w:color w:val="5D5D5D"/>
          <w:position w:val="1"/>
          <w:sz w:val="23"/>
        </w:rPr>
        <w:t>NTT</w:t>
      </w:r>
      <w:r>
        <w:rPr>
          <w:rFonts w:ascii="Courier New"/>
          <w:color w:val="414241"/>
          <w:position w:val="1"/>
          <w:sz w:val="23"/>
        </w:rPr>
        <w:t>D</w:t>
      </w:r>
      <w:r>
        <w:rPr>
          <w:rFonts w:ascii="Courier New"/>
          <w:color w:val="5D5D5D"/>
          <w:position w:val="1"/>
          <w:sz w:val="23"/>
        </w:rPr>
        <w:t>AD</w:t>
      </w:r>
      <w:r>
        <w:rPr>
          <w:rFonts w:ascii="Courier New"/>
          <w:color w:val="5D5D5D"/>
          <w:spacing w:val="110"/>
          <w:position w:val="1"/>
          <w:sz w:val="23"/>
        </w:rPr>
        <w:t xml:space="preserve"> </w:t>
      </w:r>
      <w:r>
        <w:rPr>
          <w:rFonts w:ascii="Courier New"/>
          <w:color w:val="5D5D5D"/>
          <w:position w:val="1"/>
          <w:sz w:val="23"/>
        </w:rPr>
        <w:t>GORONA</w:t>
      </w:r>
      <w:r>
        <w:rPr>
          <w:rFonts w:ascii="Courier New"/>
          <w:color w:val="5D5D5D"/>
          <w:spacing w:val="132"/>
          <w:position w:val="1"/>
          <w:sz w:val="23"/>
        </w:rPr>
        <w:t xml:space="preserve"> </w:t>
      </w:r>
      <w:r>
        <w:rPr>
          <w:rFonts w:ascii="Courier New"/>
          <w:color w:val="5D5D5D"/>
          <w:position w:val="1"/>
          <w:sz w:val="23"/>
        </w:rPr>
        <w:t>DF.T</w:t>
      </w:r>
      <w:r>
        <w:rPr>
          <w:rFonts w:ascii="Courier New"/>
          <w:color w:val="282A28"/>
          <w:position w:val="1"/>
          <w:sz w:val="23"/>
        </w:rPr>
        <w:t>,</w:t>
      </w:r>
      <w:r>
        <w:rPr>
          <w:rFonts w:ascii="Courier New"/>
          <w:color w:val="282A28"/>
          <w:spacing w:val="29"/>
          <w:position w:val="1"/>
          <w:sz w:val="23"/>
        </w:rPr>
        <w:t xml:space="preserve"> </w:t>
      </w:r>
      <w:r>
        <w:rPr>
          <w:rFonts w:ascii="Courier New"/>
          <w:color w:val="5D5D5D"/>
          <w:position w:val="1"/>
          <w:sz w:val="23"/>
        </w:rPr>
        <w:t>VTF.N</w:t>
      </w:r>
      <w:r>
        <w:rPr>
          <w:rFonts w:ascii="Courier New"/>
          <w:color w:val="797977"/>
          <w:position w:val="1"/>
          <w:sz w:val="23"/>
        </w:rPr>
        <w:t>T</w:t>
      </w:r>
      <w:r>
        <w:rPr>
          <w:rFonts w:ascii="Courier New"/>
          <w:color w:val="5D5D5D"/>
          <w:position w:val="1"/>
          <w:sz w:val="23"/>
        </w:rPr>
        <w:t>O</w:t>
      </w:r>
      <w:r>
        <w:rPr>
          <w:rFonts w:ascii="Courier New"/>
          <w:color w:val="5D5D5D"/>
          <w:spacing w:val="135"/>
          <w:position w:val="1"/>
          <w:sz w:val="23"/>
        </w:rPr>
        <w:t xml:space="preserve"> </w:t>
      </w:r>
      <w:r>
        <w:rPr>
          <w:rFonts w:ascii="Courier New"/>
          <w:color w:val="797977"/>
          <w:position w:val="1"/>
          <w:sz w:val="23"/>
        </w:rPr>
        <w:t>E</w:t>
      </w:r>
      <w:r>
        <w:rPr>
          <w:rFonts w:ascii="Courier New"/>
          <w:color w:val="5D5D5D"/>
          <w:position w:val="1"/>
          <w:sz w:val="23"/>
        </w:rPr>
        <w:t>L</w:t>
      </w:r>
      <w:r>
        <w:rPr>
          <w:rFonts w:ascii="Courier New"/>
          <w:color w:val="5D5D5D"/>
          <w:spacing w:val="131"/>
          <w:position w:val="1"/>
          <w:sz w:val="23"/>
        </w:rPr>
        <w:t xml:space="preserve"> </w:t>
      </w:r>
      <w:r>
        <w:rPr>
          <w:rFonts w:ascii="Courier New"/>
          <w:color w:val="5D5D5D"/>
          <w:position w:val="1"/>
          <w:sz w:val="23"/>
        </w:rPr>
        <w:t>HIERRO</w:t>
      </w:r>
      <w:r>
        <w:rPr>
          <w:rFonts w:ascii="Courier New"/>
          <w:color w:val="414241"/>
          <w:position w:val="1"/>
          <w:sz w:val="23"/>
        </w:rPr>
        <w:t>,</w:t>
      </w:r>
      <w:r>
        <w:rPr>
          <w:rFonts w:ascii="Courier New"/>
          <w:color w:val="414241"/>
          <w:spacing w:val="104"/>
          <w:position w:val="1"/>
          <w:sz w:val="23"/>
        </w:rPr>
        <w:t xml:space="preserve"> </w:t>
      </w:r>
      <w:r>
        <w:rPr>
          <w:rFonts w:ascii="Courier New"/>
          <w:color w:val="5D5D5D"/>
          <w:sz w:val="23"/>
        </w:rPr>
        <w:t>SOC</w:t>
      </w:r>
      <w:r>
        <w:rPr>
          <w:rFonts w:ascii="Courier New"/>
          <w:color w:val="414241"/>
          <w:sz w:val="23"/>
        </w:rPr>
        <w:t>IED</w:t>
      </w:r>
      <w:r>
        <w:rPr>
          <w:rFonts w:ascii="Courier New"/>
          <w:color w:val="5D5D5D"/>
          <w:sz w:val="23"/>
        </w:rPr>
        <w:t>A</w:t>
      </w:r>
      <w:r>
        <w:rPr>
          <w:rFonts w:ascii="Courier New"/>
          <w:color w:val="414241"/>
          <w:sz w:val="23"/>
        </w:rPr>
        <w:t>D</w:t>
      </w:r>
    </w:p>
    <w:p w14:paraId="5D036B6C" w14:textId="77777777" w:rsidR="00CF07B0" w:rsidRDefault="00CF07B0">
      <w:pPr>
        <w:pStyle w:val="Textoindependiente"/>
        <w:spacing w:before="1"/>
        <w:rPr>
          <w:rFonts w:ascii="Courier New"/>
          <w:i w:val="0"/>
          <w:sz w:val="17"/>
        </w:rPr>
      </w:pPr>
    </w:p>
    <w:p w14:paraId="673D0119" w14:textId="77777777" w:rsidR="00CF07B0" w:rsidRDefault="00CF07B0">
      <w:pPr>
        <w:rPr>
          <w:rFonts w:ascii="Courier New"/>
          <w:sz w:val="17"/>
        </w:rPr>
        <w:sectPr w:rsidR="00CF07B0">
          <w:type w:val="continuous"/>
          <w:pgSz w:w="11910" w:h="16850"/>
          <w:pgMar w:top="160" w:right="0" w:bottom="1940" w:left="0" w:header="0" w:footer="1744" w:gutter="0"/>
          <w:cols w:space="720"/>
        </w:sectPr>
      </w:pPr>
    </w:p>
    <w:p w14:paraId="2A600762" w14:textId="77777777" w:rsidR="00CF07B0" w:rsidRDefault="005B6838">
      <w:pPr>
        <w:tabs>
          <w:tab w:val="left" w:pos="4549"/>
        </w:tabs>
        <w:spacing w:before="98"/>
        <w:ind w:left="2811"/>
        <w:rPr>
          <w:rFonts w:ascii="Courier New" w:hAnsi="Courier New"/>
          <w:sz w:val="23"/>
        </w:rPr>
      </w:pPr>
      <w:r>
        <w:rPr>
          <w:rFonts w:ascii="Courier New" w:hAnsi="Courier New"/>
          <w:color w:val="5D5D5D"/>
          <w:w w:val="110"/>
          <w:position w:val="1"/>
          <w:sz w:val="23"/>
        </w:rPr>
        <w:t>ANÓNIMA</w:t>
      </w:r>
      <w:r>
        <w:rPr>
          <w:rFonts w:ascii="Courier New" w:hAnsi="Courier New"/>
          <w:color w:val="414241"/>
          <w:w w:val="110"/>
          <w:position w:val="1"/>
          <w:sz w:val="23"/>
        </w:rPr>
        <w:t>,</w:t>
      </w:r>
      <w:r>
        <w:rPr>
          <w:rFonts w:ascii="Courier New" w:hAnsi="Courier New"/>
          <w:color w:val="414241"/>
          <w:w w:val="110"/>
          <w:position w:val="1"/>
          <w:sz w:val="23"/>
        </w:rPr>
        <w:tab/>
      </w:r>
      <w:r>
        <w:rPr>
          <w:rFonts w:ascii="Courier New" w:hAnsi="Courier New"/>
          <w:color w:val="5D5D5D"/>
          <w:spacing w:val="-5"/>
          <w:w w:val="110"/>
          <w:sz w:val="23"/>
        </w:rPr>
        <w:t>con</w:t>
      </w:r>
    </w:p>
    <w:p w14:paraId="4107F246" w14:textId="77777777" w:rsidR="00CF07B0" w:rsidRDefault="00CF07B0">
      <w:pPr>
        <w:pStyle w:val="Textoindependiente"/>
        <w:spacing w:before="7"/>
        <w:rPr>
          <w:rFonts w:ascii="Courier New"/>
          <w:i w:val="0"/>
          <w:sz w:val="26"/>
        </w:rPr>
      </w:pPr>
    </w:p>
    <w:p w14:paraId="68E63FB1" w14:textId="77777777" w:rsidR="00CF07B0" w:rsidRDefault="005B6838">
      <w:pPr>
        <w:spacing w:before="1"/>
        <w:ind w:left="2802"/>
        <w:rPr>
          <w:rFonts w:ascii="Courier New"/>
          <w:sz w:val="23"/>
        </w:rPr>
      </w:pPr>
      <w:r>
        <w:rPr>
          <w:rFonts w:ascii="Courier New"/>
          <w:color w:val="5D5D5D"/>
          <w:w w:val="105"/>
          <w:sz w:val="23"/>
        </w:rPr>
        <w:t>circunsta</w:t>
      </w:r>
      <w:r>
        <w:rPr>
          <w:rFonts w:ascii="Courier New"/>
          <w:color w:val="414241"/>
          <w:w w:val="105"/>
          <w:sz w:val="23"/>
        </w:rPr>
        <w:t>n</w:t>
      </w:r>
      <w:r>
        <w:rPr>
          <w:rFonts w:ascii="Courier New"/>
          <w:color w:val="5D5D5D"/>
          <w:w w:val="105"/>
          <w:sz w:val="23"/>
        </w:rPr>
        <w:t>c</w:t>
      </w:r>
      <w:r>
        <w:rPr>
          <w:rFonts w:ascii="Courier New"/>
          <w:color w:val="414241"/>
          <w:w w:val="105"/>
          <w:sz w:val="23"/>
        </w:rPr>
        <w:t>i</w:t>
      </w:r>
      <w:r>
        <w:rPr>
          <w:rFonts w:ascii="Courier New"/>
          <w:color w:val="5D5D5D"/>
          <w:w w:val="105"/>
          <w:sz w:val="23"/>
        </w:rPr>
        <w:t>as</w:t>
      </w:r>
    </w:p>
    <w:p w14:paraId="64266874" w14:textId="77777777" w:rsidR="00CF07B0" w:rsidRDefault="005B6838">
      <w:pPr>
        <w:spacing w:before="104"/>
        <w:ind w:left="180"/>
        <w:jc w:val="center"/>
        <w:rPr>
          <w:sz w:val="21"/>
        </w:rPr>
      </w:pPr>
      <w:r>
        <w:br w:type="column"/>
      </w:r>
      <w:r>
        <w:rPr>
          <w:rFonts w:ascii="Courier New"/>
          <w:color w:val="5D5D5D"/>
          <w:w w:val="110"/>
          <w:sz w:val="23"/>
        </w:rPr>
        <w:t>D</w:t>
      </w:r>
      <w:r>
        <w:rPr>
          <w:rFonts w:ascii="Courier New"/>
          <w:color w:val="414241"/>
          <w:w w:val="110"/>
          <w:sz w:val="23"/>
        </w:rPr>
        <w:t>.</w:t>
      </w:r>
      <w:r>
        <w:rPr>
          <w:rFonts w:ascii="Courier New"/>
          <w:color w:val="5D5D5D"/>
          <w:w w:val="110"/>
          <w:sz w:val="23"/>
        </w:rPr>
        <w:t>N</w:t>
      </w:r>
      <w:r>
        <w:rPr>
          <w:rFonts w:ascii="Courier New"/>
          <w:color w:val="414241"/>
          <w:w w:val="110"/>
          <w:sz w:val="23"/>
        </w:rPr>
        <w:t>.</w:t>
      </w:r>
      <w:r>
        <w:rPr>
          <w:color w:val="5D5D5D"/>
          <w:w w:val="110"/>
          <w:sz w:val="21"/>
        </w:rPr>
        <w:t>I.</w:t>
      </w:r>
    </w:p>
    <w:p w14:paraId="30820D59" w14:textId="77777777" w:rsidR="00CF07B0" w:rsidRDefault="00CF07B0">
      <w:pPr>
        <w:spacing w:before="2"/>
        <w:rPr>
          <w:sz w:val="26"/>
        </w:rPr>
      </w:pPr>
    </w:p>
    <w:p w14:paraId="0846D5B2" w14:textId="77777777" w:rsidR="00CF07B0" w:rsidRDefault="005B6838">
      <w:pPr>
        <w:spacing w:before="1"/>
        <w:ind w:left="182"/>
        <w:jc w:val="center"/>
        <w:rPr>
          <w:rFonts w:ascii="Courier New"/>
          <w:sz w:val="23"/>
        </w:rPr>
      </w:pPr>
      <w:r>
        <w:rPr>
          <w:rFonts w:ascii="Courier New"/>
          <w:color w:val="5D5D5D"/>
          <w:w w:val="105"/>
          <w:sz w:val="23"/>
        </w:rPr>
        <w:t>pe</w:t>
      </w:r>
      <w:r>
        <w:rPr>
          <w:rFonts w:ascii="Courier New"/>
          <w:color w:val="414241"/>
          <w:w w:val="105"/>
          <w:sz w:val="23"/>
        </w:rPr>
        <w:t>r</w:t>
      </w:r>
      <w:r>
        <w:rPr>
          <w:rFonts w:ascii="Courier New"/>
          <w:color w:val="5D5D5D"/>
          <w:w w:val="105"/>
          <w:sz w:val="23"/>
        </w:rPr>
        <w:t>sonales</w:t>
      </w:r>
    </w:p>
    <w:p w14:paraId="2080B048" w14:textId="77777777" w:rsidR="00CF07B0" w:rsidRDefault="005B6838">
      <w:pPr>
        <w:spacing w:before="108"/>
        <w:ind w:left="306"/>
        <w:rPr>
          <w:rFonts w:ascii="Courier New"/>
          <w:sz w:val="23"/>
        </w:rPr>
      </w:pPr>
      <w:r>
        <w:br w:type="column"/>
      </w:r>
      <w:r>
        <w:rPr>
          <w:rFonts w:ascii="Courier New"/>
          <w:color w:val="5D5D5D"/>
          <w:w w:val="105"/>
          <w:sz w:val="23"/>
        </w:rPr>
        <w:t>42.071</w:t>
      </w:r>
      <w:r>
        <w:rPr>
          <w:rFonts w:ascii="Courier New"/>
          <w:color w:val="414241"/>
          <w:w w:val="105"/>
          <w:sz w:val="23"/>
        </w:rPr>
        <w:t>.</w:t>
      </w:r>
      <w:r>
        <w:rPr>
          <w:rFonts w:ascii="Courier New"/>
          <w:color w:val="5D5D5D"/>
          <w:w w:val="105"/>
          <w:sz w:val="23"/>
        </w:rPr>
        <w:t>156</w:t>
      </w:r>
      <w:r>
        <w:rPr>
          <w:rFonts w:ascii="Courier New"/>
          <w:color w:val="414241"/>
          <w:w w:val="105"/>
          <w:sz w:val="23"/>
        </w:rPr>
        <w:t>-</w:t>
      </w:r>
      <w:r>
        <w:rPr>
          <w:rFonts w:ascii="Courier New"/>
          <w:color w:val="5D5D5D"/>
          <w:w w:val="105"/>
          <w:sz w:val="23"/>
        </w:rPr>
        <w:t>Q</w:t>
      </w:r>
      <w:r>
        <w:rPr>
          <w:rFonts w:ascii="Courier New"/>
          <w:color w:val="282A28"/>
          <w:w w:val="105"/>
          <w:sz w:val="23"/>
        </w:rPr>
        <w:t>,</w:t>
      </w:r>
    </w:p>
    <w:p w14:paraId="03F790DA" w14:textId="77777777" w:rsidR="00CF07B0" w:rsidRDefault="00CF07B0">
      <w:pPr>
        <w:pStyle w:val="Textoindependiente"/>
        <w:spacing w:before="5"/>
        <w:rPr>
          <w:rFonts w:ascii="Courier New"/>
          <w:i w:val="0"/>
          <w:sz w:val="26"/>
        </w:rPr>
      </w:pPr>
    </w:p>
    <w:p w14:paraId="4B7CB4BD" w14:textId="77777777" w:rsidR="00CF07B0" w:rsidRDefault="005B6838">
      <w:pPr>
        <w:tabs>
          <w:tab w:val="left" w:pos="1000"/>
          <w:tab w:val="left" w:pos="1675"/>
        </w:tabs>
        <w:ind w:left="325"/>
        <w:rPr>
          <w:rFonts w:ascii="Courier New" w:hAnsi="Courier New"/>
          <w:sz w:val="23"/>
        </w:rPr>
      </w:pPr>
      <w:r>
        <w:rPr>
          <w:rFonts w:ascii="Courier New" w:hAnsi="Courier New"/>
          <w:color w:val="414241"/>
          <w:w w:val="105"/>
          <w:position w:val="1"/>
          <w:sz w:val="23"/>
        </w:rPr>
        <w:t>n</w:t>
      </w:r>
      <w:r>
        <w:rPr>
          <w:rFonts w:ascii="Courier New" w:hAnsi="Courier New"/>
          <w:color w:val="5D5D5D"/>
          <w:w w:val="105"/>
          <w:position w:val="1"/>
          <w:sz w:val="23"/>
        </w:rPr>
        <w:t>o</w:t>
      </w:r>
      <w:r>
        <w:rPr>
          <w:rFonts w:ascii="Courier New" w:hAnsi="Courier New"/>
          <w:color w:val="5D5D5D"/>
          <w:w w:val="105"/>
          <w:position w:val="1"/>
          <w:sz w:val="23"/>
        </w:rPr>
        <w:tab/>
        <w:t>se</w:t>
      </w:r>
      <w:r>
        <w:rPr>
          <w:rFonts w:ascii="Courier New" w:hAnsi="Courier New"/>
          <w:color w:val="5D5D5D"/>
          <w:w w:val="105"/>
          <w:position w:val="1"/>
          <w:sz w:val="23"/>
        </w:rPr>
        <w:tab/>
      </w:r>
      <w:r>
        <w:rPr>
          <w:rFonts w:ascii="Courier New" w:hAnsi="Courier New"/>
          <w:color w:val="414241"/>
          <w:spacing w:val="-2"/>
          <w:w w:val="105"/>
          <w:sz w:val="23"/>
        </w:rPr>
        <w:t>r</w:t>
      </w:r>
      <w:r>
        <w:rPr>
          <w:rFonts w:ascii="Courier New" w:hAnsi="Courier New"/>
          <w:color w:val="5D5D5D"/>
          <w:spacing w:val="-2"/>
          <w:w w:val="105"/>
          <w:sz w:val="23"/>
        </w:rPr>
        <w:t>eseñan</w:t>
      </w:r>
    </w:p>
    <w:p w14:paraId="0A2EA3AF" w14:textId="77777777" w:rsidR="00CF07B0" w:rsidRDefault="005B6838">
      <w:pPr>
        <w:spacing w:before="115"/>
        <w:ind w:right="1668"/>
        <w:jc w:val="right"/>
        <w:rPr>
          <w:rFonts w:ascii="Courier New"/>
          <w:sz w:val="23"/>
        </w:rPr>
      </w:pPr>
      <w:r>
        <w:br w:type="column"/>
      </w:r>
      <w:r>
        <w:rPr>
          <w:rFonts w:ascii="Courier New"/>
          <w:color w:val="5D5D5D"/>
          <w:w w:val="105"/>
          <w:sz w:val="23"/>
        </w:rPr>
        <w:t>c</w:t>
      </w:r>
      <w:r>
        <w:rPr>
          <w:rFonts w:ascii="Courier New"/>
          <w:color w:val="414241"/>
          <w:w w:val="105"/>
          <w:sz w:val="23"/>
        </w:rPr>
        <w:t>u</w:t>
      </w:r>
      <w:r>
        <w:rPr>
          <w:rFonts w:ascii="Courier New"/>
          <w:color w:val="5D5D5D"/>
          <w:w w:val="105"/>
          <w:sz w:val="23"/>
        </w:rPr>
        <w:t>yas</w:t>
      </w:r>
    </w:p>
    <w:p w14:paraId="3A4A2F11" w14:textId="77777777" w:rsidR="00CF07B0" w:rsidRDefault="00CF07B0">
      <w:pPr>
        <w:pStyle w:val="Textoindependiente"/>
        <w:spacing w:before="4"/>
        <w:rPr>
          <w:rFonts w:ascii="Courier New"/>
          <w:i w:val="0"/>
          <w:sz w:val="27"/>
        </w:rPr>
      </w:pPr>
    </w:p>
    <w:p w14:paraId="4AFC6562" w14:textId="77777777" w:rsidR="00CF07B0" w:rsidRDefault="005B6838">
      <w:pPr>
        <w:ind w:right="1674"/>
        <w:jc w:val="right"/>
        <w:rPr>
          <w:rFonts w:ascii="Courier New"/>
          <w:sz w:val="23"/>
        </w:rPr>
      </w:pPr>
      <w:r>
        <w:rPr>
          <w:rFonts w:ascii="Courier New"/>
          <w:color w:val="5D5D5D"/>
          <w:w w:val="105"/>
          <w:sz w:val="23"/>
        </w:rPr>
        <w:t>por</w:t>
      </w:r>
    </w:p>
    <w:p w14:paraId="4FCA4202" w14:textId="77777777" w:rsidR="00CF07B0" w:rsidRDefault="00CF07B0">
      <w:pPr>
        <w:jc w:val="right"/>
        <w:rPr>
          <w:rFonts w:ascii="Courier New"/>
          <w:sz w:val="23"/>
        </w:rPr>
        <w:sectPr w:rsidR="00CF07B0">
          <w:type w:val="continuous"/>
          <w:pgSz w:w="11910" w:h="16850"/>
          <w:pgMar w:top="160" w:right="0" w:bottom="1940" w:left="0" w:header="0" w:footer="1744" w:gutter="0"/>
          <w:cols w:num="4" w:space="720" w:equalWidth="0">
            <w:col w:w="4998" w:space="40"/>
            <w:col w:w="1644" w:space="39"/>
            <w:col w:w="2689" w:space="39"/>
            <w:col w:w="2461"/>
          </w:cols>
        </w:sectPr>
      </w:pPr>
    </w:p>
    <w:p w14:paraId="1D5325AA" w14:textId="77777777" w:rsidR="00CF07B0" w:rsidRDefault="00CF07B0">
      <w:pPr>
        <w:pStyle w:val="Textoindependiente"/>
        <w:spacing w:before="6"/>
        <w:rPr>
          <w:rFonts w:ascii="Courier New"/>
          <w:i w:val="0"/>
          <w:sz w:val="16"/>
        </w:rPr>
      </w:pPr>
    </w:p>
    <w:p w14:paraId="19D8A38E" w14:textId="77777777" w:rsidR="00CF07B0" w:rsidRDefault="00B10733">
      <w:pPr>
        <w:spacing w:before="100" w:line="511" w:lineRule="auto"/>
        <w:ind w:left="2802" w:right="1446"/>
        <w:rPr>
          <w:rFonts w:ascii="Courier New"/>
          <w:sz w:val="23"/>
        </w:rPr>
      </w:pPr>
      <w:r>
        <w:pict w14:anchorId="633D80E1">
          <v:line id="_x0000_s2440" style="position:absolute;left:0;text-align:left;z-index:-18408960;mso-position-horizontal-relative:page" from="301.15pt,39.1pt" to="507.95pt,39.1pt" strokecolor="#404140" strokeweight=".23994mm">
            <v:stroke dashstyle="3 1"/>
            <w10:wrap anchorx="page"/>
          </v:line>
        </w:pict>
      </w:r>
      <w:r w:rsidR="005B6838">
        <w:rPr>
          <w:rFonts w:ascii="Courier New"/>
          <w:color w:val="5D5D5D"/>
          <w:w w:val="105"/>
          <w:sz w:val="23"/>
        </w:rPr>
        <w:t>com</w:t>
      </w:r>
      <w:r w:rsidR="005B6838">
        <w:rPr>
          <w:rFonts w:ascii="Courier New"/>
          <w:color w:val="414241"/>
          <w:w w:val="105"/>
          <w:sz w:val="23"/>
        </w:rPr>
        <w:t>p</w:t>
      </w:r>
      <w:r w:rsidR="005B6838">
        <w:rPr>
          <w:rFonts w:ascii="Courier New"/>
          <w:color w:val="5D5D5D"/>
          <w:w w:val="105"/>
          <w:sz w:val="23"/>
        </w:rPr>
        <w:t>arecer</w:t>
      </w:r>
      <w:r w:rsidR="005B6838">
        <w:rPr>
          <w:rFonts w:ascii="Courier New"/>
          <w:color w:val="5D5D5D"/>
          <w:spacing w:val="107"/>
          <w:w w:val="105"/>
          <w:sz w:val="23"/>
        </w:rPr>
        <w:t xml:space="preserve"> </w:t>
      </w:r>
      <w:r w:rsidR="005B6838">
        <w:rPr>
          <w:rFonts w:ascii="Courier New"/>
          <w:color w:val="5D5D5D"/>
          <w:w w:val="105"/>
          <w:sz w:val="23"/>
        </w:rPr>
        <w:t>e</w:t>
      </w:r>
      <w:r w:rsidR="005B6838">
        <w:rPr>
          <w:rFonts w:ascii="Courier New"/>
          <w:color w:val="414241"/>
          <w:w w:val="105"/>
          <w:sz w:val="23"/>
        </w:rPr>
        <w:t>n</w:t>
      </w:r>
      <w:r w:rsidR="005B6838">
        <w:rPr>
          <w:rFonts w:ascii="Courier New"/>
          <w:color w:val="414241"/>
          <w:spacing w:val="114"/>
          <w:w w:val="105"/>
          <w:sz w:val="23"/>
        </w:rPr>
        <w:t xml:space="preserve"> </w:t>
      </w:r>
      <w:r w:rsidR="005B6838">
        <w:rPr>
          <w:rFonts w:ascii="Courier New"/>
          <w:color w:val="5D5D5D"/>
          <w:w w:val="105"/>
          <w:sz w:val="23"/>
        </w:rPr>
        <w:t>el</w:t>
      </w:r>
      <w:r w:rsidR="005B6838">
        <w:rPr>
          <w:rFonts w:ascii="Courier New"/>
          <w:color w:val="5D5D5D"/>
          <w:spacing w:val="106"/>
          <w:w w:val="105"/>
          <w:sz w:val="23"/>
        </w:rPr>
        <w:t xml:space="preserve"> </w:t>
      </w:r>
      <w:r w:rsidR="005B6838">
        <w:rPr>
          <w:rFonts w:ascii="Courier New"/>
          <w:color w:val="5D5D5D"/>
          <w:w w:val="105"/>
          <w:sz w:val="23"/>
        </w:rPr>
        <w:t>ejerc</w:t>
      </w:r>
      <w:r w:rsidR="005B6838">
        <w:rPr>
          <w:rFonts w:ascii="Courier New"/>
          <w:color w:val="414241"/>
          <w:w w:val="105"/>
          <w:sz w:val="23"/>
        </w:rPr>
        <w:t>i</w:t>
      </w:r>
      <w:r w:rsidR="005B6838">
        <w:rPr>
          <w:rFonts w:ascii="Courier New"/>
          <w:color w:val="5D5D5D"/>
          <w:w w:val="105"/>
          <w:sz w:val="23"/>
        </w:rPr>
        <w:t>c</w:t>
      </w:r>
      <w:r w:rsidR="005B6838">
        <w:rPr>
          <w:rFonts w:ascii="Courier New"/>
          <w:color w:val="414241"/>
          <w:w w:val="105"/>
          <w:sz w:val="23"/>
        </w:rPr>
        <w:t>i</w:t>
      </w:r>
      <w:r w:rsidR="005B6838">
        <w:rPr>
          <w:rFonts w:ascii="Courier New"/>
          <w:color w:val="5D5D5D"/>
          <w:w w:val="105"/>
          <w:sz w:val="23"/>
        </w:rPr>
        <w:t>o</w:t>
      </w:r>
      <w:r w:rsidR="005B6838">
        <w:rPr>
          <w:rFonts w:ascii="Courier New"/>
          <w:color w:val="5D5D5D"/>
          <w:spacing w:val="100"/>
          <w:w w:val="105"/>
          <w:sz w:val="23"/>
        </w:rPr>
        <w:t xml:space="preserve"> </w:t>
      </w:r>
      <w:r w:rsidR="005B6838">
        <w:rPr>
          <w:rFonts w:ascii="Courier New"/>
          <w:color w:val="5D5D5D"/>
          <w:w w:val="105"/>
          <w:sz w:val="23"/>
        </w:rPr>
        <w:t>de</w:t>
      </w:r>
      <w:r w:rsidR="005B6838">
        <w:rPr>
          <w:rFonts w:ascii="Courier New"/>
          <w:color w:val="5D5D5D"/>
          <w:spacing w:val="130"/>
          <w:w w:val="105"/>
          <w:sz w:val="23"/>
        </w:rPr>
        <w:t xml:space="preserve"> </w:t>
      </w:r>
      <w:r w:rsidR="005B6838">
        <w:rPr>
          <w:rFonts w:ascii="Courier New"/>
          <w:color w:val="5D5D5D"/>
          <w:w w:val="105"/>
          <w:sz w:val="23"/>
        </w:rPr>
        <w:t>su</w:t>
      </w:r>
      <w:r w:rsidR="005B6838">
        <w:rPr>
          <w:rFonts w:ascii="Courier New"/>
          <w:color w:val="5D5D5D"/>
          <w:spacing w:val="96"/>
          <w:w w:val="105"/>
          <w:sz w:val="23"/>
        </w:rPr>
        <w:t xml:space="preserve"> </w:t>
      </w:r>
      <w:r w:rsidR="005B6838">
        <w:rPr>
          <w:rFonts w:ascii="Courier New"/>
          <w:color w:val="5D5D5D"/>
          <w:w w:val="105"/>
          <w:sz w:val="23"/>
        </w:rPr>
        <w:t>cargo</w:t>
      </w:r>
      <w:r w:rsidR="005B6838">
        <w:rPr>
          <w:rFonts w:ascii="Courier New"/>
          <w:color w:val="5D5D5D"/>
          <w:spacing w:val="113"/>
          <w:w w:val="105"/>
          <w:sz w:val="23"/>
        </w:rPr>
        <w:t xml:space="preserve"> </w:t>
      </w:r>
      <w:r w:rsidR="005B6838">
        <w:rPr>
          <w:rFonts w:ascii="Courier New"/>
          <w:color w:val="5D5D5D"/>
          <w:w w:val="105"/>
          <w:sz w:val="23"/>
        </w:rPr>
        <w:t>que</w:t>
      </w:r>
      <w:r w:rsidR="005B6838">
        <w:rPr>
          <w:rFonts w:ascii="Courier New"/>
          <w:color w:val="5D5D5D"/>
          <w:spacing w:val="111"/>
          <w:w w:val="105"/>
          <w:sz w:val="23"/>
        </w:rPr>
        <w:t xml:space="preserve"> </w:t>
      </w:r>
      <w:r w:rsidR="005B6838">
        <w:rPr>
          <w:rFonts w:ascii="Courier New"/>
          <w:color w:val="5D5D5D"/>
          <w:w w:val="105"/>
          <w:sz w:val="23"/>
        </w:rPr>
        <w:t>me</w:t>
      </w:r>
      <w:r w:rsidR="005B6838">
        <w:rPr>
          <w:rFonts w:ascii="Courier New"/>
          <w:color w:val="5D5D5D"/>
          <w:spacing w:val="-142"/>
          <w:w w:val="105"/>
          <w:sz w:val="23"/>
        </w:rPr>
        <w:t xml:space="preserve"> </w:t>
      </w:r>
      <w:r w:rsidR="005B6838">
        <w:rPr>
          <w:rFonts w:ascii="Courier New"/>
          <w:color w:val="5D5D5D"/>
          <w:w w:val="105"/>
          <w:sz w:val="23"/>
        </w:rPr>
        <w:t>consta</w:t>
      </w:r>
      <w:r w:rsidR="005B6838">
        <w:rPr>
          <w:rFonts w:ascii="Courier New"/>
          <w:color w:val="5D5D5D"/>
          <w:spacing w:val="16"/>
          <w:w w:val="105"/>
          <w:sz w:val="23"/>
        </w:rPr>
        <w:t xml:space="preserve"> </w:t>
      </w:r>
      <w:r w:rsidR="005B6838">
        <w:rPr>
          <w:rFonts w:ascii="Courier New"/>
          <w:color w:val="5D5D5D"/>
          <w:w w:val="105"/>
          <w:sz w:val="23"/>
        </w:rPr>
        <w:t>por</w:t>
      </w:r>
      <w:r w:rsidR="005B6838">
        <w:rPr>
          <w:rFonts w:ascii="Courier New"/>
          <w:color w:val="5D5D5D"/>
          <w:spacing w:val="-3"/>
          <w:w w:val="105"/>
          <w:sz w:val="23"/>
        </w:rPr>
        <w:t xml:space="preserve"> </w:t>
      </w:r>
      <w:r w:rsidR="005B6838">
        <w:rPr>
          <w:rFonts w:ascii="Courier New"/>
          <w:color w:val="414241"/>
          <w:w w:val="105"/>
          <w:sz w:val="23"/>
        </w:rPr>
        <w:t>n</w:t>
      </w:r>
      <w:r w:rsidR="005B6838">
        <w:rPr>
          <w:rFonts w:ascii="Courier New"/>
          <w:color w:val="5D5D5D"/>
          <w:w w:val="105"/>
          <w:sz w:val="23"/>
        </w:rPr>
        <w:t>o</w:t>
      </w:r>
      <w:r w:rsidR="005B6838">
        <w:rPr>
          <w:rFonts w:ascii="Courier New"/>
          <w:color w:val="414241"/>
          <w:w w:val="105"/>
          <w:sz w:val="23"/>
        </w:rPr>
        <w:t>t</w:t>
      </w:r>
      <w:r w:rsidR="005B6838">
        <w:rPr>
          <w:rFonts w:ascii="Courier New"/>
          <w:color w:val="5D5D5D"/>
          <w:w w:val="105"/>
          <w:sz w:val="23"/>
        </w:rPr>
        <w:t>o</w:t>
      </w:r>
      <w:r w:rsidR="005B6838">
        <w:rPr>
          <w:rFonts w:ascii="Courier New"/>
          <w:color w:val="414241"/>
          <w:w w:val="105"/>
          <w:sz w:val="23"/>
        </w:rPr>
        <w:t>ri</w:t>
      </w:r>
      <w:r w:rsidR="005B6838">
        <w:rPr>
          <w:rFonts w:ascii="Courier New"/>
          <w:color w:val="5D5D5D"/>
          <w:w w:val="105"/>
          <w:sz w:val="23"/>
        </w:rPr>
        <w:t>edad.</w:t>
      </w:r>
    </w:p>
    <w:p w14:paraId="27074C4A" w14:textId="77777777" w:rsidR="00CF07B0" w:rsidRDefault="005B6838">
      <w:pPr>
        <w:spacing w:before="15"/>
        <w:ind w:left="3363"/>
        <w:rPr>
          <w:rFonts w:ascii="Courier New"/>
          <w:sz w:val="23"/>
        </w:rPr>
      </w:pPr>
      <w:r>
        <w:rPr>
          <w:rFonts w:ascii="Courier New"/>
          <w:color w:val="5D5D5D"/>
          <w:w w:val="105"/>
          <w:sz w:val="23"/>
        </w:rPr>
        <w:t>Le</w:t>
      </w:r>
      <w:r>
        <w:rPr>
          <w:rFonts w:ascii="Courier New"/>
          <w:color w:val="5D5D5D"/>
          <w:spacing w:val="32"/>
          <w:w w:val="105"/>
          <w:sz w:val="23"/>
        </w:rPr>
        <w:t xml:space="preserve"> </w:t>
      </w:r>
      <w:r>
        <w:rPr>
          <w:rFonts w:ascii="Courier New"/>
          <w:color w:val="5D5D5D"/>
          <w:w w:val="105"/>
          <w:sz w:val="23"/>
        </w:rPr>
        <w:t>ide</w:t>
      </w:r>
      <w:r>
        <w:rPr>
          <w:rFonts w:ascii="Courier New"/>
          <w:color w:val="414241"/>
          <w:w w:val="105"/>
          <w:sz w:val="23"/>
        </w:rPr>
        <w:t>n</w:t>
      </w:r>
      <w:r>
        <w:rPr>
          <w:rFonts w:ascii="Courier New"/>
          <w:color w:val="5D5D5D"/>
          <w:w w:val="105"/>
          <w:sz w:val="23"/>
        </w:rPr>
        <w:t>tifico</w:t>
      </w:r>
      <w:r>
        <w:rPr>
          <w:rFonts w:ascii="Courier New"/>
          <w:color w:val="5D5D5D"/>
          <w:spacing w:val="31"/>
          <w:w w:val="105"/>
          <w:sz w:val="23"/>
        </w:rPr>
        <w:t xml:space="preserve"> </w:t>
      </w:r>
      <w:r>
        <w:rPr>
          <w:rFonts w:ascii="Courier New"/>
          <w:color w:val="5D5D5D"/>
          <w:w w:val="105"/>
          <w:sz w:val="23"/>
        </w:rPr>
        <w:t>por</w:t>
      </w:r>
      <w:r>
        <w:rPr>
          <w:rFonts w:ascii="Courier New"/>
          <w:color w:val="5D5D5D"/>
          <w:spacing w:val="31"/>
          <w:w w:val="105"/>
          <w:sz w:val="23"/>
        </w:rPr>
        <w:t xml:space="preserve"> </w:t>
      </w:r>
      <w:r>
        <w:rPr>
          <w:rFonts w:ascii="Courier New"/>
          <w:color w:val="797977"/>
          <w:w w:val="105"/>
          <w:sz w:val="23"/>
        </w:rPr>
        <w:t>co</w:t>
      </w:r>
      <w:r>
        <w:rPr>
          <w:rFonts w:ascii="Courier New"/>
          <w:color w:val="5D5D5D"/>
          <w:w w:val="105"/>
          <w:sz w:val="23"/>
        </w:rPr>
        <w:t>n</w:t>
      </w:r>
      <w:r>
        <w:rPr>
          <w:rFonts w:ascii="Courier New"/>
          <w:color w:val="797977"/>
          <w:w w:val="105"/>
          <w:sz w:val="23"/>
        </w:rPr>
        <w:t>oc</w:t>
      </w:r>
      <w:r>
        <w:rPr>
          <w:rFonts w:ascii="Courier New"/>
          <w:color w:val="5D5D5D"/>
          <w:w w:val="105"/>
          <w:sz w:val="23"/>
        </w:rPr>
        <w:t>i</w:t>
      </w:r>
      <w:r>
        <w:rPr>
          <w:rFonts w:ascii="Courier New"/>
          <w:color w:val="797977"/>
          <w:w w:val="105"/>
          <w:sz w:val="23"/>
        </w:rPr>
        <w:t>mie</w:t>
      </w:r>
      <w:r>
        <w:rPr>
          <w:rFonts w:ascii="Courier New"/>
          <w:color w:val="5D5D5D"/>
          <w:w w:val="105"/>
          <w:sz w:val="23"/>
        </w:rPr>
        <w:t>n</w:t>
      </w:r>
      <w:r>
        <w:rPr>
          <w:rFonts w:ascii="Courier New"/>
          <w:color w:val="797977"/>
          <w:w w:val="105"/>
          <w:sz w:val="23"/>
        </w:rPr>
        <w:t>t</w:t>
      </w:r>
      <w:r>
        <w:rPr>
          <w:rFonts w:ascii="Courier New"/>
          <w:color w:val="5D5D5D"/>
          <w:w w:val="105"/>
          <w:sz w:val="23"/>
        </w:rPr>
        <w:t>o</w:t>
      </w:r>
      <w:r>
        <w:rPr>
          <w:rFonts w:ascii="Courier New"/>
          <w:color w:val="898987"/>
          <w:w w:val="105"/>
          <w:sz w:val="23"/>
        </w:rPr>
        <w:t>.</w:t>
      </w:r>
      <w:r>
        <w:rPr>
          <w:rFonts w:ascii="Courier New"/>
          <w:color w:val="414241"/>
          <w:w w:val="105"/>
          <w:sz w:val="23"/>
        </w:rPr>
        <w:t>---------------</w:t>
      </w:r>
    </w:p>
    <w:p w14:paraId="5E067438" w14:textId="77777777" w:rsidR="00CF07B0" w:rsidRDefault="00CF07B0">
      <w:pPr>
        <w:pStyle w:val="Textoindependiente"/>
        <w:spacing w:before="5"/>
        <w:rPr>
          <w:rFonts w:ascii="Courier New"/>
          <w:i w:val="0"/>
          <w:sz w:val="17"/>
        </w:rPr>
      </w:pPr>
    </w:p>
    <w:p w14:paraId="38A5712B" w14:textId="77777777" w:rsidR="00CF07B0" w:rsidRDefault="005B6838">
      <w:pPr>
        <w:tabs>
          <w:tab w:val="left" w:pos="7111"/>
        </w:tabs>
        <w:spacing w:before="91"/>
        <w:ind w:left="3373"/>
        <w:rPr>
          <w:rFonts w:ascii="Courier New" w:hAnsi="Courier New"/>
          <w:sz w:val="23"/>
        </w:rPr>
      </w:pPr>
      <w:r>
        <w:rPr>
          <w:rFonts w:ascii="Courier New" w:hAnsi="Courier New"/>
          <w:color w:val="414241"/>
          <w:w w:val="105"/>
          <w:sz w:val="23"/>
        </w:rPr>
        <w:t>I</w:t>
      </w:r>
      <w:r>
        <w:rPr>
          <w:rFonts w:ascii="Courier New" w:hAnsi="Courier New"/>
          <w:color w:val="5D5D5D"/>
          <w:w w:val="105"/>
          <w:sz w:val="23"/>
        </w:rPr>
        <w:t>NTERVI</w:t>
      </w:r>
      <w:r>
        <w:rPr>
          <w:rFonts w:ascii="Courier New" w:hAnsi="Courier New"/>
          <w:color w:val="414241"/>
          <w:w w:val="105"/>
          <w:sz w:val="23"/>
        </w:rPr>
        <w:t>E</w:t>
      </w:r>
      <w:r>
        <w:rPr>
          <w:rFonts w:ascii="Courier New" w:hAnsi="Courier New"/>
          <w:color w:val="5D5D5D"/>
          <w:w w:val="105"/>
          <w:sz w:val="23"/>
        </w:rPr>
        <w:t>N</w:t>
      </w:r>
      <w:r>
        <w:rPr>
          <w:rFonts w:ascii="Courier New" w:hAnsi="Courier New"/>
          <w:color w:val="414241"/>
          <w:w w:val="105"/>
          <w:sz w:val="23"/>
        </w:rPr>
        <w:t>E</w:t>
      </w:r>
      <w:r>
        <w:rPr>
          <w:rFonts w:ascii="Courier New" w:hAnsi="Courier New"/>
          <w:color w:val="414241"/>
          <w:spacing w:val="92"/>
          <w:w w:val="105"/>
          <w:sz w:val="23"/>
        </w:rPr>
        <w:t xml:space="preserve"> </w:t>
      </w:r>
      <w:r>
        <w:rPr>
          <w:rFonts w:ascii="Courier New" w:hAnsi="Courier New"/>
          <w:color w:val="5D5D5D"/>
          <w:w w:val="105"/>
          <w:sz w:val="23"/>
        </w:rPr>
        <w:t>en</w:t>
      </w:r>
      <w:r>
        <w:rPr>
          <w:rFonts w:ascii="Courier New" w:hAnsi="Courier New"/>
          <w:color w:val="5D5D5D"/>
          <w:spacing w:val="104"/>
          <w:w w:val="105"/>
          <w:sz w:val="23"/>
        </w:rPr>
        <w:t xml:space="preserve"> </w:t>
      </w:r>
      <w:r>
        <w:rPr>
          <w:rFonts w:ascii="Courier New" w:hAnsi="Courier New"/>
          <w:color w:val="5D5D5D"/>
          <w:w w:val="105"/>
          <w:sz w:val="23"/>
        </w:rPr>
        <w:t>nomb</w:t>
      </w:r>
      <w:r>
        <w:rPr>
          <w:rFonts w:ascii="Courier New" w:hAnsi="Courier New"/>
          <w:color w:val="797977"/>
          <w:w w:val="105"/>
          <w:sz w:val="23"/>
        </w:rPr>
        <w:t>re</w:t>
      </w:r>
      <w:r>
        <w:rPr>
          <w:rFonts w:ascii="Courier New" w:hAnsi="Courier New"/>
          <w:color w:val="797977"/>
          <w:spacing w:val="112"/>
          <w:w w:val="105"/>
          <w:sz w:val="23"/>
        </w:rPr>
        <w:t xml:space="preserve"> </w:t>
      </w:r>
      <w:r>
        <w:rPr>
          <w:color w:val="5D5D5D"/>
          <w:w w:val="105"/>
        </w:rPr>
        <w:t>y</w:t>
      </w:r>
      <w:r>
        <w:rPr>
          <w:color w:val="5D5D5D"/>
          <w:w w:val="105"/>
        </w:rPr>
        <w:tab/>
      </w:r>
      <w:r>
        <w:rPr>
          <w:rFonts w:ascii="Courier New" w:hAnsi="Courier New"/>
          <w:color w:val="797977"/>
          <w:w w:val="105"/>
          <w:sz w:val="23"/>
        </w:rPr>
        <w:t>re</w:t>
      </w:r>
      <w:r>
        <w:rPr>
          <w:rFonts w:ascii="Courier New" w:hAnsi="Courier New"/>
          <w:color w:val="5D5D5D"/>
          <w:w w:val="105"/>
          <w:sz w:val="23"/>
        </w:rPr>
        <w:t>p</w:t>
      </w:r>
      <w:r>
        <w:rPr>
          <w:rFonts w:ascii="Courier New" w:hAnsi="Courier New"/>
          <w:color w:val="797977"/>
          <w:w w:val="105"/>
          <w:sz w:val="23"/>
        </w:rPr>
        <w:t>re</w:t>
      </w:r>
      <w:r>
        <w:rPr>
          <w:rFonts w:ascii="Courier New" w:hAnsi="Courier New"/>
          <w:color w:val="5D5D5D"/>
          <w:w w:val="105"/>
          <w:sz w:val="23"/>
        </w:rPr>
        <w:t>s</w:t>
      </w:r>
      <w:r>
        <w:rPr>
          <w:rFonts w:ascii="Courier New" w:hAnsi="Courier New"/>
          <w:color w:val="797977"/>
          <w:w w:val="105"/>
          <w:sz w:val="23"/>
        </w:rPr>
        <w:t>e</w:t>
      </w:r>
      <w:r>
        <w:rPr>
          <w:rFonts w:ascii="Courier New" w:hAnsi="Courier New"/>
          <w:color w:val="5D5D5D"/>
          <w:w w:val="105"/>
          <w:sz w:val="23"/>
        </w:rPr>
        <w:t>nt</w:t>
      </w:r>
      <w:r>
        <w:rPr>
          <w:rFonts w:ascii="Courier New" w:hAnsi="Courier New"/>
          <w:color w:val="797977"/>
          <w:w w:val="105"/>
          <w:sz w:val="23"/>
        </w:rPr>
        <w:t>a</w:t>
      </w:r>
      <w:r>
        <w:rPr>
          <w:rFonts w:ascii="Courier New" w:hAnsi="Courier New"/>
          <w:color w:val="5D5D5D"/>
          <w:w w:val="105"/>
          <w:sz w:val="23"/>
        </w:rPr>
        <w:t>c</w:t>
      </w:r>
      <w:r>
        <w:rPr>
          <w:rFonts w:ascii="Courier New" w:hAnsi="Courier New"/>
          <w:color w:val="797977"/>
          <w:w w:val="105"/>
          <w:sz w:val="23"/>
        </w:rPr>
        <w:t>i</w:t>
      </w:r>
      <w:r>
        <w:rPr>
          <w:rFonts w:ascii="Courier New" w:hAnsi="Courier New"/>
          <w:color w:val="5D5D5D"/>
          <w:w w:val="105"/>
          <w:sz w:val="23"/>
        </w:rPr>
        <w:t>ón</w:t>
      </w:r>
      <w:r>
        <w:rPr>
          <w:rFonts w:ascii="Courier New" w:hAnsi="Courier New"/>
          <w:color w:val="5D5D5D"/>
          <w:spacing w:val="106"/>
          <w:w w:val="105"/>
          <w:sz w:val="23"/>
        </w:rPr>
        <w:t xml:space="preserve"> </w:t>
      </w:r>
      <w:r>
        <w:rPr>
          <w:rFonts w:ascii="Courier New" w:hAnsi="Courier New"/>
          <w:color w:val="5D5D5D"/>
          <w:w w:val="105"/>
          <w:sz w:val="23"/>
        </w:rPr>
        <w:t>de</w:t>
      </w:r>
      <w:r>
        <w:rPr>
          <w:rFonts w:ascii="Courier New" w:hAnsi="Courier New"/>
          <w:color w:val="5D5D5D"/>
          <w:spacing w:val="97"/>
          <w:w w:val="105"/>
          <w:sz w:val="23"/>
        </w:rPr>
        <w:t xml:space="preserve"> </w:t>
      </w:r>
      <w:r>
        <w:rPr>
          <w:rFonts w:ascii="Courier New" w:hAnsi="Courier New"/>
          <w:color w:val="5D5D5D"/>
          <w:w w:val="105"/>
          <w:sz w:val="23"/>
        </w:rPr>
        <w:t>la</w:t>
      </w:r>
    </w:p>
    <w:p w14:paraId="3DF35CE2" w14:textId="77777777" w:rsidR="00CF07B0" w:rsidRDefault="005B6838">
      <w:pPr>
        <w:spacing w:before="11" w:line="318" w:lineRule="exact"/>
        <w:ind w:left="659"/>
        <w:rPr>
          <w:sz w:val="30"/>
        </w:rPr>
      </w:pPr>
      <w:r>
        <w:rPr>
          <w:color w:val="BABAB8"/>
          <w:w w:val="70"/>
          <w:sz w:val="30"/>
        </w:rPr>
        <w:t>_.</w:t>
      </w:r>
    </w:p>
    <w:p w14:paraId="3C3F10E9" w14:textId="77777777" w:rsidR="00CF07B0" w:rsidRDefault="005B6838">
      <w:pPr>
        <w:spacing w:line="233" w:lineRule="exact"/>
        <w:ind w:left="2798"/>
        <w:rPr>
          <w:rFonts w:ascii="Courier New"/>
          <w:b/>
          <w:sz w:val="23"/>
        </w:rPr>
      </w:pPr>
      <w:r>
        <w:rPr>
          <w:rFonts w:ascii="Courier New"/>
          <w:color w:val="5D5D5D"/>
          <w:w w:val="105"/>
          <w:sz w:val="23"/>
        </w:rPr>
        <w:t>mercan</w:t>
      </w:r>
      <w:r>
        <w:rPr>
          <w:rFonts w:ascii="Courier New"/>
          <w:color w:val="797977"/>
          <w:w w:val="105"/>
          <w:sz w:val="23"/>
        </w:rPr>
        <w:t>t</w:t>
      </w:r>
      <w:r>
        <w:rPr>
          <w:rFonts w:ascii="Courier New"/>
          <w:color w:val="5D5D5D"/>
          <w:w w:val="105"/>
          <w:sz w:val="23"/>
        </w:rPr>
        <w:t>i</w:t>
      </w:r>
      <w:r>
        <w:rPr>
          <w:rFonts w:ascii="Courier New"/>
          <w:color w:val="414241"/>
          <w:w w:val="105"/>
          <w:sz w:val="23"/>
        </w:rPr>
        <w:t>l</w:t>
      </w:r>
      <w:r>
        <w:rPr>
          <w:rFonts w:ascii="Courier New"/>
          <w:color w:val="414241"/>
          <w:spacing w:val="55"/>
          <w:w w:val="105"/>
          <w:sz w:val="23"/>
        </w:rPr>
        <w:t xml:space="preserve"> </w:t>
      </w:r>
      <w:r>
        <w:rPr>
          <w:rFonts w:ascii="Courier New"/>
          <w:b/>
          <w:color w:val="282A28"/>
          <w:w w:val="105"/>
          <w:sz w:val="23"/>
        </w:rPr>
        <w:t>"GORONA</w:t>
      </w:r>
      <w:r>
        <w:rPr>
          <w:rFonts w:ascii="Courier New"/>
          <w:b/>
          <w:color w:val="282A28"/>
          <w:spacing w:val="73"/>
          <w:w w:val="105"/>
          <w:sz w:val="23"/>
        </w:rPr>
        <w:t xml:space="preserve"> </w:t>
      </w:r>
      <w:r>
        <w:rPr>
          <w:rFonts w:ascii="Courier New"/>
          <w:b/>
          <w:color w:val="282A28"/>
          <w:w w:val="105"/>
          <w:sz w:val="23"/>
        </w:rPr>
        <w:t>DEL</w:t>
      </w:r>
      <w:r>
        <w:rPr>
          <w:rFonts w:ascii="Courier New"/>
          <w:b/>
          <w:color w:val="282A28"/>
          <w:spacing w:val="67"/>
          <w:w w:val="105"/>
          <w:sz w:val="23"/>
        </w:rPr>
        <w:t xml:space="preserve"> </w:t>
      </w:r>
      <w:r>
        <w:rPr>
          <w:rFonts w:ascii="Courier New"/>
          <w:b/>
          <w:color w:val="282A28"/>
          <w:w w:val="105"/>
          <w:sz w:val="23"/>
        </w:rPr>
        <w:t>VIENTO</w:t>
      </w:r>
      <w:r>
        <w:rPr>
          <w:rFonts w:ascii="Courier New"/>
          <w:b/>
          <w:color w:val="282A28"/>
          <w:spacing w:val="77"/>
          <w:w w:val="105"/>
          <w:sz w:val="23"/>
        </w:rPr>
        <w:t xml:space="preserve"> </w:t>
      </w:r>
      <w:r>
        <w:rPr>
          <w:rFonts w:ascii="Courier New"/>
          <w:b/>
          <w:color w:val="282A28"/>
          <w:w w:val="105"/>
          <w:sz w:val="23"/>
        </w:rPr>
        <w:t>EL</w:t>
      </w:r>
      <w:r>
        <w:rPr>
          <w:rFonts w:ascii="Courier New"/>
          <w:b/>
          <w:color w:val="282A28"/>
          <w:spacing w:val="66"/>
          <w:w w:val="105"/>
          <w:sz w:val="23"/>
        </w:rPr>
        <w:t xml:space="preserve"> </w:t>
      </w:r>
      <w:r>
        <w:rPr>
          <w:rFonts w:ascii="Courier New"/>
          <w:b/>
          <w:color w:val="282A28"/>
          <w:w w:val="105"/>
          <w:sz w:val="23"/>
        </w:rPr>
        <w:t>HIERRO,</w:t>
      </w:r>
      <w:r>
        <w:rPr>
          <w:rFonts w:ascii="Courier New"/>
          <w:b/>
          <w:color w:val="282A28"/>
          <w:spacing w:val="88"/>
          <w:w w:val="105"/>
          <w:sz w:val="23"/>
        </w:rPr>
        <w:t xml:space="preserve"> </w:t>
      </w:r>
      <w:r>
        <w:rPr>
          <w:rFonts w:ascii="Courier New"/>
          <w:b/>
          <w:color w:val="414241"/>
          <w:w w:val="105"/>
          <w:sz w:val="23"/>
        </w:rPr>
        <w:t>SOCIEDAD</w:t>
      </w:r>
    </w:p>
    <w:p w14:paraId="5A788712" w14:textId="77777777" w:rsidR="00CF07B0" w:rsidRDefault="00CF07B0">
      <w:pPr>
        <w:spacing w:line="233" w:lineRule="exact"/>
        <w:rPr>
          <w:rFonts w:ascii="Courier New"/>
          <w:sz w:val="23"/>
        </w:rPr>
        <w:sectPr w:rsidR="00CF07B0">
          <w:type w:val="continuous"/>
          <w:pgSz w:w="11910" w:h="16850"/>
          <w:pgMar w:top="160" w:right="0" w:bottom="1940" w:left="0" w:header="0" w:footer="1744" w:gutter="0"/>
          <w:cols w:space="720"/>
        </w:sectPr>
      </w:pPr>
    </w:p>
    <w:p w14:paraId="7D68A3CD" w14:textId="77777777" w:rsidR="00CF07B0" w:rsidRDefault="00CF07B0">
      <w:pPr>
        <w:pStyle w:val="Textoindependiente"/>
        <w:spacing w:before="7"/>
        <w:rPr>
          <w:rFonts w:ascii="Courier New"/>
          <w:b/>
          <w:i w:val="0"/>
          <w:sz w:val="20"/>
        </w:rPr>
      </w:pPr>
    </w:p>
    <w:p w14:paraId="3260EDBA" w14:textId="27C53222" w:rsidR="00CF07B0" w:rsidRDefault="0086267B">
      <w:pPr>
        <w:spacing w:line="513" w:lineRule="auto"/>
        <w:ind w:left="1714" w:right="2808" w:firstLine="10"/>
        <w:jc w:val="both"/>
        <w:rPr>
          <w:rFonts w:ascii="Courier New" w:hAnsi="Courier New"/>
          <w:sz w:val="23"/>
        </w:rPr>
      </w:pPr>
      <w:r>
        <w:rPr>
          <w:rFonts w:ascii="Courier New"/>
          <w:b/>
          <w:color w:val="282A28"/>
          <w:w w:val="105"/>
          <w:sz w:val="23"/>
        </w:rPr>
        <w:t>ANONIMA</w:t>
      </w:r>
      <w:r w:rsidRPr="0086267B">
        <w:rPr>
          <w:rFonts w:ascii="Courier New"/>
          <w:b/>
          <w:color w:val="282A28"/>
          <w:w w:val="105"/>
          <w:sz w:val="23"/>
        </w:rPr>
        <w:t>”</w:t>
      </w:r>
      <w:r>
        <w:rPr>
          <w:b/>
          <w:spacing w:val="-1"/>
          <w:w w:val="85"/>
          <w:sz w:val="21"/>
        </w:rPr>
        <w:t xml:space="preserve"> </w:t>
      </w:r>
      <w:r w:rsidRPr="0086267B">
        <w:rPr>
          <w:rFonts w:ascii="Courier New" w:hAnsi="Courier New"/>
          <w:color w:val="414241"/>
          <w:w w:val="105"/>
          <w:sz w:val="23"/>
        </w:rPr>
        <w:t>constituida mediate escritura autorizada</w:t>
      </w:r>
      <w:r w:rsidR="005B6838">
        <w:rPr>
          <w:rFonts w:ascii="Courier New" w:hAnsi="Courier New"/>
          <w:spacing w:val="-115"/>
          <w:w w:val="85"/>
          <w:sz w:val="23"/>
        </w:rPr>
        <w:t xml:space="preserve"> </w:t>
      </w:r>
      <w:r w:rsidR="005B6838">
        <w:rPr>
          <w:rFonts w:ascii="Courier New" w:hAnsi="Courier New"/>
          <w:sz w:val="23"/>
        </w:rPr>
        <w:t xml:space="preserve">el día trece de </w:t>
      </w:r>
      <w:r>
        <w:rPr>
          <w:rFonts w:ascii="Courier New" w:hAnsi="Courier New"/>
          <w:sz w:val="23"/>
        </w:rPr>
        <w:t>diciembre</w:t>
      </w:r>
      <w:r w:rsidR="005B6838">
        <w:rPr>
          <w:rFonts w:ascii="Courier New" w:hAnsi="Courier New"/>
          <w:sz w:val="23"/>
        </w:rPr>
        <w:t xml:space="preserve"> de dos </w:t>
      </w:r>
      <w:r>
        <w:rPr>
          <w:rFonts w:ascii="Courier New" w:hAnsi="Courier New"/>
          <w:sz w:val="23"/>
        </w:rPr>
        <w:t>mil</w:t>
      </w:r>
      <w:r w:rsidR="005B6838">
        <w:rPr>
          <w:rFonts w:ascii="Courier New" w:hAnsi="Courier New"/>
          <w:sz w:val="23"/>
        </w:rPr>
        <w:t xml:space="preserve"> cuatro, por la</w:t>
      </w:r>
      <w:r w:rsidR="005B6838">
        <w:rPr>
          <w:rFonts w:ascii="Courier New" w:hAnsi="Courier New"/>
          <w:spacing w:val="1"/>
          <w:sz w:val="23"/>
        </w:rPr>
        <w:t xml:space="preserve"> </w:t>
      </w:r>
      <w:r w:rsidR="005B6838">
        <w:rPr>
          <w:rFonts w:ascii="Courier New" w:hAnsi="Courier New"/>
          <w:sz w:val="23"/>
        </w:rPr>
        <w:t xml:space="preserve">que fue </w:t>
      </w:r>
      <w:r>
        <w:rPr>
          <w:rFonts w:ascii="Courier New" w:hAnsi="Courier New"/>
          <w:sz w:val="23"/>
        </w:rPr>
        <w:t>Notario</w:t>
      </w:r>
      <w:r w:rsidR="005B6838">
        <w:rPr>
          <w:rFonts w:ascii="Courier New" w:hAnsi="Courier New"/>
          <w:sz w:val="23"/>
        </w:rPr>
        <w:t xml:space="preserve"> de Valverde</w:t>
      </w:r>
      <w:r w:rsidR="005B6838">
        <w:rPr>
          <w:rFonts w:ascii="Courier New" w:hAnsi="Courier New"/>
          <w:spacing w:val="1"/>
          <w:sz w:val="23"/>
        </w:rPr>
        <w:t xml:space="preserve"> </w:t>
      </w:r>
      <w:r w:rsidR="005B6838">
        <w:rPr>
          <w:rFonts w:ascii="Courier New" w:hAnsi="Courier New"/>
          <w:sz w:val="23"/>
        </w:rPr>
        <w:t xml:space="preserve">de El </w:t>
      </w:r>
      <w:r>
        <w:rPr>
          <w:rFonts w:ascii="Courier New" w:hAnsi="Courier New"/>
          <w:sz w:val="23"/>
        </w:rPr>
        <w:t>Hierro</w:t>
      </w:r>
      <w:r w:rsidR="005B6838">
        <w:rPr>
          <w:rFonts w:ascii="Courier New" w:hAnsi="Courier New"/>
          <w:sz w:val="23"/>
        </w:rPr>
        <w:t>,</w:t>
      </w:r>
      <w:r w:rsidR="005B6838">
        <w:rPr>
          <w:rFonts w:ascii="Courier New" w:hAnsi="Courier New"/>
          <w:spacing w:val="138"/>
          <w:sz w:val="23"/>
        </w:rPr>
        <w:t xml:space="preserve"> </w:t>
      </w:r>
      <w:r w:rsidR="005B6838">
        <w:rPr>
          <w:rFonts w:ascii="Courier New" w:hAnsi="Courier New"/>
          <w:sz w:val="23"/>
        </w:rPr>
        <w:t>Doña</w:t>
      </w:r>
      <w:r w:rsidR="005B6838">
        <w:rPr>
          <w:rFonts w:ascii="Courier New" w:hAnsi="Courier New"/>
          <w:spacing w:val="1"/>
          <w:sz w:val="23"/>
        </w:rPr>
        <w:t xml:space="preserve"> </w:t>
      </w:r>
      <w:r w:rsidR="005B6838">
        <w:rPr>
          <w:rFonts w:ascii="Courier New" w:hAnsi="Courier New"/>
          <w:sz w:val="23"/>
        </w:rPr>
        <w:t>Beatriz</w:t>
      </w:r>
      <w:r w:rsidR="005B6838">
        <w:rPr>
          <w:rFonts w:ascii="Courier New" w:hAnsi="Courier New"/>
          <w:spacing w:val="1"/>
          <w:sz w:val="23"/>
        </w:rPr>
        <w:t xml:space="preserve"> </w:t>
      </w:r>
      <w:r w:rsidR="005B6838">
        <w:rPr>
          <w:rFonts w:ascii="Courier New" w:hAnsi="Courier New"/>
          <w:sz w:val="23"/>
        </w:rPr>
        <w:t>Martín</w:t>
      </w:r>
      <w:r w:rsidR="005B6838">
        <w:rPr>
          <w:rFonts w:ascii="Courier New" w:hAnsi="Courier New"/>
          <w:spacing w:val="1"/>
          <w:sz w:val="23"/>
        </w:rPr>
        <w:t xml:space="preserve"> </w:t>
      </w:r>
      <w:r w:rsidR="005B6838">
        <w:rPr>
          <w:rFonts w:ascii="Courier New" w:hAnsi="Courier New"/>
          <w:sz w:val="23"/>
        </w:rPr>
        <w:t>Piñeiro,</w:t>
      </w:r>
      <w:r w:rsidR="005B6838">
        <w:rPr>
          <w:rFonts w:ascii="Courier New" w:hAnsi="Courier New"/>
          <w:spacing w:val="1"/>
          <w:sz w:val="23"/>
        </w:rPr>
        <w:t xml:space="preserve"> </w:t>
      </w:r>
      <w:r w:rsidR="005B6838">
        <w:rPr>
          <w:rFonts w:ascii="Courier New" w:hAnsi="Courier New"/>
          <w:position w:val="1"/>
          <w:sz w:val="23"/>
        </w:rPr>
        <w:t>número</w:t>
      </w:r>
      <w:r w:rsidR="005B6838">
        <w:rPr>
          <w:rFonts w:ascii="Courier New" w:hAnsi="Courier New"/>
          <w:spacing w:val="1"/>
          <w:position w:val="1"/>
          <w:sz w:val="23"/>
        </w:rPr>
        <w:t xml:space="preserve"> </w:t>
      </w:r>
      <w:r w:rsidR="005B6838">
        <w:rPr>
          <w:rFonts w:ascii="Courier New" w:hAnsi="Courier New"/>
          <w:position w:val="1"/>
          <w:sz w:val="23"/>
        </w:rPr>
        <w:t>mil</w:t>
      </w:r>
      <w:r w:rsidR="005B6838">
        <w:rPr>
          <w:rFonts w:ascii="Courier New" w:hAnsi="Courier New"/>
          <w:spacing w:val="1"/>
          <w:position w:val="1"/>
          <w:sz w:val="23"/>
        </w:rPr>
        <w:t xml:space="preserve"> </w:t>
      </w:r>
      <w:r w:rsidR="005B6838">
        <w:rPr>
          <w:rFonts w:ascii="Courier New" w:hAnsi="Courier New"/>
          <w:position w:val="1"/>
          <w:sz w:val="23"/>
        </w:rPr>
        <w:t>doscientos</w:t>
      </w:r>
      <w:r w:rsidR="005B6838">
        <w:rPr>
          <w:rFonts w:ascii="Courier New" w:hAnsi="Courier New"/>
          <w:spacing w:val="1"/>
          <w:position w:val="1"/>
          <w:sz w:val="23"/>
        </w:rPr>
        <w:t xml:space="preserve"> </w:t>
      </w:r>
      <w:r w:rsidR="005B6838">
        <w:rPr>
          <w:rFonts w:ascii="Courier New" w:hAnsi="Courier New"/>
          <w:sz w:val="23"/>
        </w:rPr>
        <w:t>dieciséis</w:t>
      </w:r>
      <w:r w:rsidR="005B6838">
        <w:rPr>
          <w:rFonts w:ascii="Courier New" w:hAnsi="Courier New"/>
          <w:spacing w:val="1"/>
          <w:sz w:val="23"/>
        </w:rPr>
        <w:t xml:space="preserve"> </w:t>
      </w:r>
      <w:r w:rsidR="005B6838">
        <w:rPr>
          <w:rFonts w:ascii="Courier New" w:hAnsi="Courier New"/>
          <w:sz w:val="23"/>
        </w:rPr>
        <w:t>de protocolo;</w:t>
      </w:r>
      <w:r w:rsidR="005B6838">
        <w:rPr>
          <w:rFonts w:ascii="Courier New" w:hAnsi="Courier New"/>
          <w:spacing w:val="1"/>
          <w:sz w:val="23"/>
        </w:rPr>
        <w:t xml:space="preserve"> </w:t>
      </w:r>
      <w:r w:rsidR="005B6838">
        <w:rPr>
          <w:rFonts w:ascii="Courier New" w:hAnsi="Courier New"/>
          <w:sz w:val="23"/>
        </w:rPr>
        <w:t>INSCRITA</w:t>
      </w:r>
      <w:r w:rsidR="005B6838">
        <w:rPr>
          <w:rFonts w:ascii="Courier New" w:hAnsi="Courier New"/>
          <w:spacing w:val="1"/>
          <w:sz w:val="23"/>
        </w:rPr>
        <w:t xml:space="preserve"> </w:t>
      </w:r>
      <w:r w:rsidR="005B6838">
        <w:rPr>
          <w:rFonts w:ascii="Courier New" w:hAnsi="Courier New"/>
          <w:sz w:val="23"/>
        </w:rPr>
        <w:t>en</w:t>
      </w:r>
      <w:r w:rsidR="005B6838">
        <w:rPr>
          <w:rFonts w:ascii="Courier New" w:hAnsi="Courier New"/>
          <w:spacing w:val="1"/>
          <w:sz w:val="23"/>
        </w:rPr>
        <w:t xml:space="preserve"> </w:t>
      </w:r>
      <w:r w:rsidR="005B6838">
        <w:rPr>
          <w:rFonts w:ascii="Courier New" w:hAnsi="Courier New"/>
          <w:sz w:val="23"/>
        </w:rPr>
        <w:t>el</w:t>
      </w:r>
      <w:r w:rsidR="005B6838">
        <w:rPr>
          <w:rFonts w:ascii="Courier New" w:hAnsi="Courier New"/>
          <w:spacing w:val="1"/>
          <w:sz w:val="23"/>
        </w:rPr>
        <w:t xml:space="preserve"> </w:t>
      </w:r>
      <w:r w:rsidR="005B6838">
        <w:rPr>
          <w:rFonts w:ascii="Courier New" w:hAnsi="Courier New"/>
          <w:sz w:val="23"/>
        </w:rPr>
        <w:t>Registro</w:t>
      </w:r>
      <w:r w:rsidR="005B6838">
        <w:rPr>
          <w:rFonts w:ascii="Courier New" w:hAnsi="Courier New"/>
          <w:spacing w:val="1"/>
          <w:sz w:val="23"/>
        </w:rPr>
        <w:t xml:space="preserve"> </w:t>
      </w:r>
      <w:r w:rsidR="005B6838">
        <w:rPr>
          <w:rFonts w:ascii="Courier New" w:hAnsi="Courier New"/>
          <w:sz w:val="23"/>
        </w:rPr>
        <w:t>Mercantil</w:t>
      </w:r>
      <w:r w:rsidR="005B6838">
        <w:rPr>
          <w:rFonts w:ascii="Courier New" w:hAnsi="Courier New"/>
          <w:spacing w:val="114"/>
          <w:sz w:val="23"/>
        </w:rPr>
        <w:t xml:space="preserve"> </w:t>
      </w:r>
      <w:r w:rsidR="005B6838">
        <w:rPr>
          <w:rFonts w:ascii="Courier New" w:hAnsi="Courier New"/>
          <w:sz w:val="23"/>
        </w:rPr>
        <w:t>de</w:t>
      </w:r>
      <w:r w:rsidR="005B6838">
        <w:rPr>
          <w:rFonts w:ascii="Courier New" w:hAnsi="Courier New"/>
          <w:spacing w:val="89"/>
          <w:sz w:val="23"/>
        </w:rPr>
        <w:t xml:space="preserve"> </w:t>
      </w:r>
      <w:r w:rsidR="005B6838">
        <w:rPr>
          <w:rFonts w:ascii="Courier New" w:hAnsi="Courier New"/>
          <w:sz w:val="23"/>
        </w:rPr>
        <w:t>El</w:t>
      </w:r>
      <w:r w:rsidR="005B6838">
        <w:rPr>
          <w:rFonts w:ascii="Courier New" w:hAnsi="Courier New"/>
          <w:spacing w:val="91"/>
          <w:sz w:val="23"/>
        </w:rPr>
        <w:t xml:space="preserve"> </w:t>
      </w:r>
      <w:r w:rsidR="005B6838">
        <w:rPr>
          <w:rFonts w:ascii="Courier New" w:hAnsi="Courier New"/>
          <w:sz w:val="23"/>
        </w:rPr>
        <w:t>Hierro,</w:t>
      </w:r>
      <w:r w:rsidR="005B6838">
        <w:rPr>
          <w:rFonts w:ascii="Courier New" w:hAnsi="Courier New"/>
          <w:spacing w:val="112"/>
          <w:sz w:val="23"/>
        </w:rPr>
        <w:t xml:space="preserve"> </w:t>
      </w:r>
      <w:r w:rsidR="005B6838">
        <w:rPr>
          <w:rFonts w:ascii="Courier New" w:hAnsi="Courier New"/>
          <w:sz w:val="23"/>
        </w:rPr>
        <w:t>en</w:t>
      </w:r>
      <w:r w:rsidR="005B6838">
        <w:rPr>
          <w:rFonts w:ascii="Courier New" w:hAnsi="Courier New"/>
          <w:spacing w:val="91"/>
          <w:sz w:val="23"/>
        </w:rPr>
        <w:t xml:space="preserve"> </w:t>
      </w:r>
      <w:r w:rsidR="005B6838">
        <w:rPr>
          <w:rFonts w:ascii="Courier New" w:hAnsi="Courier New"/>
          <w:sz w:val="23"/>
        </w:rPr>
        <w:t>el</w:t>
      </w:r>
      <w:r w:rsidR="005B6838">
        <w:rPr>
          <w:rFonts w:ascii="Courier New" w:hAnsi="Courier New"/>
          <w:spacing w:val="86"/>
          <w:sz w:val="23"/>
        </w:rPr>
        <w:t xml:space="preserve"> </w:t>
      </w:r>
      <w:r w:rsidR="005B6838">
        <w:rPr>
          <w:rFonts w:ascii="Courier New" w:hAnsi="Courier New"/>
          <w:sz w:val="23"/>
        </w:rPr>
        <w:t>tomo</w:t>
      </w:r>
      <w:r w:rsidR="005B6838">
        <w:rPr>
          <w:rFonts w:ascii="Courier New" w:hAnsi="Courier New"/>
          <w:spacing w:val="88"/>
          <w:sz w:val="23"/>
        </w:rPr>
        <w:t xml:space="preserve"> </w:t>
      </w:r>
      <w:r w:rsidR="005B6838">
        <w:rPr>
          <w:rFonts w:ascii="Courier New" w:hAnsi="Courier New"/>
          <w:sz w:val="23"/>
        </w:rPr>
        <w:t>7,</w:t>
      </w:r>
      <w:r w:rsidR="005B6838">
        <w:rPr>
          <w:rFonts w:ascii="Courier New" w:hAnsi="Courier New"/>
          <w:spacing w:val="90"/>
          <w:sz w:val="23"/>
        </w:rPr>
        <w:t xml:space="preserve"> </w:t>
      </w:r>
      <w:r w:rsidR="005B6838">
        <w:rPr>
          <w:rFonts w:ascii="Courier New" w:hAnsi="Courier New"/>
          <w:sz w:val="23"/>
        </w:rPr>
        <w:t>folio</w:t>
      </w:r>
      <w:r w:rsidR="005B6838">
        <w:rPr>
          <w:rFonts w:ascii="Courier New" w:hAnsi="Courier New"/>
          <w:spacing w:val="97"/>
          <w:sz w:val="23"/>
        </w:rPr>
        <w:t xml:space="preserve"> </w:t>
      </w:r>
      <w:r w:rsidR="005B6838">
        <w:rPr>
          <w:rFonts w:ascii="Courier New" w:hAnsi="Courier New"/>
          <w:sz w:val="23"/>
        </w:rPr>
        <w:t>91,</w:t>
      </w:r>
      <w:r w:rsidR="005B6838">
        <w:rPr>
          <w:rFonts w:ascii="Courier New" w:hAnsi="Courier New"/>
          <w:spacing w:val="-136"/>
          <w:sz w:val="23"/>
        </w:rPr>
        <w:t xml:space="preserve"> </w:t>
      </w:r>
      <w:r w:rsidR="005B6838">
        <w:rPr>
          <w:rFonts w:ascii="Courier New" w:hAnsi="Courier New"/>
          <w:sz w:val="23"/>
        </w:rPr>
        <w:t>hoja</w:t>
      </w:r>
      <w:r w:rsidR="005B6838">
        <w:rPr>
          <w:rFonts w:ascii="Courier New" w:hAnsi="Courier New"/>
          <w:spacing w:val="21"/>
          <w:sz w:val="23"/>
        </w:rPr>
        <w:t xml:space="preserve"> </w:t>
      </w:r>
      <w:r w:rsidR="005B6838">
        <w:rPr>
          <w:rFonts w:ascii="Courier New" w:hAnsi="Courier New"/>
          <w:sz w:val="23"/>
        </w:rPr>
        <w:t>IH-170,</w:t>
      </w:r>
      <w:r w:rsidR="005B6838">
        <w:rPr>
          <w:rFonts w:ascii="Courier New" w:hAnsi="Courier New"/>
          <w:spacing w:val="36"/>
          <w:sz w:val="23"/>
        </w:rPr>
        <w:t xml:space="preserve"> </w:t>
      </w:r>
      <w:r w:rsidR="005B6838">
        <w:rPr>
          <w:rFonts w:ascii="Courier New" w:hAnsi="Courier New"/>
          <w:position w:val="1"/>
          <w:sz w:val="23"/>
        </w:rPr>
        <w:t>inscripción</w:t>
      </w:r>
      <w:r w:rsidR="005B6838">
        <w:rPr>
          <w:rFonts w:ascii="Courier New" w:hAnsi="Courier New"/>
          <w:spacing w:val="33"/>
          <w:position w:val="1"/>
          <w:sz w:val="23"/>
        </w:rPr>
        <w:t xml:space="preserve"> </w:t>
      </w:r>
      <w:r w:rsidR="005B6838">
        <w:rPr>
          <w:rFonts w:ascii="Courier New" w:hAnsi="Courier New"/>
          <w:position w:val="1"/>
          <w:sz w:val="23"/>
        </w:rPr>
        <w:t>1ª.</w:t>
      </w:r>
    </w:p>
    <w:p w14:paraId="4B8CD4F5" w14:textId="77777777" w:rsidR="00CF07B0" w:rsidRDefault="005B6838">
      <w:pPr>
        <w:spacing w:line="260" w:lineRule="exact"/>
        <w:ind w:right="540"/>
        <w:jc w:val="center"/>
        <w:rPr>
          <w:rFonts w:ascii="Courier New" w:hAnsi="Courier New"/>
          <w:sz w:val="23"/>
        </w:rPr>
      </w:pPr>
      <w:r>
        <w:rPr>
          <w:rFonts w:ascii="Courier New" w:hAnsi="Courier New"/>
          <w:w w:val="105"/>
          <w:sz w:val="23"/>
        </w:rPr>
        <w:t xml:space="preserve">Aumentó </w:t>
      </w:r>
      <w:r>
        <w:rPr>
          <w:rFonts w:ascii="Courier New" w:hAnsi="Courier New"/>
          <w:spacing w:val="21"/>
          <w:w w:val="105"/>
          <w:sz w:val="23"/>
        </w:rPr>
        <w:t xml:space="preserve"> </w:t>
      </w:r>
      <w:r>
        <w:rPr>
          <w:rFonts w:ascii="Courier New" w:hAnsi="Courier New"/>
          <w:w w:val="105"/>
          <w:sz w:val="23"/>
        </w:rPr>
        <w:t xml:space="preserve">el </w:t>
      </w:r>
      <w:r>
        <w:rPr>
          <w:rFonts w:ascii="Courier New" w:hAnsi="Courier New"/>
          <w:spacing w:val="7"/>
          <w:w w:val="105"/>
          <w:sz w:val="23"/>
        </w:rPr>
        <w:t xml:space="preserve"> </w:t>
      </w:r>
      <w:r>
        <w:rPr>
          <w:rFonts w:ascii="Courier New" w:hAnsi="Courier New"/>
          <w:w w:val="105"/>
          <w:sz w:val="23"/>
        </w:rPr>
        <w:t xml:space="preserve">capital </w:t>
      </w:r>
      <w:r>
        <w:rPr>
          <w:rFonts w:ascii="Courier New" w:hAnsi="Courier New"/>
          <w:spacing w:val="23"/>
          <w:w w:val="105"/>
          <w:sz w:val="23"/>
        </w:rPr>
        <w:t xml:space="preserve"> </w:t>
      </w:r>
      <w:r>
        <w:rPr>
          <w:rFonts w:ascii="Courier New" w:hAnsi="Courier New"/>
          <w:w w:val="105"/>
          <w:sz w:val="23"/>
        </w:rPr>
        <w:t xml:space="preserve">social </w:t>
      </w:r>
      <w:r>
        <w:rPr>
          <w:rFonts w:ascii="Courier New" w:hAnsi="Courier New"/>
          <w:spacing w:val="16"/>
          <w:w w:val="105"/>
          <w:sz w:val="23"/>
        </w:rPr>
        <w:t xml:space="preserve"> </w:t>
      </w:r>
      <w:r>
        <w:rPr>
          <w:rFonts w:ascii="Courier New" w:hAnsi="Courier New"/>
          <w:w w:val="105"/>
          <w:sz w:val="25"/>
        </w:rPr>
        <w:t>y</w:t>
      </w:r>
      <w:r>
        <w:rPr>
          <w:rFonts w:ascii="Courier New" w:hAnsi="Courier New"/>
          <w:spacing w:val="143"/>
          <w:w w:val="105"/>
          <w:sz w:val="25"/>
        </w:rPr>
        <w:t xml:space="preserve"> </w:t>
      </w:r>
      <w:r>
        <w:rPr>
          <w:rFonts w:ascii="Courier New" w:hAnsi="Courier New"/>
          <w:w w:val="105"/>
          <w:sz w:val="23"/>
        </w:rPr>
        <w:t xml:space="preserve">modificó </w:t>
      </w:r>
      <w:r>
        <w:rPr>
          <w:rFonts w:ascii="Courier New" w:hAnsi="Courier New"/>
          <w:spacing w:val="26"/>
          <w:w w:val="105"/>
          <w:sz w:val="23"/>
        </w:rPr>
        <w:t xml:space="preserve"> </w:t>
      </w:r>
      <w:r>
        <w:rPr>
          <w:rFonts w:ascii="Courier New" w:hAnsi="Courier New"/>
          <w:w w:val="105"/>
          <w:sz w:val="23"/>
        </w:rPr>
        <w:t>los</w:t>
      </w:r>
    </w:p>
    <w:p w14:paraId="74D2936B" w14:textId="77777777" w:rsidR="00CF07B0" w:rsidRDefault="00CF07B0">
      <w:pPr>
        <w:pStyle w:val="Textoindependiente"/>
        <w:spacing w:before="5"/>
        <w:rPr>
          <w:rFonts w:ascii="Courier New"/>
          <w:i w:val="0"/>
          <w:sz w:val="25"/>
        </w:rPr>
      </w:pPr>
    </w:p>
    <w:p w14:paraId="4D6E5699" w14:textId="77777777" w:rsidR="00CF07B0" w:rsidRDefault="005B6838">
      <w:pPr>
        <w:spacing w:line="518" w:lineRule="auto"/>
        <w:ind w:left="1710" w:right="2808" w:firstLine="7"/>
        <w:jc w:val="both"/>
        <w:rPr>
          <w:rFonts w:ascii="Courier New"/>
          <w:sz w:val="23"/>
        </w:rPr>
      </w:pPr>
      <w:r>
        <w:rPr>
          <w:rFonts w:ascii="Courier New"/>
          <w:w w:val="105"/>
          <w:sz w:val="23"/>
        </w:rPr>
        <w:t>estatutos sociales en escritura autorizada por el</w:t>
      </w:r>
      <w:r>
        <w:rPr>
          <w:rFonts w:ascii="Courier New"/>
          <w:spacing w:val="1"/>
          <w:w w:val="105"/>
          <w:sz w:val="23"/>
        </w:rPr>
        <w:t xml:space="preserve"> </w:t>
      </w:r>
      <w:r>
        <w:rPr>
          <w:rFonts w:ascii="Courier New"/>
          <w:w w:val="105"/>
          <w:sz w:val="23"/>
        </w:rPr>
        <w:t>que</w:t>
      </w:r>
      <w:r>
        <w:rPr>
          <w:rFonts w:ascii="Courier New"/>
          <w:spacing w:val="97"/>
          <w:w w:val="105"/>
          <w:sz w:val="23"/>
        </w:rPr>
        <w:t xml:space="preserve"> </w:t>
      </w:r>
      <w:r>
        <w:rPr>
          <w:rFonts w:ascii="Courier New"/>
          <w:w w:val="105"/>
          <w:sz w:val="23"/>
        </w:rPr>
        <w:t>fue</w:t>
      </w:r>
      <w:r>
        <w:rPr>
          <w:rFonts w:ascii="Courier New"/>
          <w:spacing w:val="102"/>
          <w:w w:val="105"/>
          <w:sz w:val="23"/>
        </w:rPr>
        <w:t xml:space="preserve"> </w:t>
      </w:r>
      <w:r>
        <w:rPr>
          <w:rFonts w:ascii="Courier New"/>
          <w:w w:val="105"/>
          <w:sz w:val="23"/>
        </w:rPr>
        <w:t>Notario</w:t>
      </w:r>
      <w:r>
        <w:rPr>
          <w:rFonts w:ascii="Courier New"/>
          <w:spacing w:val="109"/>
          <w:w w:val="105"/>
          <w:sz w:val="23"/>
        </w:rPr>
        <w:t xml:space="preserve"> </w:t>
      </w:r>
      <w:r>
        <w:rPr>
          <w:rFonts w:ascii="Courier New"/>
          <w:w w:val="105"/>
          <w:sz w:val="23"/>
        </w:rPr>
        <w:t>de</w:t>
      </w:r>
      <w:r>
        <w:rPr>
          <w:rFonts w:ascii="Courier New"/>
          <w:spacing w:val="95"/>
          <w:w w:val="105"/>
          <w:sz w:val="23"/>
        </w:rPr>
        <w:t xml:space="preserve"> </w:t>
      </w:r>
      <w:r>
        <w:rPr>
          <w:rFonts w:ascii="Courier New"/>
          <w:w w:val="105"/>
          <w:sz w:val="23"/>
        </w:rPr>
        <w:t>Valverde</w:t>
      </w:r>
      <w:r>
        <w:rPr>
          <w:rFonts w:ascii="Courier New"/>
          <w:spacing w:val="118"/>
          <w:w w:val="105"/>
          <w:sz w:val="23"/>
        </w:rPr>
        <w:t xml:space="preserve"> </w:t>
      </w:r>
      <w:r>
        <w:rPr>
          <w:rFonts w:ascii="Courier New"/>
          <w:w w:val="105"/>
          <w:sz w:val="23"/>
        </w:rPr>
        <w:t>de</w:t>
      </w:r>
      <w:r>
        <w:rPr>
          <w:rFonts w:ascii="Courier New"/>
          <w:spacing w:val="96"/>
          <w:w w:val="105"/>
          <w:sz w:val="23"/>
        </w:rPr>
        <w:t xml:space="preserve"> </w:t>
      </w:r>
      <w:r>
        <w:rPr>
          <w:rFonts w:ascii="Courier New"/>
          <w:w w:val="105"/>
          <w:sz w:val="23"/>
        </w:rPr>
        <w:t>El</w:t>
      </w:r>
      <w:r>
        <w:rPr>
          <w:rFonts w:ascii="Courier New"/>
          <w:spacing w:val="89"/>
          <w:w w:val="105"/>
          <w:sz w:val="23"/>
        </w:rPr>
        <w:t xml:space="preserve"> </w:t>
      </w:r>
      <w:r>
        <w:rPr>
          <w:rFonts w:ascii="Courier New"/>
          <w:w w:val="105"/>
          <w:sz w:val="23"/>
        </w:rPr>
        <w:t>Hierro,</w:t>
      </w:r>
      <w:r>
        <w:rPr>
          <w:rFonts w:ascii="Courier New"/>
          <w:spacing w:val="123"/>
          <w:w w:val="105"/>
          <w:sz w:val="23"/>
        </w:rPr>
        <w:t xml:space="preserve"> </w:t>
      </w:r>
      <w:r>
        <w:rPr>
          <w:rFonts w:ascii="Courier New"/>
          <w:w w:val="105"/>
          <w:sz w:val="23"/>
        </w:rPr>
        <w:t>Don</w:t>
      </w:r>
    </w:p>
    <w:p w14:paraId="1CFD069F" w14:textId="77777777" w:rsidR="00CF07B0" w:rsidRDefault="005B6838">
      <w:pPr>
        <w:tabs>
          <w:tab w:val="left" w:pos="3343"/>
          <w:tab w:val="left" w:pos="4549"/>
        </w:tabs>
        <w:spacing w:line="268" w:lineRule="exact"/>
        <w:ind w:left="1721"/>
        <w:rPr>
          <w:rFonts w:ascii="Courier New" w:hAnsi="Courier New"/>
          <w:sz w:val="23"/>
        </w:rPr>
      </w:pPr>
      <w:r>
        <w:rPr>
          <w:rFonts w:ascii="Courier New" w:hAnsi="Courier New"/>
          <w:w w:val="105"/>
          <w:sz w:val="23"/>
        </w:rPr>
        <w:t>Francisco</w:t>
      </w:r>
      <w:r>
        <w:rPr>
          <w:rFonts w:ascii="Courier New" w:hAnsi="Courier New"/>
          <w:w w:val="105"/>
          <w:sz w:val="23"/>
        </w:rPr>
        <w:tab/>
      </w:r>
      <w:r>
        <w:rPr>
          <w:rFonts w:ascii="Courier New" w:hAnsi="Courier New"/>
          <w:w w:val="105"/>
          <w:position w:val="1"/>
          <w:sz w:val="23"/>
        </w:rPr>
        <w:t>Javier</w:t>
      </w:r>
      <w:r>
        <w:rPr>
          <w:rFonts w:ascii="Courier New" w:hAnsi="Courier New"/>
          <w:w w:val="105"/>
          <w:position w:val="1"/>
          <w:sz w:val="23"/>
        </w:rPr>
        <w:tab/>
        <w:t xml:space="preserve">Juan </w:t>
      </w:r>
      <w:r>
        <w:rPr>
          <w:rFonts w:ascii="Courier New" w:hAnsi="Courier New"/>
          <w:spacing w:val="41"/>
          <w:w w:val="105"/>
          <w:position w:val="1"/>
          <w:sz w:val="23"/>
        </w:rPr>
        <w:t xml:space="preserve"> </w:t>
      </w:r>
      <w:r>
        <w:rPr>
          <w:rFonts w:ascii="Courier New" w:hAnsi="Courier New"/>
          <w:w w:val="105"/>
          <w:position w:val="1"/>
          <w:sz w:val="23"/>
        </w:rPr>
        <w:t xml:space="preserve">Rico, </w:t>
      </w:r>
      <w:r>
        <w:rPr>
          <w:rFonts w:ascii="Courier New" w:hAnsi="Courier New"/>
          <w:spacing w:val="44"/>
          <w:w w:val="105"/>
          <w:position w:val="1"/>
          <w:sz w:val="23"/>
        </w:rPr>
        <w:t xml:space="preserve"> </w:t>
      </w:r>
      <w:r>
        <w:rPr>
          <w:rFonts w:ascii="Courier New" w:hAnsi="Courier New"/>
          <w:w w:val="105"/>
          <w:position w:val="1"/>
          <w:sz w:val="23"/>
        </w:rPr>
        <w:t xml:space="preserve">el </w:t>
      </w:r>
      <w:r>
        <w:rPr>
          <w:rFonts w:ascii="Courier New" w:hAnsi="Courier New"/>
          <w:spacing w:val="28"/>
          <w:w w:val="105"/>
          <w:position w:val="1"/>
          <w:sz w:val="23"/>
        </w:rPr>
        <w:t xml:space="preserve"> </w:t>
      </w:r>
      <w:r>
        <w:rPr>
          <w:rFonts w:ascii="Courier New" w:hAnsi="Courier New"/>
          <w:w w:val="105"/>
          <w:position w:val="1"/>
          <w:sz w:val="23"/>
        </w:rPr>
        <w:t xml:space="preserve">día </w:t>
      </w:r>
      <w:r>
        <w:rPr>
          <w:rFonts w:ascii="Courier New" w:hAnsi="Courier New"/>
          <w:spacing w:val="35"/>
          <w:w w:val="105"/>
          <w:position w:val="1"/>
          <w:sz w:val="23"/>
        </w:rPr>
        <w:t xml:space="preserve"> </w:t>
      </w:r>
      <w:r>
        <w:rPr>
          <w:rFonts w:ascii="Courier New" w:hAnsi="Courier New"/>
          <w:w w:val="105"/>
          <w:position w:val="1"/>
          <w:sz w:val="23"/>
        </w:rPr>
        <w:t xml:space="preserve">diez </w:t>
      </w:r>
      <w:r>
        <w:rPr>
          <w:rFonts w:ascii="Courier New" w:hAnsi="Courier New"/>
          <w:spacing w:val="31"/>
          <w:w w:val="105"/>
          <w:position w:val="1"/>
          <w:sz w:val="23"/>
        </w:rPr>
        <w:t xml:space="preserve"> </w:t>
      </w:r>
      <w:r>
        <w:rPr>
          <w:rFonts w:ascii="Courier New" w:hAnsi="Courier New"/>
          <w:w w:val="105"/>
          <w:position w:val="1"/>
          <w:sz w:val="23"/>
        </w:rPr>
        <w:t>de</w:t>
      </w:r>
    </w:p>
    <w:p w14:paraId="31F3CFD7" w14:textId="77777777" w:rsidR="00CF07B0" w:rsidRDefault="00CF07B0">
      <w:pPr>
        <w:pStyle w:val="Textoindependiente"/>
        <w:spacing w:before="1"/>
        <w:rPr>
          <w:rFonts w:ascii="Courier New"/>
          <w:i w:val="0"/>
          <w:sz w:val="17"/>
        </w:rPr>
      </w:pPr>
    </w:p>
    <w:p w14:paraId="717928EB" w14:textId="77777777" w:rsidR="00CF07B0" w:rsidRDefault="005B6838">
      <w:pPr>
        <w:tabs>
          <w:tab w:val="left" w:leader="hyphen" w:pos="8854"/>
        </w:tabs>
        <w:spacing w:before="101" w:line="489" w:lineRule="auto"/>
        <w:ind w:left="1712" w:right="2820" w:hanging="4"/>
        <w:jc w:val="both"/>
        <w:rPr>
          <w:rFonts w:ascii="Courier New" w:hAnsi="Courier New"/>
          <w:sz w:val="23"/>
        </w:rPr>
      </w:pPr>
      <w:r>
        <w:rPr>
          <w:rFonts w:ascii="Courier New" w:hAnsi="Courier New"/>
          <w:w w:val="105"/>
          <w:sz w:val="23"/>
        </w:rPr>
        <w:t>septiembre de dos mil ocho, bajo el número ciento</w:t>
      </w:r>
      <w:r>
        <w:rPr>
          <w:rFonts w:ascii="Courier New" w:hAnsi="Courier New"/>
          <w:spacing w:val="1"/>
          <w:w w:val="105"/>
          <w:sz w:val="23"/>
        </w:rPr>
        <w:t xml:space="preserve"> </w:t>
      </w:r>
      <w:r>
        <w:rPr>
          <w:rFonts w:ascii="Courier New" w:hAnsi="Courier New"/>
          <w:w w:val="105"/>
          <w:sz w:val="23"/>
        </w:rPr>
        <w:t>noventa</w:t>
      </w:r>
      <w:r>
        <w:rPr>
          <w:rFonts w:ascii="Courier New" w:hAnsi="Courier New"/>
          <w:spacing w:val="27"/>
          <w:w w:val="105"/>
          <w:sz w:val="23"/>
        </w:rPr>
        <w:t xml:space="preserve"> </w:t>
      </w:r>
      <w:r>
        <w:rPr>
          <w:w w:val="105"/>
          <w:sz w:val="23"/>
        </w:rPr>
        <w:t xml:space="preserve">y </w:t>
      </w:r>
      <w:r>
        <w:rPr>
          <w:spacing w:val="20"/>
          <w:w w:val="105"/>
          <w:sz w:val="23"/>
        </w:rPr>
        <w:t xml:space="preserve"> </w:t>
      </w:r>
      <w:r>
        <w:rPr>
          <w:rFonts w:ascii="Courier New" w:hAnsi="Courier New"/>
          <w:w w:val="105"/>
          <w:sz w:val="23"/>
        </w:rPr>
        <w:t>siete</w:t>
      </w:r>
      <w:r>
        <w:rPr>
          <w:rFonts w:ascii="Courier New" w:hAnsi="Courier New"/>
          <w:spacing w:val="-6"/>
          <w:w w:val="105"/>
          <w:sz w:val="23"/>
        </w:rPr>
        <w:t xml:space="preserve"> </w:t>
      </w:r>
      <w:r>
        <w:rPr>
          <w:rFonts w:ascii="Courier New" w:hAnsi="Courier New"/>
          <w:w w:val="105"/>
          <w:sz w:val="23"/>
        </w:rPr>
        <w:t>de</w:t>
      </w:r>
      <w:r>
        <w:rPr>
          <w:rFonts w:ascii="Courier New" w:hAnsi="Courier New"/>
          <w:spacing w:val="-8"/>
          <w:w w:val="105"/>
          <w:sz w:val="23"/>
        </w:rPr>
        <w:t xml:space="preserve"> </w:t>
      </w:r>
      <w:r>
        <w:rPr>
          <w:rFonts w:ascii="Courier New" w:hAnsi="Courier New"/>
          <w:w w:val="105"/>
          <w:sz w:val="23"/>
        </w:rPr>
        <w:t>protocolo</w:t>
      </w:r>
      <w:r>
        <w:rPr>
          <w:rFonts w:ascii="Courier New" w:hAnsi="Courier New"/>
          <w:w w:val="105"/>
          <w:sz w:val="23"/>
        </w:rPr>
        <w:tab/>
        <w:t>­</w:t>
      </w:r>
    </w:p>
    <w:p w14:paraId="5023B9F4" w14:textId="77777777" w:rsidR="00CF07B0" w:rsidRDefault="005B6838">
      <w:pPr>
        <w:spacing w:before="4" w:line="513" w:lineRule="auto"/>
        <w:ind w:left="1712" w:right="2809" w:firstLine="564"/>
        <w:jc w:val="both"/>
        <w:rPr>
          <w:rFonts w:ascii="Courier New" w:hAnsi="Courier New"/>
          <w:sz w:val="23"/>
        </w:rPr>
      </w:pPr>
      <w:r>
        <w:rPr>
          <w:rFonts w:ascii="Courier New" w:hAnsi="Courier New"/>
          <w:w w:val="105"/>
          <w:sz w:val="23"/>
        </w:rPr>
        <w:t xml:space="preserve">Acreditó el desembolso de capital </w:t>
      </w:r>
      <w:r>
        <w:rPr>
          <w:w w:val="105"/>
          <w:sz w:val="23"/>
        </w:rPr>
        <w:t>y</w:t>
      </w:r>
      <w:r>
        <w:rPr>
          <w:spacing w:val="1"/>
          <w:w w:val="105"/>
          <w:sz w:val="23"/>
        </w:rPr>
        <w:t xml:space="preserve"> </w:t>
      </w:r>
      <w:r>
        <w:rPr>
          <w:rFonts w:ascii="Courier New" w:hAnsi="Courier New"/>
          <w:w w:val="105"/>
          <w:sz w:val="23"/>
        </w:rPr>
        <w:t>modificó</w:t>
      </w:r>
      <w:r>
        <w:rPr>
          <w:rFonts w:ascii="Courier New" w:hAnsi="Courier New"/>
          <w:spacing w:val="1"/>
          <w:w w:val="105"/>
          <w:sz w:val="23"/>
        </w:rPr>
        <w:t xml:space="preserve"> </w:t>
      </w:r>
      <w:r>
        <w:rPr>
          <w:rFonts w:ascii="Courier New" w:hAnsi="Courier New"/>
          <w:w w:val="105"/>
          <w:sz w:val="23"/>
        </w:rPr>
        <w:t>nuevamente</w:t>
      </w:r>
      <w:r>
        <w:rPr>
          <w:rFonts w:ascii="Courier New" w:hAnsi="Courier New"/>
          <w:spacing w:val="1"/>
          <w:w w:val="105"/>
          <w:sz w:val="23"/>
        </w:rPr>
        <w:t xml:space="preserve"> </w:t>
      </w:r>
      <w:r>
        <w:rPr>
          <w:rFonts w:ascii="Courier New" w:hAnsi="Courier New"/>
          <w:w w:val="105"/>
          <w:sz w:val="23"/>
        </w:rPr>
        <w:t>los estatutos</w:t>
      </w:r>
      <w:r>
        <w:rPr>
          <w:rFonts w:ascii="Courier New" w:hAnsi="Courier New"/>
          <w:spacing w:val="1"/>
          <w:w w:val="105"/>
          <w:sz w:val="23"/>
        </w:rPr>
        <w:t xml:space="preserve"> </w:t>
      </w:r>
      <w:r>
        <w:rPr>
          <w:rFonts w:ascii="Courier New" w:hAnsi="Courier New"/>
          <w:w w:val="105"/>
          <w:sz w:val="23"/>
        </w:rPr>
        <w:t>sociales</w:t>
      </w:r>
      <w:r>
        <w:rPr>
          <w:rFonts w:ascii="Courier New" w:hAnsi="Courier New"/>
          <w:spacing w:val="1"/>
          <w:w w:val="105"/>
          <w:sz w:val="23"/>
        </w:rPr>
        <w:t xml:space="preserve"> </w:t>
      </w:r>
      <w:r>
        <w:rPr>
          <w:rFonts w:ascii="Courier New" w:hAnsi="Courier New"/>
          <w:w w:val="105"/>
          <w:sz w:val="23"/>
        </w:rPr>
        <w:t>en escritura</w:t>
      </w:r>
      <w:r>
        <w:rPr>
          <w:rFonts w:ascii="Courier New" w:hAnsi="Courier New"/>
          <w:spacing w:val="1"/>
          <w:w w:val="105"/>
          <w:sz w:val="23"/>
        </w:rPr>
        <w:t xml:space="preserve"> </w:t>
      </w:r>
      <w:r>
        <w:rPr>
          <w:rFonts w:ascii="Courier New" w:hAnsi="Courier New"/>
          <w:w w:val="105"/>
          <w:sz w:val="23"/>
        </w:rPr>
        <w:t>autorizada</w:t>
      </w:r>
      <w:r>
        <w:rPr>
          <w:rFonts w:ascii="Courier New" w:hAnsi="Courier New"/>
          <w:spacing w:val="22"/>
          <w:w w:val="105"/>
          <w:sz w:val="23"/>
        </w:rPr>
        <w:t xml:space="preserve"> </w:t>
      </w:r>
      <w:r>
        <w:rPr>
          <w:rFonts w:ascii="Courier New" w:hAnsi="Courier New"/>
          <w:w w:val="105"/>
          <w:sz w:val="23"/>
        </w:rPr>
        <w:t>por</w:t>
      </w:r>
      <w:r>
        <w:rPr>
          <w:rFonts w:ascii="Courier New" w:hAnsi="Courier New"/>
          <w:spacing w:val="-9"/>
          <w:w w:val="105"/>
          <w:sz w:val="23"/>
        </w:rPr>
        <w:t xml:space="preserve"> </w:t>
      </w:r>
      <w:r>
        <w:rPr>
          <w:rFonts w:ascii="Courier New" w:hAnsi="Courier New"/>
          <w:w w:val="105"/>
          <w:sz w:val="23"/>
        </w:rPr>
        <w:t>el</w:t>
      </w:r>
      <w:r>
        <w:rPr>
          <w:rFonts w:ascii="Courier New" w:hAnsi="Courier New"/>
          <w:spacing w:val="-16"/>
          <w:w w:val="105"/>
          <w:sz w:val="23"/>
        </w:rPr>
        <w:t xml:space="preserve"> </w:t>
      </w:r>
      <w:r>
        <w:rPr>
          <w:rFonts w:ascii="Courier New" w:hAnsi="Courier New"/>
          <w:w w:val="105"/>
          <w:sz w:val="23"/>
        </w:rPr>
        <w:t>que</w:t>
      </w:r>
      <w:r>
        <w:rPr>
          <w:rFonts w:ascii="Courier New" w:hAnsi="Courier New"/>
          <w:spacing w:val="-14"/>
          <w:w w:val="105"/>
          <w:sz w:val="23"/>
        </w:rPr>
        <w:t xml:space="preserve"> </w:t>
      </w:r>
      <w:r>
        <w:rPr>
          <w:rFonts w:ascii="Courier New" w:hAnsi="Courier New"/>
          <w:w w:val="105"/>
          <w:sz w:val="23"/>
        </w:rPr>
        <w:t>fue</w:t>
      </w:r>
      <w:r>
        <w:rPr>
          <w:rFonts w:ascii="Courier New" w:hAnsi="Courier New"/>
          <w:spacing w:val="-13"/>
          <w:w w:val="105"/>
          <w:sz w:val="23"/>
        </w:rPr>
        <w:t xml:space="preserve"> </w:t>
      </w:r>
      <w:r>
        <w:rPr>
          <w:rFonts w:ascii="Courier New" w:hAnsi="Courier New"/>
          <w:w w:val="105"/>
          <w:sz w:val="23"/>
        </w:rPr>
        <w:t>Notario</w:t>
      </w:r>
      <w:r>
        <w:rPr>
          <w:rFonts w:ascii="Courier New" w:hAnsi="Courier New"/>
          <w:spacing w:val="-1"/>
          <w:w w:val="105"/>
          <w:sz w:val="23"/>
        </w:rPr>
        <w:t xml:space="preserve"> </w:t>
      </w:r>
      <w:r>
        <w:rPr>
          <w:rFonts w:ascii="Courier New" w:hAnsi="Courier New"/>
          <w:w w:val="105"/>
          <w:sz w:val="23"/>
        </w:rPr>
        <w:t>de</w:t>
      </w:r>
      <w:r>
        <w:rPr>
          <w:rFonts w:ascii="Courier New" w:hAnsi="Courier New"/>
          <w:spacing w:val="-9"/>
          <w:w w:val="105"/>
          <w:sz w:val="23"/>
        </w:rPr>
        <w:t xml:space="preserve"> </w:t>
      </w:r>
      <w:r>
        <w:rPr>
          <w:rFonts w:ascii="Courier New" w:hAnsi="Courier New"/>
          <w:w w:val="105"/>
          <w:sz w:val="23"/>
        </w:rPr>
        <w:t>Valverde</w:t>
      </w:r>
      <w:r>
        <w:rPr>
          <w:rFonts w:ascii="Courier New" w:hAnsi="Courier New"/>
          <w:spacing w:val="3"/>
          <w:w w:val="105"/>
          <w:sz w:val="23"/>
        </w:rPr>
        <w:t xml:space="preserve"> </w:t>
      </w:r>
      <w:r>
        <w:rPr>
          <w:rFonts w:ascii="Courier New" w:hAnsi="Courier New"/>
          <w:w w:val="105"/>
          <w:sz w:val="23"/>
        </w:rPr>
        <w:t>de</w:t>
      </w:r>
      <w:r>
        <w:rPr>
          <w:rFonts w:ascii="Courier New" w:hAnsi="Courier New"/>
          <w:spacing w:val="-8"/>
          <w:w w:val="105"/>
          <w:sz w:val="23"/>
        </w:rPr>
        <w:t xml:space="preserve"> </w:t>
      </w:r>
      <w:r>
        <w:rPr>
          <w:rFonts w:ascii="Courier New" w:hAnsi="Courier New"/>
          <w:w w:val="105"/>
          <w:sz w:val="23"/>
        </w:rPr>
        <w:t>El</w:t>
      </w:r>
      <w:r>
        <w:rPr>
          <w:rFonts w:ascii="Courier New" w:hAnsi="Courier New"/>
          <w:spacing w:val="-142"/>
          <w:w w:val="105"/>
          <w:sz w:val="23"/>
        </w:rPr>
        <w:t xml:space="preserve"> </w:t>
      </w:r>
      <w:r>
        <w:rPr>
          <w:rFonts w:ascii="Courier New" w:hAnsi="Courier New"/>
          <w:w w:val="105"/>
          <w:sz w:val="23"/>
        </w:rPr>
        <w:t>Hierro, Don Francisco Javier Juan Rico, el día</w:t>
      </w:r>
      <w:r>
        <w:rPr>
          <w:rFonts w:ascii="Courier New" w:hAnsi="Courier New"/>
          <w:spacing w:val="1"/>
          <w:w w:val="105"/>
          <w:sz w:val="23"/>
        </w:rPr>
        <w:t xml:space="preserve"> </w:t>
      </w:r>
      <w:r>
        <w:rPr>
          <w:rFonts w:ascii="Courier New" w:hAnsi="Courier New"/>
          <w:w w:val="105"/>
          <w:sz w:val="23"/>
        </w:rPr>
        <w:t>veintidós</w:t>
      </w:r>
      <w:r>
        <w:rPr>
          <w:rFonts w:ascii="Courier New" w:hAnsi="Courier New"/>
          <w:spacing w:val="29"/>
          <w:w w:val="105"/>
          <w:sz w:val="23"/>
        </w:rPr>
        <w:t xml:space="preserve"> </w:t>
      </w:r>
      <w:r>
        <w:rPr>
          <w:rFonts w:ascii="Courier New" w:hAnsi="Courier New"/>
          <w:w w:val="105"/>
          <w:sz w:val="23"/>
        </w:rPr>
        <w:t>de</w:t>
      </w:r>
      <w:r>
        <w:rPr>
          <w:rFonts w:ascii="Courier New" w:hAnsi="Courier New"/>
          <w:spacing w:val="3"/>
          <w:w w:val="105"/>
          <w:sz w:val="23"/>
        </w:rPr>
        <w:t xml:space="preserve"> </w:t>
      </w:r>
      <w:r>
        <w:rPr>
          <w:rFonts w:ascii="Courier New" w:hAnsi="Courier New"/>
          <w:w w:val="105"/>
          <w:sz w:val="23"/>
        </w:rPr>
        <w:t>abril</w:t>
      </w:r>
      <w:r>
        <w:rPr>
          <w:rFonts w:ascii="Courier New" w:hAnsi="Courier New"/>
          <w:spacing w:val="13"/>
          <w:w w:val="105"/>
          <w:sz w:val="23"/>
        </w:rPr>
        <w:t xml:space="preserve"> </w:t>
      </w:r>
      <w:r>
        <w:rPr>
          <w:rFonts w:ascii="Courier New" w:hAnsi="Courier New"/>
          <w:w w:val="105"/>
          <w:sz w:val="23"/>
        </w:rPr>
        <w:t>de</w:t>
      </w:r>
      <w:r>
        <w:rPr>
          <w:rFonts w:ascii="Courier New" w:hAnsi="Courier New"/>
          <w:spacing w:val="4"/>
          <w:w w:val="105"/>
          <w:sz w:val="23"/>
        </w:rPr>
        <w:t xml:space="preserve"> </w:t>
      </w:r>
      <w:r>
        <w:rPr>
          <w:rFonts w:ascii="Courier New" w:hAnsi="Courier New"/>
          <w:w w:val="105"/>
          <w:sz w:val="23"/>
        </w:rPr>
        <w:t>dos</w:t>
      </w:r>
      <w:r>
        <w:rPr>
          <w:rFonts w:ascii="Courier New" w:hAnsi="Courier New"/>
          <w:spacing w:val="5"/>
          <w:w w:val="105"/>
          <w:sz w:val="23"/>
        </w:rPr>
        <w:t xml:space="preserve"> </w:t>
      </w:r>
      <w:r>
        <w:rPr>
          <w:rFonts w:ascii="Courier New" w:hAnsi="Courier New"/>
          <w:w w:val="105"/>
          <w:sz w:val="23"/>
        </w:rPr>
        <w:t>mil</w:t>
      </w:r>
      <w:r>
        <w:rPr>
          <w:rFonts w:ascii="Courier New" w:hAnsi="Courier New"/>
          <w:spacing w:val="3"/>
          <w:w w:val="105"/>
          <w:sz w:val="23"/>
        </w:rPr>
        <w:t xml:space="preserve"> </w:t>
      </w:r>
      <w:r>
        <w:rPr>
          <w:rFonts w:ascii="Courier New" w:hAnsi="Courier New"/>
          <w:w w:val="105"/>
          <w:sz w:val="23"/>
        </w:rPr>
        <w:t>diez,</w:t>
      </w:r>
      <w:r>
        <w:rPr>
          <w:rFonts w:ascii="Courier New" w:hAnsi="Courier New"/>
          <w:spacing w:val="15"/>
          <w:w w:val="105"/>
          <w:sz w:val="23"/>
        </w:rPr>
        <w:t xml:space="preserve"> </w:t>
      </w:r>
      <w:r>
        <w:rPr>
          <w:rFonts w:ascii="Courier New" w:hAnsi="Courier New"/>
          <w:w w:val="105"/>
          <w:sz w:val="23"/>
        </w:rPr>
        <w:t>bajo</w:t>
      </w:r>
      <w:r>
        <w:rPr>
          <w:rFonts w:ascii="Courier New" w:hAnsi="Courier New"/>
          <w:spacing w:val="13"/>
          <w:w w:val="105"/>
          <w:sz w:val="23"/>
        </w:rPr>
        <w:t xml:space="preserve"> </w:t>
      </w:r>
      <w:r>
        <w:rPr>
          <w:rFonts w:ascii="Courier New" w:hAnsi="Courier New"/>
          <w:w w:val="105"/>
          <w:sz w:val="23"/>
        </w:rPr>
        <w:t>el</w:t>
      </w:r>
      <w:r>
        <w:rPr>
          <w:rFonts w:ascii="Courier New" w:hAnsi="Courier New"/>
          <w:spacing w:val="2"/>
          <w:w w:val="105"/>
          <w:sz w:val="23"/>
        </w:rPr>
        <w:t xml:space="preserve"> </w:t>
      </w:r>
      <w:r>
        <w:rPr>
          <w:rFonts w:ascii="Courier New" w:hAnsi="Courier New"/>
          <w:w w:val="105"/>
          <w:sz w:val="23"/>
        </w:rPr>
        <w:t>número</w:t>
      </w:r>
    </w:p>
    <w:p w14:paraId="05A1A5C7" w14:textId="77777777" w:rsidR="00CF07B0" w:rsidRDefault="005B6838">
      <w:pPr>
        <w:spacing w:before="12"/>
        <w:ind w:left="1715"/>
        <w:rPr>
          <w:rFonts w:ascii="Courier New"/>
          <w:sz w:val="23"/>
        </w:rPr>
      </w:pPr>
      <w:r>
        <w:rPr>
          <w:rFonts w:ascii="Courier New"/>
          <w:w w:val="105"/>
          <w:sz w:val="23"/>
        </w:rPr>
        <w:t>trescientos</w:t>
      </w:r>
      <w:r>
        <w:rPr>
          <w:rFonts w:ascii="Courier New"/>
          <w:spacing w:val="-3"/>
          <w:w w:val="105"/>
          <w:sz w:val="23"/>
        </w:rPr>
        <w:t xml:space="preserve"> </w:t>
      </w:r>
      <w:r>
        <w:rPr>
          <w:rFonts w:ascii="Courier New"/>
          <w:w w:val="105"/>
          <w:sz w:val="23"/>
        </w:rPr>
        <w:t>setenta</w:t>
      </w:r>
      <w:r>
        <w:rPr>
          <w:rFonts w:ascii="Courier New"/>
          <w:spacing w:val="-10"/>
          <w:w w:val="105"/>
          <w:sz w:val="23"/>
        </w:rPr>
        <w:t xml:space="preserve"> </w:t>
      </w:r>
      <w:r>
        <w:rPr>
          <w:rFonts w:ascii="Courier New"/>
          <w:w w:val="105"/>
          <w:sz w:val="24"/>
        </w:rPr>
        <w:t>y</w:t>
      </w:r>
      <w:r>
        <w:rPr>
          <w:rFonts w:ascii="Courier New"/>
          <w:spacing w:val="-32"/>
          <w:w w:val="105"/>
          <w:sz w:val="24"/>
        </w:rPr>
        <w:t xml:space="preserve"> </w:t>
      </w:r>
      <w:r>
        <w:rPr>
          <w:rFonts w:ascii="Courier New"/>
          <w:w w:val="105"/>
          <w:sz w:val="23"/>
        </w:rPr>
        <w:t>siete</w:t>
      </w:r>
      <w:r>
        <w:rPr>
          <w:rFonts w:ascii="Courier New"/>
          <w:spacing w:val="-23"/>
          <w:w w:val="105"/>
          <w:sz w:val="23"/>
        </w:rPr>
        <w:t xml:space="preserve"> </w:t>
      </w:r>
      <w:r>
        <w:rPr>
          <w:rFonts w:ascii="Courier New"/>
          <w:w w:val="105"/>
          <w:sz w:val="23"/>
        </w:rPr>
        <w:t>de</w:t>
      </w:r>
      <w:r>
        <w:rPr>
          <w:rFonts w:ascii="Courier New"/>
          <w:spacing w:val="-26"/>
          <w:w w:val="105"/>
          <w:sz w:val="23"/>
        </w:rPr>
        <w:t xml:space="preserve"> </w:t>
      </w:r>
      <w:r>
        <w:rPr>
          <w:rFonts w:ascii="Courier New"/>
          <w:w w:val="105"/>
          <w:sz w:val="23"/>
        </w:rPr>
        <w:t>protocolo.</w:t>
      </w:r>
    </w:p>
    <w:p w14:paraId="2561787E" w14:textId="77777777" w:rsidR="00CF07B0" w:rsidRDefault="00CF07B0">
      <w:pPr>
        <w:pStyle w:val="Textoindependiente"/>
        <w:spacing w:before="10"/>
        <w:rPr>
          <w:rFonts w:ascii="Courier New"/>
          <w:i w:val="0"/>
          <w:sz w:val="16"/>
        </w:rPr>
      </w:pPr>
    </w:p>
    <w:p w14:paraId="27585244" w14:textId="678CA9A4" w:rsidR="00CF07B0" w:rsidRDefault="005B6838">
      <w:pPr>
        <w:spacing w:before="101" w:line="518" w:lineRule="auto"/>
        <w:ind w:left="1716" w:right="2800" w:firstLine="568"/>
        <w:jc w:val="both"/>
        <w:rPr>
          <w:rFonts w:ascii="Courier New" w:hAnsi="Courier New"/>
          <w:sz w:val="23"/>
        </w:rPr>
      </w:pPr>
      <w:r>
        <w:rPr>
          <w:rFonts w:ascii="Courier New" w:hAnsi="Courier New"/>
          <w:w w:val="105"/>
          <w:sz w:val="23"/>
        </w:rPr>
        <w:t>Modificó los estatutos sociales en escritura</w:t>
      </w:r>
      <w:r>
        <w:rPr>
          <w:rFonts w:ascii="Courier New" w:hAnsi="Courier New"/>
          <w:spacing w:val="1"/>
          <w:w w:val="105"/>
          <w:sz w:val="23"/>
        </w:rPr>
        <w:t xml:space="preserve"> </w:t>
      </w:r>
      <w:r>
        <w:rPr>
          <w:rFonts w:ascii="Courier New" w:hAnsi="Courier New"/>
          <w:w w:val="105"/>
          <w:sz w:val="23"/>
        </w:rPr>
        <w:t>autorizada por el que fue Notario de Valverde de El</w:t>
      </w:r>
      <w:r>
        <w:rPr>
          <w:rFonts w:ascii="Courier New" w:hAnsi="Courier New"/>
          <w:spacing w:val="-143"/>
          <w:w w:val="105"/>
          <w:sz w:val="23"/>
        </w:rPr>
        <w:t xml:space="preserve"> </w:t>
      </w:r>
      <w:r>
        <w:rPr>
          <w:rFonts w:ascii="Courier New" w:hAnsi="Courier New"/>
          <w:w w:val="105"/>
          <w:sz w:val="23"/>
        </w:rPr>
        <w:t>Hierro, Don Francisco Javier Juan Rico, el día</w:t>
      </w:r>
      <w:r>
        <w:rPr>
          <w:rFonts w:ascii="Courier New" w:hAnsi="Courier New"/>
          <w:spacing w:val="1"/>
          <w:w w:val="105"/>
          <w:sz w:val="23"/>
        </w:rPr>
        <w:t xml:space="preserve"> </w:t>
      </w:r>
      <w:r>
        <w:rPr>
          <w:rFonts w:ascii="Courier New" w:hAnsi="Courier New"/>
          <w:w w:val="105"/>
          <w:sz w:val="23"/>
        </w:rPr>
        <w:t xml:space="preserve">diecisiete de </w:t>
      </w:r>
      <w:r w:rsidR="0086267B">
        <w:rPr>
          <w:rFonts w:ascii="Courier New" w:hAnsi="Courier New"/>
          <w:w w:val="105"/>
          <w:sz w:val="23"/>
        </w:rPr>
        <w:t>diciembre</w:t>
      </w:r>
      <w:r>
        <w:rPr>
          <w:rFonts w:ascii="Courier New" w:hAnsi="Courier New"/>
          <w:w w:val="105"/>
          <w:sz w:val="23"/>
        </w:rPr>
        <w:t xml:space="preserve"> de dos mil </w:t>
      </w:r>
      <w:r w:rsidR="0086267B">
        <w:rPr>
          <w:rFonts w:ascii="Courier New" w:hAnsi="Courier New"/>
          <w:w w:val="105"/>
          <w:sz w:val="23"/>
        </w:rPr>
        <w:t>diez</w:t>
      </w:r>
      <w:r>
        <w:rPr>
          <w:rFonts w:ascii="Courier New" w:hAnsi="Courier New"/>
          <w:w w:val="105"/>
          <w:sz w:val="23"/>
        </w:rPr>
        <w:t>, bajo el</w:t>
      </w:r>
      <w:r>
        <w:rPr>
          <w:rFonts w:ascii="Courier New" w:hAnsi="Courier New"/>
          <w:spacing w:val="1"/>
          <w:w w:val="105"/>
          <w:sz w:val="23"/>
        </w:rPr>
        <w:t xml:space="preserve"> </w:t>
      </w:r>
      <w:r>
        <w:rPr>
          <w:rFonts w:ascii="Courier New" w:hAnsi="Courier New"/>
          <w:w w:val="105"/>
          <w:sz w:val="23"/>
        </w:rPr>
        <w:t>número</w:t>
      </w:r>
      <w:r>
        <w:rPr>
          <w:rFonts w:ascii="Courier New" w:hAnsi="Courier New"/>
          <w:spacing w:val="-11"/>
          <w:w w:val="105"/>
          <w:sz w:val="23"/>
        </w:rPr>
        <w:t xml:space="preserve"> </w:t>
      </w:r>
      <w:r>
        <w:rPr>
          <w:rFonts w:ascii="Courier New" w:hAnsi="Courier New"/>
          <w:w w:val="105"/>
          <w:sz w:val="23"/>
        </w:rPr>
        <w:t>mil</w:t>
      </w:r>
      <w:r>
        <w:rPr>
          <w:rFonts w:ascii="Courier New" w:hAnsi="Courier New"/>
          <w:spacing w:val="-17"/>
          <w:w w:val="105"/>
          <w:sz w:val="23"/>
        </w:rPr>
        <w:t xml:space="preserve"> </w:t>
      </w:r>
      <w:r>
        <w:rPr>
          <w:rFonts w:ascii="Courier New" w:hAnsi="Courier New"/>
          <w:w w:val="105"/>
          <w:sz w:val="23"/>
        </w:rPr>
        <w:t>doscientos</w:t>
      </w:r>
      <w:r>
        <w:rPr>
          <w:rFonts w:ascii="Courier New" w:hAnsi="Courier New"/>
          <w:spacing w:val="-2"/>
          <w:w w:val="105"/>
          <w:sz w:val="23"/>
        </w:rPr>
        <w:t xml:space="preserve"> </w:t>
      </w:r>
      <w:r>
        <w:rPr>
          <w:rFonts w:ascii="Courier New" w:hAnsi="Courier New"/>
          <w:w w:val="105"/>
          <w:sz w:val="23"/>
        </w:rPr>
        <w:t>ochenta</w:t>
      </w:r>
      <w:r>
        <w:rPr>
          <w:rFonts w:ascii="Courier New" w:hAnsi="Courier New"/>
          <w:spacing w:val="-4"/>
          <w:w w:val="105"/>
          <w:sz w:val="23"/>
        </w:rPr>
        <w:t xml:space="preserve"> </w:t>
      </w:r>
      <w:r>
        <w:rPr>
          <w:rFonts w:ascii="Courier New" w:hAnsi="Courier New"/>
          <w:w w:val="105"/>
          <w:sz w:val="23"/>
        </w:rPr>
        <w:t>y</w:t>
      </w:r>
      <w:r>
        <w:rPr>
          <w:rFonts w:ascii="Courier New" w:hAnsi="Courier New"/>
          <w:spacing w:val="-20"/>
          <w:w w:val="105"/>
          <w:sz w:val="23"/>
        </w:rPr>
        <w:t xml:space="preserve"> </w:t>
      </w:r>
      <w:r>
        <w:rPr>
          <w:rFonts w:ascii="Courier New" w:hAnsi="Courier New"/>
          <w:w w:val="105"/>
          <w:sz w:val="23"/>
        </w:rPr>
        <w:t>cinco</w:t>
      </w:r>
      <w:r>
        <w:rPr>
          <w:rFonts w:ascii="Courier New" w:hAnsi="Courier New"/>
          <w:spacing w:val="-22"/>
          <w:w w:val="105"/>
          <w:sz w:val="23"/>
        </w:rPr>
        <w:t xml:space="preserve"> </w:t>
      </w:r>
      <w:r>
        <w:rPr>
          <w:rFonts w:ascii="Courier New" w:hAnsi="Courier New"/>
          <w:w w:val="105"/>
          <w:sz w:val="23"/>
        </w:rPr>
        <w:t>de</w:t>
      </w:r>
      <w:r>
        <w:rPr>
          <w:rFonts w:ascii="Courier New" w:hAnsi="Courier New"/>
          <w:spacing w:val="-22"/>
          <w:w w:val="105"/>
          <w:sz w:val="23"/>
        </w:rPr>
        <w:t xml:space="preserve"> </w:t>
      </w:r>
      <w:r>
        <w:rPr>
          <w:rFonts w:ascii="Courier New" w:hAnsi="Courier New"/>
          <w:w w:val="105"/>
          <w:sz w:val="23"/>
        </w:rPr>
        <w:t>protocolo.</w:t>
      </w:r>
    </w:p>
    <w:p w14:paraId="0258C20A" w14:textId="77777777" w:rsidR="00CF07B0" w:rsidRDefault="00CF07B0">
      <w:pPr>
        <w:spacing w:line="518" w:lineRule="auto"/>
        <w:jc w:val="both"/>
        <w:rPr>
          <w:rFonts w:ascii="Courier New" w:hAnsi="Courier New"/>
          <w:sz w:val="23"/>
        </w:rPr>
        <w:sectPr w:rsidR="00CF07B0">
          <w:pgSz w:w="11910" w:h="16850"/>
          <w:pgMar w:top="1600" w:right="0" w:bottom="860" w:left="0" w:header="0" w:footer="1744" w:gutter="0"/>
          <w:cols w:space="720"/>
        </w:sectPr>
      </w:pPr>
    </w:p>
    <w:p w14:paraId="2218AA1D" w14:textId="77777777" w:rsidR="00CF07B0" w:rsidRDefault="00CF07B0">
      <w:pPr>
        <w:pStyle w:val="Textoindependiente"/>
        <w:rPr>
          <w:rFonts w:ascii="Courier New"/>
          <w:i w:val="0"/>
          <w:sz w:val="28"/>
        </w:rPr>
      </w:pPr>
    </w:p>
    <w:p w14:paraId="2742E205" w14:textId="77777777" w:rsidR="00CF07B0" w:rsidRDefault="00CF07B0">
      <w:pPr>
        <w:pStyle w:val="Textoindependiente"/>
        <w:rPr>
          <w:rFonts w:ascii="Courier New"/>
          <w:i w:val="0"/>
          <w:sz w:val="28"/>
        </w:rPr>
      </w:pPr>
    </w:p>
    <w:p w14:paraId="4BE5AF3C" w14:textId="77777777" w:rsidR="00CF07B0" w:rsidRDefault="00CF07B0">
      <w:pPr>
        <w:pStyle w:val="Textoindependiente"/>
        <w:rPr>
          <w:rFonts w:ascii="Courier New"/>
          <w:i w:val="0"/>
          <w:sz w:val="28"/>
        </w:rPr>
      </w:pPr>
    </w:p>
    <w:p w14:paraId="45806D55" w14:textId="77777777" w:rsidR="00CF07B0" w:rsidRDefault="00CF07B0">
      <w:pPr>
        <w:pStyle w:val="Textoindependiente"/>
        <w:spacing w:before="6"/>
        <w:rPr>
          <w:rFonts w:ascii="Courier New"/>
          <w:i w:val="0"/>
          <w:sz w:val="24"/>
        </w:rPr>
      </w:pPr>
    </w:p>
    <w:p w14:paraId="6AEF3C3B" w14:textId="77777777" w:rsidR="00CF07B0" w:rsidRDefault="005B6838">
      <w:pPr>
        <w:spacing w:before="1"/>
        <w:ind w:left="633"/>
        <w:rPr>
          <w:b/>
          <w:sz w:val="25"/>
        </w:rPr>
      </w:pPr>
      <w:r>
        <w:rPr>
          <w:noProof/>
        </w:rPr>
        <w:drawing>
          <wp:anchor distT="0" distB="0" distL="0" distR="0" simplePos="0" relativeHeight="15731712" behindDoc="0" locked="0" layoutInCell="1" allowOverlap="1" wp14:anchorId="49862CB3" wp14:editId="3B6DBD9F">
            <wp:simplePos x="0" y="0"/>
            <wp:positionH relativeFrom="page">
              <wp:posOffset>1649900</wp:posOffset>
            </wp:positionH>
            <wp:positionV relativeFrom="paragraph">
              <wp:posOffset>-776279</wp:posOffset>
            </wp:positionV>
            <wp:extent cx="1865303" cy="1177012"/>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865303" cy="1177012"/>
                    </a:xfrm>
                    <a:prstGeom prst="rect">
                      <a:avLst/>
                    </a:prstGeom>
                  </pic:spPr>
                </pic:pic>
              </a:graphicData>
            </a:graphic>
          </wp:anchor>
        </w:drawing>
      </w:r>
      <w:r>
        <w:rPr>
          <w:b/>
          <w:color w:val="626262"/>
          <w:w w:val="125"/>
          <w:sz w:val="25"/>
        </w:rPr>
        <w:t>08/201</w:t>
      </w:r>
      <w:r>
        <w:rPr>
          <w:b/>
          <w:color w:val="898A87"/>
          <w:w w:val="125"/>
          <w:sz w:val="25"/>
        </w:rPr>
        <w:t>8</w:t>
      </w:r>
    </w:p>
    <w:p w14:paraId="76E681EA" w14:textId="77777777" w:rsidR="00CF07B0" w:rsidRDefault="005B6838">
      <w:pPr>
        <w:spacing w:before="2"/>
        <w:rPr>
          <w:b/>
          <w:sz w:val="11"/>
        </w:rPr>
      </w:pPr>
      <w:r>
        <w:br w:type="column"/>
      </w:r>
    </w:p>
    <w:p w14:paraId="0412F02A" w14:textId="77777777" w:rsidR="00CF07B0" w:rsidRDefault="005B6838">
      <w:pPr>
        <w:spacing w:before="1"/>
        <w:ind w:left="3534"/>
        <w:rPr>
          <w:rFonts w:ascii="Arial"/>
          <w:b/>
          <w:sz w:val="10"/>
        </w:rPr>
      </w:pPr>
      <w:r>
        <w:rPr>
          <w:noProof/>
        </w:rPr>
        <w:drawing>
          <wp:anchor distT="0" distB="0" distL="0" distR="0" simplePos="0" relativeHeight="15732224" behindDoc="0" locked="0" layoutInCell="1" allowOverlap="1" wp14:anchorId="7C105A7E" wp14:editId="1A6C9CE5">
            <wp:simplePos x="0" y="0"/>
            <wp:positionH relativeFrom="page">
              <wp:posOffset>3698526</wp:posOffset>
            </wp:positionH>
            <wp:positionV relativeFrom="paragraph">
              <wp:posOffset>284609</wp:posOffset>
            </wp:positionV>
            <wp:extent cx="692041" cy="801467"/>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692041" cy="801467"/>
                    </a:xfrm>
                    <a:prstGeom prst="rect">
                      <a:avLst/>
                    </a:prstGeom>
                  </pic:spPr>
                </pic:pic>
              </a:graphicData>
            </a:graphic>
          </wp:anchor>
        </w:drawing>
      </w:r>
      <w:r>
        <w:rPr>
          <w:rFonts w:ascii="Arial"/>
          <w:b/>
          <w:color w:val="90C1D1"/>
          <w:spacing w:val="-1"/>
          <w:w w:val="95"/>
          <w:sz w:val="10"/>
          <w:u w:val="thick" w:color="90C1D1"/>
        </w:rPr>
        <w:t>XCLUSIVO</w:t>
      </w:r>
      <w:r>
        <w:rPr>
          <w:rFonts w:ascii="Arial"/>
          <w:b/>
          <w:color w:val="90C1D1"/>
          <w:spacing w:val="-4"/>
          <w:w w:val="95"/>
          <w:sz w:val="10"/>
          <w:u w:val="thick" w:color="90C1D1"/>
        </w:rPr>
        <w:t xml:space="preserve"> </w:t>
      </w:r>
      <w:r>
        <w:rPr>
          <w:rFonts w:ascii="Arial"/>
          <w:b/>
          <w:color w:val="90C1D1"/>
          <w:w w:val="95"/>
          <w:sz w:val="10"/>
          <w:u w:val="thick" w:color="90C1D1"/>
        </w:rPr>
        <w:t>PARA</w:t>
      </w:r>
      <w:r>
        <w:rPr>
          <w:rFonts w:ascii="Arial"/>
          <w:b/>
          <w:color w:val="90C1D1"/>
          <w:spacing w:val="-7"/>
          <w:w w:val="95"/>
          <w:sz w:val="10"/>
          <w:u w:val="thick" w:color="90C1D1"/>
        </w:rPr>
        <w:t xml:space="preserve"> </w:t>
      </w:r>
      <w:r>
        <w:rPr>
          <w:rFonts w:ascii="Arial"/>
          <w:b/>
          <w:color w:val="90C1D1"/>
          <w:w w:val="95"/>
          <w:sz w:val="10"/>
          <w:u w:val="thick" w:color="90C1D1"/>
        </w:rPr>
        <w:t>DOCUMENTOS</w:t>
      </w:r>
      <w:r>
        <w:rPr>
          <w:rFonts w:ascii="Arial"/>
          <w:b/>
          <w:color w:val="90C1D1"/>
          <w:spacing w:val="2"/>
          <w:w w:val="95"/>
          <w:sz w:val="10"/>
        </w:rPr>
        <w:t xml:space="preserve"> </w:t>
      </w:r>
      <w:r>
        <w:rPr>
          <w:rFonts w:ascii="Arial"/>
          <w:b/>
          <w:color w:val="79BDD4"/>
          <w:w w:val="95"/>
          <w:sz w:val="10"/>
        </w:rPr>
        <w:t>NOTARIALES</w:t>
      </w:r>
    </w:p>
    <w:p w14:paraId="65941C00" w14:textId="77777777" w:rsidR="00CF07B0" w:rsidRDefault="005B6838">
      <w:pPr>
        <w:spacing w:before="11"/>
        <w:rPr>
          <w:rFonts w:ascii="Arial"/>
          <w:b/>
          <w:sz w:val="41"/>
        </w:rPr>
      </w:pPr>
      <w:r>
        <w:br w:type="column"/>
      </w:r>
    </w:p>
    <w:p w14:paraId="7E03144C" w14:textId="77777777" w:rsidR="00CF07B0" w:rsidRDefault="005B6838">
      <w:pPr>
        <w:pStyle w:val="Ttulo6"/>
        <w:ind w:left="633"/>
      </w:pPr>
      <w:r>
        <w:rPr>
          <w:color w:val="626262"/>
        </w:rPr>
        <w:t>EJ342</w:t>
      </w:r>
      <w:r>
        <w:rPr>
          <w:color w:val="898A87"/>
        </w:rPr>
        <w:t>80</w:t>
      </w:r>
      <w:r>
        <w:rPr>
          <w:color w:val="626262"/>
        </w:rPr>
        <w:t>39</w:t>
      </w:r>
    </w:p>
    <w:p w14:paraId="572EA1D1" w14:textId="77777777" w:rsidR="00CF07B0" w:rsidRDefault="00CF07B0">
      <w:pPr>
        <w:sectPr w:rsidR="00CF07B0">
          <w:pgSz w:w="11910" w:h="16850"/>
          <w:pgMar w:top="180" w:right="0" w:bottom="1920" w:left="0" w:header="0" w:footer="674" w:gutter="0"/>
          <w:cols w:num="3" w:space="720" w:equalWidth="0">
            <w:col w:w="1686" w:space="279"/>
            <w:col w:w="5732" w:space="535"/>
            <w:col w:w="3678"/>
          </w:cols>
        </w:sectPr>
      </w:pPr>
    </w:p>
    <w:p w14:paraId="3302B2A8" w14:textId="77777777" w:rsidR="00CF07B0" w:rsidRDefault="00CF07B0">
      <w:pPr>
        <w:pStyle w:val="Textoindependiente"/>
        <w:rPr>
          <w:rFonts w:ascii="Courier New"/>
          <w:b/>
          <w:i w:val="0"/>
          <w:sz w:val="20"/>
        </w:rPr>
      </w:pPr>
    </w:p>
    <w:p w14:paraId="098CA7CF" w14:textId="77777777" w:rsidR="00CF07B0" w:rsidRDefault="00CF07B0">
      <w:pPr>
        <w:pStyle w:val="Textoindependiente"/>
        <w:rPr>
          <w:rFonts w:ascii="Courier New"/>
          <w:b/>
          <w:i w:val="0"/>
          <w:sz w:val="20"/>
        </w:rPr>
      </w:pPr>
    </w:p>
    <w:p w14:paraId="740E5C54" w14:textId="77777777" w:rsidR="00CF07B0" w:rsidRDefault="00CF07B0">
      <w:pPr>
        <w:pStyle w:val="Textoindependiente"/>
        <w:rPr>
          <w:rFonts w:ascii="Courier New"/>
          <w:b/>
          <w:i w:val="0"/>
          <w:sz w:val="20"/>
        </w:rPr>
      </w:pPr>
    </w:p>
    <w:p w14:paraId="65F90231" w14:textId="77777777" w:rsidR="00CF07B0" w:rsidRDefault="00CF07B0">
      <w:pPr>
        <w:pStyle w:val="Textoindependiente"/>
        <w:rPr>
          <w:rFonts w:ascii="Courier New"/>
          <w:b/>
          <w:i w:val="0"/>
          <w:sz w:val="20"/>
        </w:rPr>
      </w:pPr>
    </w:p>
    <w:p w14:paraId="1CD5FF6C" w14:textId="77777777" w:rsidR="00CF07B0" w:rsidRDefault="00CF07B0">
      <w:pPr>
        <w:pStyle w:val="Textoindependiente"/>
        <w:rPr>
          <w:rFonts w:ascii="Courier New"/>
          <w:b/>
          <w:i w:val="0"/>
          <w:sz w:val="20"/>
        </w:rPr>
      </w:pPr>
    </w:p>
    <w:p w14:paraId="58B4A21B" w14:textId="77777777" w:rsidR="00CF07B0" w:rsidRDefault="00CF07B0">
      <w:pPr>
        <w:pStyle w:val="Textoindependiente"/>
        <w:rPr>
          <w:rFonts w:ascii="Courier New"/>
          <w:b/>
          <w:i w:val="0"/>
          <w:sz w:val="20"/>
        </w:rPr>
      </w:pPr>
    </w:p>
    <w:p w14:paraId="3926C501" w14:textId="77777777" w:rsidR="00CF07B0" w:rsidRDefault="00CF07B0">
      <w:pPr>
        <w:rPr>
          <w:rFonts w:ascii="Courier New"/>
          <w:sz w:val="17"/>
        </w:rPr>
        <w:sectPr w:rsidR="00CF07B0">
          <w:type w:val="continuous"/>
          <w:pgSz w:w="11910" w:h="16850"/>
          <w:pgMar w:top="160" w:right="0" w:bottom="1940" w:left="0" w:header="0" w:footer="1744" w:gutter="0"/>
          <w:cols w:space="720"/>
        </w:sectPr>
      </w:pPr>
    </w:p>
    <w:p w14:paraId="1F608B23" w14:textId="77777777" w:rsidR="00CF07B0" w:rsidRDefault="00B10733">
      <w:pPr>
        <w:spacing w:before="115"/>
        <w:jc w:val="right"/>
        <w:rPr>
          <w:rFonts w:ascii="Courier New" w:hAnsi="Courier New"/>
          <w:sz w:val="23"/>
        </w:rPr>
      </w:pPr>
      <w:r>
        <w:pict w14:anchorId="53CBC040">
          <v:line id="_x0000_s2439" style="position:absolute;left:0;text-align:left;z-index:15732736;mso-position-horizontal-relative:page" from="86.6pt,496pt" to="86.6pt,16.05pt" strokeweight=".25461mm">
            <w10:wrap anchorx="page"/>
          </v:line>
        </w:pict>
      </w:r>
      <w:r w:rsidR="005B6838">
        <w:rPr>
          <w:rFonts w:ascii="Courier New" w:hAnsi="Courier New"/>
          <w:color w:val="505250"/>
          <w:w w:val="105"/>
          <w:sz w:val="23"/>
        </w:rPr>
        <w:t>Ratificó</w:t>
      </w:r>
    </w:p>
    <w:p w14:paraId="55C67409" w14:textId="77777777" w:rsidR="00CF07B0" w:rsidRDefault="005B6838">
      <w:pPr>
        <w:tabs>
          <w:tab w:val="left" w:pos="1030"/>
        </w:tabs>
        <w:spacing w:before="105"/>
        <w:ind w:left="353"/>
        <w:rPr>
          <w:rFonts w:ascii="Courier New"/>
          <w:sz w:val="23"/>
        </w:rPr>
      </w:pPr>
      <w:r>
        <w:br w:type="column"/>
      </w:r>
      <w:r>
        <w:rPr>
          <w:rFonts w:ascii="Courier New"/>
          <w:color w:val="505250"/>
          <w:w w:val="105"/>
          <w:sz w:val="23"/>
        </w:rPr>
        <w:t>la</w:t>
      </w:r>
      <w:r>
        <w:rPr>
          <w:rFonts w:ascii="Courier New"/>
          <w:color w:val="505250"/>
          <w:w w:val="105"/>
          <w:sz w:val="23"/>
        </w:rPr>
        <w:tab/>
      </w:r>
      <w:r>
        <w:rPr>
          <w:rFonts w:ascii="Courier New"/>
          <w:color w:val="505250"/>
          <w:position w:val="1"/>
          <w:sz w:val="23"/>
        </w:rPr>
        <w:t>escritura</w:t>
      </w:r>
    </w:p>
    <w:p w14:paraId="395E718F" w14:textId="77777777" w:rsidR="00CF07B0" w:rsidRDefault="005B6838">
      <w:pPr>
        <w:spacing w:before="100"/>
        <w:ind w:left="341"/>
        <w:rPr>
          <w:rFonts w:ascii="Courier New"/>
          <w:sz w:val="23"/>
        </w:rPr>
      </w:pPr>
      <w:r>
        <w:br w:type="column"/>
      </w:r>
      <w:r>
        <w:rPr>
          <w:rFonts w:ascii="Courier New"/>
          <w:color w:val="626262"/>
          <w:sz w:val="23"/>
        </w:rPr>
        <w:t>autorizada</w:t>
      </w:r>
    </w:p>
    <w:p w14:paraId="77375130" w14:textId="77777777" w:rsidR="00CF07B0" w:rsidRDefault="005B6838">
      <w:pPr>
        <w:tabs>
          <w:tab w:val="left" w:pos="1027"/>
        </w:tabs>
        <w:spacing w:before="100"/>
        <w:ind w:left="355"/>
        <w:rPr>
          <w:rFonts w:ascii="Courier New" w:hAnsi="Courier New"/>
          <w:sz w:val="23"/>
        </w:rPr>
      </w:pPr>
      <w:r>
        <w:br w:type="column"/>
      </w:r>
      <w:r>
        <w:rPr>
          <w:rFonts w:ascii="Courier New" w:hAnsi="Courier New"/>
          <w:color w:val="505250"/>
          <w:w w:val="110"/>
          <w:sz w:val="23"/>
        </w:rPr>
        <w:t>el</w:t>
      </w:r>
      <w:r>
        <w:rPr>
          <w:rFonts w:ascii="Courier New" w:hAnsi="Courier New"/>
          <w:color w:val="505250"/>
          <w:w w:val="110"/>
          <w:sz w:val="23"/>
        </w:rPr>
        <w:tab/>
        <w:t>día</w:t>
      </w:r>
    </w:p>
    <w:p w14:paraId="2032A144" w14:textId="77777777" w:rsidR="00CF07B0" w:rsidRDefault="00CF07B0">
      <w:pPr>
        <w:rPr>
          <w:rFonts w:ascii="Courier New" w:hAnsi="Courier New"/>
          <w:sz w:val="23"/>
        </w:rPr>
        <w:sectPr w:rsidR="00CF07B0">
          <w:type w:val="continuous"/>
          <w:pgSz w:w="11910" w:h="16850"/>
          <w:pgMar w:top="160" w:right="0" w:bottom="1940" w:left="0" w:header="0" w:footer="1744" w:gutter="0"/>
          <w:cols w:num="4" w:space="720" w:equalWidth="0">
            <w:col w:w="4545" w:space="40"/>
            <w:col w:w="2331" w:space="39"/>
            <w:col w:w="1780" w:space="39"/>
            <w:col w:w="3136"/>
          </w:cols>
        </w:sectPr>
      </w:pPr>
    </w:p>
    <w:p w14:paraId="516166DF" w14:textId="77777777" w:rsidR="00CF07B0" w:rsidRDefault="00CF07B0">
      <w:pPr>
        <w:pStyle w:val="Textoindependiente"/>
        <w:spacing w:before="6"/>
        <w:rPr>
          <w:rFonts w:ascii="Courier New"/>
          <w:i w:val="0"/>
          <w:sz w:val="16"/>
        </w:rPr>
      </w:pPr>
    </w:p>
    <w:p w14:paraId="20B4698E" w14:textId="77777777" w:rsidR="00CF07B0" w:rsidRDefault="005B6838">
      <w:pPr>
        <w:spacing w:before="100"/>
        <w:ind w:left="2830"/>
        <w:rPr>
          <w:rFonts w:ascii="Courier New" w:hAnsi="Courier New"/>
          <w:sz w:val="23"/>
        </w:rPr>
      </w:pPr>
      <w:r>
        <w:rPr>
          <w:rFonts w:ascii="Courier New" w:hAnsi="Courier New"/>
          <w:color w:val="505250"/>
          <w:w w:val="105"/>
          <w:sz w:val="23"/>
        </w:rPr>
        <w:t>veintidós</w:t>
      </w:r>
      <w:r>
        <w:rPr>
          <w:rFonts w:ascii="Courier New" w:hAnsi="Courier New"/>
          <w:color w:val="505250"/>
          <w:spacing w:val="38"/>
          <w:w w:val="105"/>
          <w:sz w:val="23"/>
        </w:rPr>
        <w:t xml:space="preserve"> </w:t>
      </w:r>
      <w:r>
        <w:rPr>
          <w:rFonts w:ascii="Courier New" w:hAnsi="Courier New"/>
          <w:color w:val="383A38"/>
          <w:w w:val="105"/>
          <w:sz w:val="23"/>
        </w:rPr>
        <w:t>de</w:t>
      </w:r>
      <w:r>
        <w:rPr>
          <w:rFonts w:ascii="Courier New" w:hAnsi="Courier New"/>
          <w:color w:val="383A38"/>
          <w:spacing w:val="19"/>
          <w:w w:val="105"/>
          <w:sz w:val="23"/>
        </w:rPr>
        <w:t xml:space="preserve"> </w:t>
      </w:r>
      <w:r>
        <w:rPr>
          <w:rFonts w:ascii="Courier New" w:hAnsi="Courier New"/>
          <w:color w:val="505250"/>
          <w:w w:val="105"/>
          <w:sz w:val="23"/>
        </w:rPr>
        <w:t>abril</w:t>
      </w:r>
      <w:r>
        <w:rPr>
          <w:rFonts w:ascii="Courier New" w:hAnsi="Courier New"/>
          <w:color w:val="505250"/>
          <w:spacing w:val="40"/>
          <w:w w:val="105"/>
          <w:sz w:val="23"/>
        </w:rPr>
        <w:t xml:space="preserve"> </w:t>
      </w:r>
      <w:r>
        <w:rPr>
          <w:rFonts w:ascii="Courier New" w:hAnsi="Courier New"/>
          <w:color w:val="505250"/>
          <w:w w:val="105"/>
          <w:sz w:val="23"/>
        </w:rPr>
        <w:t>de</w:t>
      </w:r>
      <w:r>
        <w:rPr>
          <w:rFonts w:ascii="Courier New" w:hAnsi="Courier New"/>
          <w:color w:val="505250"/>
          <w:spacing w:val="21"/>
          <w:w w:val="105"/>
          <w:sz w:val="23"/>
        </w:rPr>
        <w:t xml:space="preserve"> </w:t>
      </w:r>
      <w:r>
        <w:rPr>
          <w:rFonts w:ascii="Courier New" w:hAnsi="Courier New"/>
          <w:color w:val="505250"/>
          <w:w w:val="105"/>
          <w:sz w:val="23"/>
        </w:rPr>
        <w:t>dos</w:t>
      </w:r>
      <w:r>
        <w:rPr>
          <w:rFonts w:ascii="Courier New" w:hAnsi="Courier New"/>
          <w:color w:val="505250"/>
          <w:spacing w:val="29"/>
          <w:w w:val="105"/>
          <w:sz w:val="23"/>
        </w:rPr>
        <w:t xml:space="preserve"> </w:t>
      </w:r>
      <w:r>
        <w:rPr>
          <w:rFonts w:ascii="Courier New" w:hAnsi="Courier New"/>
          <w:color w:val="626262"/>
          <w:w w:val="105"/>
          <w:sz w:val="23"/>
        </w:rPr>
        <w:t>mil</w:t>
      </w:r>
      <w:r>
        <w:rPr>
          <w:rFonts w:ascii="Courier New" w:hAnsi="Courier New"/>
          <w:color w:val="626262"/>
          <w:spacing w:val="27"/>
          <w:w w:val="105"/>
          <w:sz w:val="23"/>
        </w:rPr>
        <w:t xml:space="preserve"> </w:t>
      </w:r>
      <w:r>
        <w:rPr>
          <w:rFonts w:ascii="Courier New" w:hAnsi="Courier New"/>
          <w:color w:val="505250"/>
          <w:w w:val="105"/>
          <w:sz w:val="23"/>
        </w:rPr>
        <w:t>diez</w:t>
      </w:r>
      <w:r>
        <w:rPr>
          <w:rFonts w:ascii="Courier New" w:hAnsi="Courier New"/>
          <w:color w:val="505250"/>
          <w:spacing w:val="34"/>
          <w:w w:val="105"/>
          <w:sz w:val="23"/>
        </w:rPr>
        <w:t xml:space="preserve"> </w:t>
      </w:r>
      <w:r>
        <w:rPr>
          <w:rFonts w:ascii="Courier New" w:hAnsi="Courier New"/>
          <w:color w:val="505250"/>
          <w:w w:val="105"/>
          <w:sz w:val="23"/>
        </w:rPr>
        <w:t>bajo</w:t>
      </w:r>
      <w:r>
        <w:rPr>
          <w:rFonts w:ascii="Courier New" w:hAnsi="Courier New"/>
          <w:color w:val="505250"/>
          <w:spacing w:val="30"/>
          <w:w w:val="105"/>
          <w:sz w:val="23"/>
        </w:rPr>
        <w:t xml:space="preserve"> </w:t>
      </w:r>
      <w:r>
        <w:rPr>
          <w:rFonts w:ascii="Courier New" w:hAnsi="Courier New"/>
          <w:color w:val="505250"/>
          <w:w w:val="105"/>
          <w:sz w:val="23"/>
        </w:rPr>
        <w:t>el</w:t>
      </w:r>
      <w:r>
        <w:rPr>
          <w:rFonts w:ascii="Courier New" w:hAnsi="Courier New"/>
          <w:color w:val="505250"/>
          <w:spacing w:val="36"/>
          <w:w w:val="105"/>
          <w:sz w:val="23"/>
        </w:rPr>
        <w:t xml:space="preserve"> </w:t>
      </w:r>
      <w:r>
        <w:rPr>
          <w:rFonts w:ascii="Courier New" w:hAnsi="Courier New"/>
          <w:color w:val="505250"/>
          <w:w w:val="105"/>
          <w:sz w:val="23"/>
        </w:rPr>
        <w:t>número</w:t>
      </w:r>
    </w:p>
    <w:p w14:paraId="44423FAE" w14:textId="77777777" w:rsidR="00CF07B0" w:rsidRDefault="00CF07B0">
      <w:pPr>
        <w:pStyle w:val="Textoindependiente"/>
        <w:spacing w:before="9"/>
        <w:rPr>
          <w:rFonts w:ascii="Courier New"/>
          <w:i w:val="0"/>
          <w:sz w:val="16"/>
        </w:rPr>
      </w:pPr>
    </w:p>
    <w:p w14:paraId="3C91E0E9" w14:textId="77777777" w:rsidR="00CF07B0" w:rsidRDefault="00CF07B0">
      <w:pPr>
        <w:rPr>
          <w:rFonts w:ascii="Courier New"/>
          <w:sz w:val="16"/>
        </w:rPr>
        <w:sectPr w:rsidR="00CF07B0">
          <w:type w:val="continuous"/>
          <w:pgSz w:w="11910" w:h="16850"/>
          <w:pgMar w:top="160" w:right="0" w:bottom="1940" w:left="0" w:header="0" w:footer="1744" w:gutter="0"/>
          <w:cols w:space="720"/>
        </w:sectPr>
      </w:pPr>
    </w:p>
    <w:p w14:paraId="436E174C" w14:textId="77777777" w:rsidR="00CF07B0" w:rsidRDefault="005B6838">
      <w:pPr>
        <w:spacing w:before="126"/>
        <w:ind w:left="2827"/>
        <w:rPr>
          <w:rFonts w:ascii="Courier New"/>
          <w:sz w:val="23"/>
        </w:rPr>
      </w:pPr>
      <w:r>
        <w:rPr>
          <w:rFonts w:ascii="Courier New"/>
          <w:color w:val="626262"/>
          <w:sz w:val="23"/>
        </w:rPr>
        <w:t>trescientos</w:t>
      </w:r>
    </w:p>
    <w:p w14:paraId="7180917A" w14:textId="77777777" w:rsidR="00CF07B0" w:rsidRDefault="005B6838">
      <w:pPr>
        <w:tabs>
          <w:tab w:val="left" w:pos="1749"/>
        </w:tabs>
        <w:spacing w:before="95"/>
        <w:ind w:left="348"/>
      </w:pPr>
      <w:r>
        <w:br w:type="column"/>
      </w:r>
      <w:r>
        <w:rPr>
          <w:rFonts w:ascii="Courier New"/>
          <w:color w:val="505250"/>
          <w:w w:val="105"/>
          <w:sz w:val="23"/>
        </w:rPr>
        <w:t>setenta</w:t>
      </w:r>
      <w:r>
        <w:rPr>
          <w:rFonts w:ascii="Courier New"/>
          <w:color w:val="505250"/>
          <w:w w:val="105"/>
          <w:sz w:val="23"/>
        </w:rPr>
        <w:tab/>
      </w:r>
      <w:r>
        <w:rPr>
          <w:color w:val="505250"/>
          <w:spacing w:val="-7"/>
          <w:w w:val="105"/>
          <w:position w:val="1"/>
        </w:rPr>
        <w:t>y</w:t>
      </w:r>
    </w:p>
    <w:p w14:paraId="6C59F179" w14:textId="77777777" w:rsidR="00CF07B0" w:rsidRDefault="005B6838">
      <w:pPr>
        <w:tabs>
          <w:tab w:val="left" w:pos="1427"/>
        </w:tabs>
        <w:spacing w:before="112"/>
        <w:ind w:left="335"/>
        <w:rPr>
          <w:rFonts w:ascii="Courier New"/>
          <w:sz w:val="23"/>
        </w:rPr>
      </w:pPr>
      <w:r>
        <w:br w:type="column"/>
      </w:r>
      <w:r>
        <w:rPr>
          <w:rFonts w:ascii="Courier New"/>
          <w:color w:val="505250"/>
          <w:w w:val="110"/>
          <w:sz w:val="23"/>
        </w:rPr>
        <w:t>siete</w:t>
      </w:r>
      <w:r>
        <w:rPr>
          <w:rFonts w:ascii="Courier New"/>
          <w:color w:val="505250"/>
          <w:w w:val="110"/>
          <w:sz w:val="23"/>
        </w:rPr>
        <w:tab/>
      </w:r>
      <w:r>
        <w:rPr>
          <w:rFonts w:ascii="Courier New"/>
          <w:color w:val="505250"/>
          <w:spacing w:val="-3"/>
          <w:w w:val="110"/>
          <w:sz w:val="23"/>
        </w:rPr>
        <w:t>de</w:t>
      </w:r>
    </w:p>
    <w:p w14:paraId="5191AE69" w14:textId="77777777" w:rsidR="00CF07B0" w:rsidRDefault="005B6838">
      <w:pPr>
        <w:tabs>
          <w:tab w:val="left" w:pos="2007"/>
        </w:tabs>
        <w:spacing w:before="91"/>
        <w:ind w:left="321"/>
      </w:pPr>
      <w:r>
        <w:br w:type="column"/>
      </w:r>
      <w:r>
        <w:rPr>
          <w:rFonts w:ascii="Courier New"/>
          <w:color w:val="505250"/>
          <w:w w:val="105"/>
          <w:sz w:val="23"/>
        </w:rPr>
        <w:t>protocolo</w:t>
      </w:r>
      <w:r>
        <w:rPr>
          <w:rFonts w:ascii="Courier New"/>
          <w:color w:val="505250"/>
          <w:w w:val="105"/>
          <w:sz w:val="23"/>
        </w:rPr>
        <w:tab/>
      </w:r>
      <w:r>
        <w:rPr>
          <w:color w:val="505250"/>
          <w:w w:val="105"/>
        </w:rPr>
        <w:t>y</w:t>
      </w:r>
    </w:p>
    <w:p w14:paraId="5CDCCAEF" w14:textId="77777777" w:rsidR="00CF07B0" w:rsidRDefault="00CF07B0">
      <w:pPr>
        <w:sectPr w:rsidR="00CF07B0">
          <w:type w:val="continuous"/>
          <w:pgSz w:w="11910" w:h="16850"/>
          <w:pgMar w:top="160" w:right="0" w:bottom="1940" w:left="0" w:header="0" w:footer="1744" w:gutter="0"/>
          <w:cols w:num="4" w:space="720" w:equalWidth="0">
            <w:col w:w="4395" w:space="40"/>
            <w:col w:w="1865" w:space="39"/>
            <w:col w:w="1732" w:space="39"/>
            <w:col w:w="3800"/>
          </w:cols>
        </w:sectPr>
      </w:pPr>
    </w:p>
    <w:p w14:paraId="1D621608" w14:textId="77777777" w:rsidR="00CF07B0" w:rsidRDefault="00CF07B0">
      <w:pPr>
        <w:spacing w:before="3"/>
        <w:rPr>
          <w:sz w:val="16"/>
        </w:rPr>
      </w:pPr>
    </w:p>
    <w:p w14:paraId="56F3F743" w14:textId="350F4ED8" w:rsidR="00CF07B0" w:rsidRDefault="005B6838">
      <w:pPr>
        <w:spacing w:before="101" w:line="516" w:lineRule="auto"/>
        <w:ind w:left="2827" w:right="1642"/>
        <w:jc w:val="both"/>
        <w:rPr>
          <w:rFonts w:ascii="Courier New" w:hAnsi="Courier New"/>
          <w:sz w:val="23"/>
        </w:rPr>
      </w:pPr>
      <w:r>
        <w:rPr>
          <w:rFonts w:ascii="Courier New" w:hAnsi="Courier New"/>
          <w:color w:val="505250"/>
          <w:w w:val="105"/>
          <w:sz w:val="23"/>
        </w:rPr>
        <w:t xml:space="preserve">acreditó el desembolso de capital </w:t>
      </w:r>
      <w:r>
        <w:rPr>
          <w:rFonts w:ascii="Courier New" w:hAnsi="Courier New"/>
          <w:color w:val="626262"/>
          <w:w w:val="105"/>
          <w:sz w:val="23"/>
        </w:rPr>
        <w:t>en esc</w:t>
      </w:r>
      <w:r>
        <w:rPr>
          <w:rFonts w:ascii="Courier New" w:hAnsi="Courier New"/>
          <w:color w:val="383A38"/>
          <w:w w:val="105"/>
          <w:sz w:val="23"/>
        </w:rPr>
        <w:t>r</w:t>
      </w:r>
      <w:r>
        <w:rPr>
          <w:rFonts w:ascii="Courier New" w:hAnsi="Courier New"/>
          <w:color w:val="626262"/>
          <w:w w:val="105"/>
          <w:sz w:val="23"/>
        </w:rPr>
        <w:t>itura</w:t>
      </w:r>
      <w:r>
        <w:rPr>
          <w:rFonts w:ascii="Courier New" w:hAnsi="Courier New"/>
          <w:color w:val="626262"/>
          <w:spacing w:val="1"/>
          <w:w w:val="105"/>
          <w:sz w:val="23"/>
        </w:rPr>
        <w:t xml:space="preserve"> </w:t>
      </w:r>
      <w:r>
        <w:rPr>
          <w:rFonts w:ascii="Courier New" w:hAnsi="Courier New"/>
          <w:color w:val="505250"/>
          <w:w w:val="105"/>
          <w:sz w:val="23"/>
        </w:rPr>
        <w:t xml:space="preserve">autorizada por el que </w:t>
      </w:r>
      <w:r>
        <w:rPr>
          <w:rFonts w:ascii="Courier New" w:hAnsi="Courier New"/>
          <w:color w:val="626262"/>
          <w:w w:val="105"/>
          <w:sz w:val="23"/>
        </w:rPr>
        <w:t xml:space="preserve">fue </w:t>
      </w:r>
      <w:r>
        <w:rPr>
          <w:rFonts w:ascii="Courier New" w:hAnsi="Courier New"/>
          <w:color w:val="505250"/>
          <w:w w:val="105"/>
          <w:sz w:val="23"/>
        </w:rPr>
        <w:t xml:space="preserve">Notario </w:t>
      </w:r>
      <w:r>
        <w:rPr>
          <w:rFonts w:ascii="Courier New" w:hAnsi="Courier New"/>
          <w:color w:val="626262"/>
          <w:w w:val="105"/>
          <w:sz w:val="23"/>
        </w:rPr>
        <w:t xml:space="preserve">de </w:t>
      </w:r>
      <w:r>
        <w:rPr>
          <w:rFonts w:ascii="Courier New" w:hAnsi="Courier New"/>
          <w:color w:val="505250"/>
          <w:w w:val="105"/>
          <w:sz w:val="23"/>
        </w:rPr>
        <w:t>Valverde, Don</w:t>
      </w:r>
      <w:r>
        <w:rPr>
          <w:rFonts w:ascii="Courier New" w:hAnsi="Courier New"/>
          <w:color w:val="505250"/>
          <w:spacing w:val="1"/>
          <w:w w:val="105"/>
          <w:sz w:val="23"/>
        </w:rPr>
        <w:t xml:space="preserve"> </w:t>
      </w:r>
      <w:r>
        <w:rPr>
          <w:rFonts w:ascii="Courier New" w:hAnsi="Courier New"/>
          <w:color w:val="505250"/>
          <w:w w:val="105"/>
          <w:sz w:val="23"/>
        </w:rPr>
        <w:t>Francisco Javier Juan</w:t>
      </w:r>
      <w:r w:rsidR="00FC0E55">
        <w:rPr>
          <w:rFonts w:ascii="Courier New" w:hAnsi="Courier New"/>
          <w:color w:val="505250"/>
          <w:w w:val="105"/>
          <w:sz w:val="23"/>
        </w:rPr>
        <w:t xml:space="preserve"> </w:t>
      </w:r>
      <w:r>
        <w:rPr>
          <w:rFonts w:ascii="Courier New" w:hAnsi="Courier New"/>
          <w:color w:val="505250"/>
          <w:w w:val="105"/>
          <w:sz w:val="23"/>
        </w:rPr>
        <w:t xml:space="preserve">Rico, </w:t>
      </w:r>
      <w:r>
        <w:rPr>
          <w:rFonts w:ascii="Courier New" w:hAnsi="Courier New"/>
          <w:color w:val="626262"/>
          <w:w w:val="105"/>
          <w:sz w:val="23"/>
        </w:rPr>
        <w:t xml:space="preserve">el día </w:t>
      </w:r>
      <w:r>
        <w:rPr>
          <w:rFonts w:ascii="Courier New" w:hAnsi="Courier New"/>
          <w:color w:val="505250"/>
          <w:w w:val="105"/>
          <w:sz w:val="23"/>
        </w:rPr>
        <w:t xml:space="preserve">diecisiete </w:t>
      </w:r>
      <w:r>
        <w:rPr>
          <w:rFonts w:ascii="Courier New" w:hAnsi="Courier New"/>
          <w:color w:val="626262"/>
          <w:w w:val="105"/>
          <w:sz w:val="23"/>
        </w:rPr>
        <w:t>de</w:t>
      </w:r>
      <w:r>
        <w:rPr>
          <w:rFonts w:ascii="Courier New" w:hAnsi="Courier New"/>
          <w:color w:val="626262"/>
          <w:spacing w:val="1"/>
          <w:w w:val="105"/>
          <w:sz w:val="23"/>
        </w:rPr>
        <w:t xml:space="preserve"> </w:t>
      </w:r>
      <w:r>
        <w:rPr>
          <w:rFonts w:ascii="Courier New" w:hAnsi="Courier New"/>
          <w:color w:val="505250"/>
          <w:w w:val="105"/>
          <w:sz w:val="23"/>
        </w:rPr>
        <w:t xml:space="preserve">diciembre </w:t>
      </w:r>
      <w:r>
        <w:rPr>
          <w:rFonts w:ascii="Courier New" w:hAnsi="Courier New"/>
          <w:color w:val="626262"/>
          <w:w w:val="105"/>
          <w:sz w:val="23"/>
        </w:rPr>
        <w:t xml:space="preserve">de </w:t>
      </w:r>
      <w:r>
        <w:rPr>
          <w:rFonts w:ascii="Courier New" w:hAnsi="Courier New"/>
          <w:color w:val="505250"/>
          <w:w w:val="105"/>
          <w:sz w:val="23"/>
        </w:rPr>
        <w:t xml:space="preserve">dos </w:t>
      </w:r>
      <w:r>
        <w:rPr>
          <w:rFonts w:ascii="Courier New" w:hAnsi="Courier New"/>
          <w:color w:val="626262"/>
          <w:w w:val="105"/>
          <w:sz w:val="23"/>
        </w:rPr>
        <w:t xml:space="preserve">mil </w:t>
      </w:r>
      <w:r>
        <w:rPr>
          <w:rFonts w:ascii="Courier New" w:hAnsi="Courier New"/>
          <w:color w:val="505250"/>
          <w:w w:val="105"/>
          <w:sz w:val="23"/>
        </w:rPr>
        <w:t xml:space="preserve">diez, bajo </w:t>
      </w:r>
      <w:r>
        <w:rPr>
          <w:rFonts w:ascii="Courier New" w:hAnsi="Courier New"/>
          <w:color w:val="626262"/>
          <w:w w:val="105"/>
          <w:sz w:val="23"/>
        </w:rPr>
        <w:t>el nú</w:t>
      </w:r>
      <w:r>
        <w:rPr>
          <w:rFonts w:ascii="Courier New" w:hAnsi="Courier New"/>
          <w:color w:val="383A38"/>
          <w:w w:val="105"/>
          <w:sz w:val="23"/>
        </w:rPr>
        <w:t xml:space="preserve">mero </w:t>
      </w:r>
      <w:r>
        <w:rPr>
          <w:rFonts w:ascii="Courier New" w:hAnsi="Courier New"/>
          <w:color w:val="626262"/>
          <w:w w:val="105"/>
          <w:sz w:val="23"/>
        </w:rPr>
        <w:t>mil</w:t>
      </w:r>
      <w:r>
        <w:rPr>
          <w:rFonts w:ascii="Courier New" w:hAnsi="Courier New"/>
          <w:color w:val="626262"/>
          <w:spacing w:val="1"/>
          <w:w w:val="105"/>
          <w:sz w:val="23"/>
        </w:rPr>
        <w:t xml:space="preserve"> </w:t>
      </w:r>
      <w:r>
        <w:rPr>
          <w:rFonts w:ascii="Courier New" w:hAnsi="Courier New"/>
          <w:color w:val="626262"/>
          <w:w w:val="105"/>
          <w:sz w:val="23"/>
        </w:rPr>
        <w:t>dosc</w:t>
      </w:r>
      <w:r>
        <w:rPr>
          <w:rFonts w:ascii="Courier New" w:hAnsi="Courier New"/>
          <w:color w:val="383A38"/>
          <w:w w:val="105"/>
          <w:sz w:val="23"/>
        </w:rPr>
        <w:t>ie</w:t>
      </w:r>
      <w:r>
        <w:rPr>
          <w:rFonts w:ascii="Courier New" w:hAnsi="Courier New"/>
          <w:color w:val="626262"/>
          <w:w w:val="105"/>
          <w:sz w:val="23"/>
        </w:rPr>
        <w:t>ntos</w:t>
      </w:r>
      <w:r>
        <w:rPr>
          <w:rFonts w:ascii="Courier New" w:hAnsi="Courier New"/>
          <w:color w:val="626262"/>
          <w:spacing w:val="-18"/>
          <w:w w:val="105"/>
          <w:sz w:val="23"/>
        </w:rPr>
        <w:t xml:space="preserve"> </w:t>
      </w:r>
      <w:r>
        <w:rPr>
          <w:rFonts w:ascii="Courier New" w:hAnsi="Courier New"/>
          <w:color w:val="626262"/>
          <w:w w:val="105"/>
          <w:sz w:val="23"/>
        </w:rPr>
        <w:t>ochenta</w:t>
      </w:r>
      <w:r>
        <w:rPr>
          <w:rFonts w:ascii="Courier New" w:hAnsi="Courier New"/>
          <w:color w:val="626262"/>
          <w:spacing w:val="16"/>
          <w:w w:val="105"/>
          <w:sz w:val="23"/>
        </w:rPr>
        <w:t xml:space="preserve"> </w:t>
      </w:r>
      <w:r>
        <w:rPr>
          <w:rFonts w:ascii="Courier New" w:hAnsi="Courier New"/>
          <w:color w:val="505250"/>
          <w:w w:val="105"/>
        </w:rPr>
        <w:t>y</w:t>
      </w:r>
      <w:r>
        <w:rPr>
          <w:rFonts w:ascii="Courier New" w:hAnsi="Courier New"/>
          <w:color w:val="505250"/>
          <w:spacing w:val="3"/>
          <w:w w:val="105"/>
        </w:rPr>
        <w:t xml:space="preserve"> </w:t>
      </w:r>
      <w:r>
        <w:rPr>
          <w:rFonts w:ascii="Courier New" w:hAnsi="Courier New"/>
          <w:color w:val="505250"/>
          <w:w w:val="105"/>
          <w:sz w:val="23"/>
        </w:rPr>
        <w:t>seis</w:t>
      </w:r>
      <w:r>
        <w:rPr>
          <w:rFonts w:ascii="Courier New" w:hAnsi="Courier New"/>
          <w:color w:val="505250"/>
          <w:spacing w:val="-10"/>
          <w:w w:val="105"/>
          <w:sz w:val="23"/>
        </w:rPr>
        <w:t xml:space="preserve"> </w:t>
      </w:r>
      <w:r>
        <w:rPr>
          <w:rFonts w:ascii="Courier New" w:hAnsi="Courier New"/>
          <w:color w:val="505250"/>
          <w:w w:val="105"/>
          <w:sz w:val="23"/>
        </w:rPr>
        <w:t>de</w:t>
      </w:r>
      <w:r>
        <w:rPr>
          <w:rFonts w:ascii="Courier New" w:hAnsi="Courier New"/>
          <w:color w:val="505250"/>
          <w:spacing w:val="1"/>
          <w:w w:val="105"/>
          <w:sz w:val="23"/>
        </w:rPr>
        <w:t xml:space="preserve"> </w:t>
      </w:r>
      <w:r>
        <w:rPr>
          <w:rFonts w:ascii="Courier New" w:hAnsi="Courier New"/>
          <w:color w:val="505250"/>
          <w:w w:val="105"/>
          <w:sz w:val="23"/>
        </w:rPr>
        <w:t>protocolo.</w:t>
      </w:r>
    </w:p>
    <w:p w14:paraId="6861B4AE" w14:textId="5729CDEB" w:rsidR="00CF07B0" w:rsidRDefault="005B6838">
      <w:pPr>
        <w:spacing w:line="508" w:lineRule="auto"/>
        <w:ind w:left="2834" w:right="1635" w:firstLine="576"/>
        <w:jc w:val="both"/>
        <w:rPr>
          <w:rFonts w:ascii="Courier New" w:hAnsi="Courier New"/>
          <w:sz w:val="23"/>
        </w:rPr>
      </w:pPr>
      <w:r>
        <w:rPr>
          <w:rFonts w:ascii="Courier New" w:hAnsi="Courier New"/>
          <w:color w:val="505250"/>
          <w:w w:val="105"/>
          <w:sz w:val="23"/>
        </w:rPr>
        <w:t xml:space="preserve">Acreditó </w:t>
      </w:r>
      <w:r>
        <w:rPr>
          <w:rFonts w:ascii="Courier New" w:hAnsi="Courier New"/>
          <w:color w:val="626262"/>
          <w:w w:val="105"/>
          <w:sz w:val="23"/>
        </w:rPr>
        <w:t xml:space="preserve">el desembolso </w:t>
      </w:r>
      <w:r>
        <w:rPr>
          <w:rFonts w:ascii="Courier New" w:hAnsi="Courier New"/>
          <w:color w:val="505250"/>
          <w:w w:val="105"/>
          <w:sz w:val="23"/>
        </w:rPr>
        <w:t xml:space="preserve">de </w:t>
      </w:r>
      <w:r>
        <w:rPr>
          <w:rFonts w:ascii="Courier New" w:hAnsi="Courier New"/>
          <w:color w:val="626262"/>
          <w:w w:val="105"/>
          <w:sz w:val="23"/>
        </w:rPr>
        <w:t>capi</w:t>
      </w:r>
      <w:r>
        <w:rPr>
          <w:rFonts w:ascii="Courier New" w:hAnsi="Courier New"/>
          <w:color w:val="383A38"/>
          <w:w w:val="105"/>
          <w:sz w:val="23"/>
        </w:rPr>
        <w:t>t</w:t>
      </w:r>
      <w:r>
        <w:rPr>
          <w:rFonts w:ascii="Courier New" w:hAnsi="Courier New"/>
          <w:color w:val="626262"/>
          <w:w w:val="105"/>
          <w:sz w:val="23"/>
        </w:rPr>
        <w:t>a</w:t>
      </w:r>
      <w:r>
        <w:rPr>
          <w:rFonts w:ascii="Courier New" w:hAnsi="Courier New"/>
          <w:color w:val="383A38"/>
          <w:w w:val="105"/>
          <w:sz w:val="23"/>
        </w:rPr>
        <w:t xml:space="preserve">l </w:t>
      </w:r>
      <w:r>
        <w:rPr>
          <w:rFonts w:ascii="Courier New" w:hAnsi="Courier New"/>
          <w:color w:val="626262"/>
          <w:w w:val="105"/>
          <w:sz w:val="23"/>
        </w:rPr>
        <w:t>en escritu</w:t>
      </w:r>
      <w:r>
        <w:rPr>
          <w:rFonts w:ascii="Courier New" w:hAnsi="Courier New"/>
          <w:color w:val="383A38"/>
          <w:w w:val="105"/>
          <w:sz w:val="23"/>
        </w:rPr>
        <w:t>r</w:t>
      </w:r>
      <w:r>
        <w:rPr>
          <w:rFonts w:ascii="Courier New" w:hAnsi="Courier New"/>
          <w:color w:val="626262"/>
          <w:w w:val="105"/>
          <w:sz w:val="23"/>
        </w:rPr>
        <w:t>a</w:t>
      </w:r>
      <w:r>
        <w:rPr>
          <w:rFonts w:ascii="Courier New" w:hAnsi="Courier New"/>
          <w:color w:val="626262"/>
          <w:spacing w:val="1"/>
          <w:w w:val="105"/>
          <w:sz w:val="23"/>
        </w:rPr>
        <w:t xml:space="preserve"> </w:t>
      </w:r>
      <w:r>
        <w:rPr>
          <w:rFonts w:ascii="Courier New" w:hAnsi="Courier New"/>
          <w:color w:val="626262"/>
          <w:w w:val="105"/>
          <w:sz w:val="23"/>
        </w:rPr>
        <w:t>autorizada</w:t>
      </w:r>
      <w:r>
        <w:rPr>
          <w:rFonts w:ascii="Courier New" w:hAnsi="Courier New"/>
          <w:color w:val="626262"/>
          <w:spacing w:val="1"/>
          <w:w w:val="105"/>
          <w:sz w:val="23"/>
        </w:rPr>
        <w:t xml:space="preserve"> </w:t>
      </w:r>
      <w:r>
        <w:rPr>
          <w:rFonts w:ascii="Courier New" w:hAnsi="Courier New"/>
          <w:color w:val="505250"/>
          <w:w w:val="105"/>
          <w:sz w:val="23"/>
        </w:rPr>
        <w:t>por</w:t>
      </w:r>
      <w:r>
        <w:rPr>
          <w:rFonts w:ascii="Courier New" w:hAnsi="Courier New"/>
          <w:color w:val="505250"/>
          <w:spacing w:val="1"/>
          <w:w w:val="105"/>
          <w:sz w:val="23"/>
        </w:rPr>
        <w:t xml:space="preserve"> </w:t>
      </w:r>
      <w:r>
        <w:rPr>
          <w:rFonts w:ascii="Courier New" w:hAnsi="Courier New"/>
          <w:color w:val="505250"/>
          <w:w w:val="105"/>
          <w:position w:val="1"/>
          <w:sz w:val="23"/>
        </w:rPr>
        <w:t>el</w:t>
      </w:r>
      <w:r>
        <w:rPr>
          <w:rFonts w:ascii="Courier New" w:hAnsi="Courier New"/>
          <w:color w:val="505250"/>
          <w:spacing w:val="1"/>
          <w:w w:val="105"/>
          <w:position w:val="1"/>
          <w:sz w:val="23"/>
        </w:rPr>
        <w:t xml:space="preserve"> </w:t>
      </w:r>
      <w:r>
        <w:rPr>
          <w:rFonts w:ascii="Courier New" w:hAnsi="Courier New"/>
          <w:color w:val="626262"/>
          <w:w w:val="105"/>
          <w:position w:val="1"/>
          <w:sz w:val="23"/>
        </w:rPr>
        <w:t>Nota</w:t>
      </w:r>
      <w:r>
        <w:rPr>
          <w:rFonts w:ascii="Courier New" w:hAnsi="Courier New"/>
          <w:color w:val="383A38"/>
          <w:w w:val="105"/>
          <w:position w:val="1"/>
          <w:sz w:val="23"/>
        </w:rPr>
        <w:t>ri</w:t>
      </w:r>
      <w:r>
        <w:rPr>
          <w:rFonts w:ascii="Courier New" w:hAnsi="Courier New"/>
          <w:color w:val="626262"/>
          <w:w w:val="105"/>
          <w:position w:val="1"/>
          <w:sz w:val="23"/>
        </w:rPr>
        <w:t>o</w:t>
      </w:r>
      <w:r>
        <w:rPr>
          <w:rFonts w:ascii="Courier New" w:hAnsi="Courier New"/>
          <w:color w:val="626262"/>
          <w:spacing w:val="1"/>
          <w:w w:val="105"/>
          <w:position w:val="1"/>
          <w:sz w:val="23"/>
        </w:rPr>
        <w:t xml:space="preserve"> </w:t>
      </w:r>
      <w:r>
        <w:rPr>
          <w:rFonts w:ascii="Courier New" w:hAnsi="Courier New"/>
          <w:color w:val="505250"/>
          <w:w w:val="105"/>
          <w:position w:val="1"/>
          <w:sz w:val="23"/>
        </w:rPr>
        <w:t>de</w:t>
      </w:r>
      <w:r>
        <w:rPr>
          <w:rFonts w:ascii="Courier New" w:hAnsi="Courier New"/>
          <w:color w:val="505250"/>
          <w:spacing w:val="1"/>
          <w:w w:val="105"/>
          <w:position w:val="1"/>
          <w:sz w:val="23"/>
        </w:rPr>
        <w:t xml:space="preserve"> </w:t>
      </w:r>
      <w:r>
        <w:rPr>
          <w:rFonts w:ascii="Courier New" w:hAnsi="Courier New"/>
          <w:color w:val="626262"/>
          <w:w w:val="105"/>
          <w:position w:val="1"/>
          <w:sz w:val="23"/>
        </w:rPr>
        <w:t>Santa</w:t>
      </w:r>
      <w:r>
        <w:rPr>
          <w:rFonts w:ascii="Courier New" w:hAnsi="Courier New"/>
          <w:color w:val="626262"/>
          <w:spacing w:val="1"/>
          <w:w w:val="105"/>
          <w:position w:val="1"/>
          <w:sz w:val="23"/>
        </w:rPr>
        <w:t xml:space="preserve"> </w:t>
      </w:r>
      <w:r w:rsidR="00FC0E55">
        <w:rPr>
          <w:rFonts w:ascii="Courier New" w:hAnsi="Courier New"/>
          <w:color w:val="505250"/>
          <w:w w:val="105"/>
          <w:position w:val="2"/>
          <w:sz w:val="23"/>
        </w:rPr>
        <w:t>Cruz de</w:t>
      </w:r>
      <w:r>
        <w:rPr>
          <w:rFonts w:ascii="Courier New" w:hAnsi="Courier New"/>
          <w:color w:val="505250"/>
          <w:spacing w:val="1"/>
          <w:w w:val="105"/>
          <w:position w:val="3"/>
          <w:sz w:val="23"/>
        </w:rPr>
        <w:t xml:space="preserve"> </w:t>
      </w:r>
      <w:r>
        <w:rPr>
          <w:rFonts w:ascii="Courier New" w:hAnsi="Courier New"/>
          <w:color w:val="626262"/>
          <w:w w:val="105"/>
          <w:sz w:val="23"/>
        </w:rPr>
        <w:t>Teneri</w:t>
      </w:r>
      <w:r>
        <w:rPr>
          <w:rFonts w:ascii="Courier New" w:hAnsi="Courier New"/>
          <w:color w:val="383A38"/>
          <w:w w:val="105"/>
          <w:sz w:val="23"/>
        </w:rPr>
        <w:t xml:space="preserve">fe, </w:t>
      </w:r>
      <w:r>
        <w:rPr>
          <w:rFonts w:ascii="Courier New" w:hAnsi="Courier New"/>
          <w:color w:val="505250"/>
          <w:w w:val="105"/>
          <w:sz w:val="23"/>
        </w:rPr>
        <w:t xml:space="preserve">Don </w:t>
      </w:r>
      <w:r>
        <w:rPr>
          <w:rFonts w:ascii="Courier New" w:hAnsi="Courier New"/>
          <w:color w:val="626262"/>
          <w:w w:val="105"/>
          <w:sz w:val="23"/>
        </w:rPr>
        <w:t>Alfonso Man</w:t>
      </w:r>
      <w:r>
        <w:rPr>
          <w:rFonts w:ascii="Courier New" w:hAnsi="Courier New"/>
          <w:color w:val="383A38"/>
          <w:w w:val="105"/>
          <w:sz w:val="23"/>
        </w:rPr>
        <w:t xml:space="preserve">uel </w:t>
      </w:r>
      <w:proofErr w:type="spellStart"/>
      <w:r>
        <w:rPr>
          <w:rFonts w:ascii="Courier New" w:hAnsi="Courier New"/>
          <w:color w:val="626262"/>
          <w:w w:val="105"/>
          <w:sz w:val="23"/>
        </w:rPr>
        <w:t>Cavallé</w:t>
      </w:r>
      <w:proofErr w:type="spellEnd"/>
      <w:r>
        <w:rPr>
          <w:rFonts w:ascii="Courier New" w:hAnsi="Courier New"/>
          <w:color w:val="626262"/>
          <w:w w:val="105"/>
          <w:sz w:val="23"/>
        </w:rPr>
        <w:t xml:space="preserve"> Cruz</w:t>
      </w:r>
      <w:r>
        <w:rPr>
          <w:rFonts w:ascii="Courier New" w:hAnsi="Courier New"/>
          <w:color w:val="383A38"/>
          <w:w w:val="105"/>
          <w:sz w:val="23"/>
        </w:rPr>
        <w:t xml:space="preserve">, </w:t>
      </w:r>
      <w:r>
        <w:rPr>
          <w:rFonts w:ascii="Courier New" w:hAnsi="Courier New"/>
          <w:color w:val="626262"/>
          <w:w w:val="105"/>
          <w:sz w:val="23"/>
        </w:rPr>
        <w:t>actuando</w:t>
      </w:r>
      <w:r>
        <w:rPr>
          <w:rFonts w:ascii="Courier New" w:hAnsi="Courier New"/>
          <w:color w:val="626262"/>
          <w:spacing w:val="-142"/>
          <w:w w:val="105"/>
          <w:sz w:val="23"/>
        </w:rPr>
        <w:t xml:space="preserve"> </w:t>
      </w:r>
      <w:r>
        <w:rPr>
          <w:rFonts w:ascii="Courier New" w:hAnsi="Courier New"/>
          <w:color w:val="505250"/>
          <w:w w:val="105"/>
          <w:sz w:val="23"/>
        </w:rPr>
        <w:t>como</w:t>
      </w:r>
      <w:r>
        <w:rPr>
          <w:rFonts w:ascii="Courier New" w:hAnsi="Courier New"/>
          <w:color w:val="505250"/>
          <w:spacing w:val="1"/>
          <w:w w:val="105"/>
          <w:sz w:val="23"/>
        </w:rPr>
        <w:t xml:space="preserve"> </w:t>
      </w:r>
      <w:r>
        <w:rPr>
          <w:rFonts w:ascii="Courier New" w:hAnsi="Courier New"/>
          <w:color w:val="505250"/>
          <w:w w:val="105"/>
          <w:sz w:val="23"/>
        </w:rPr>
        <w:t>sustituto</w:t>
      </w:r>
      <w:r>
        <w:rPr>
          <w:rFonts w:ascii="Courier New" w:hAnsi="Courier New"/>
          <w:color w:val="505250"/>
          <w:spacing w:val="1"/>
          <w:w w:val="105"/>
          <w:sz w:val="23"/>
        </w:rPr>
        <w:t xml:space="preserve"> </w:t>
      </w:r>
      <w:r>
        <w:rPr>
          <w:rFonts w:ascii="Courier New" w:hAnsi="Courier New"/>
          <w:color w:val="626262"/>
          <w:w w:val="105"/>
          <w:sz w:val="23"/>
        </w:rPr>
        <w:t>por</w:t>
      </w:r>
      <w:r>
        <w:rPr>
          <w:rFonts w:ascii="Courier New" w:hAnsi="Courier New"/>
          <w:color w:val="626262"/>
          <w:spacing w:val="1"/>
          <w:w w:val="105"/>
          <w:sz w:val="23"/>
        </w:rPr>
        <w:t xml:space="preserve"> </w:t>
      </w:r>
      <w:r>
        <w:rPr>
          <w:rFonts w:ascii="Courier New" w:hAnsi="Courier New"/>
          <w:color w:val="626262"/>
          <w:w w:val="105"/>
          <w:sz w:val="23"/>
        </w:rPr>
        <w:t>vacante</w:t>
      </w:r>
      <w:r>
        <w:rPr>
          <w:rFonts w:ascii="Courier New" w:hAnsi="Courier New"/>
          <w:color w:val="626262"/>
          <w:spacing w:val="1"/>
          <w:w w:val="105"/>
          <w:sz w:val="23"/>
        </w:rPr>
        <w:t xml:space="preserve"> </w:t>
      </w:r>
      <w:r>
        <w:rPr>
          <w:rFonts w:ascii="Courier New" w:hAnsi="Courier New"/>
          <w:color w:val="505250"/>
          <w:w w:val="105"/>
          <w:sz w:val="23"/>
        </w:rPr>
        <w:t>de</w:t>
      </w:r>
      <w:r>
        <w:rPr>
          <w:rFonts w:ascii="Courier New" w:hAnsi="Courier New"/>
          <w:color w:val="505250"/>
          <w:spacing w:val="1"/>
          <w:w w:val="105"/>
          <w:sz w:val="23"/>
        </w:rPr>
        <w:t xml:space="preserve"> </w:t>
      </w:r>
      <w:r>
        <w:rPr>
          <w:rFonts w:ascii="Courier New" w:hAnsi="Courier New"/>
          <w:color w:val="626262"/>
          <w:w w:val="105"/>
          <w:position w:val="1"/>
          <w:sz w:val="23"/>
        </w:rPr>
        <w:t>la</w:t>
      </w:r>
      <w:r>
        <w:rPr>
          <w:rFonts w:ascii="Courier New" w:hAnsi="Courier New"/>
          <w:color w:val="626262"/>
          <w:spacing w:val="1"/>
          <w:w w:val="105"/>
          <w:position w:val="1"/>
          <w:sz w:val="23"/>
        </w:rPr>
        <w:t xml:space="preserve"> </w:t>
      </w:r>
      <w:r>
        <w:rPr>
          <w:rFonts w:ascii="Courier New" w:hAnsi="Courier New"/>
          <w:color w:val="626262"/>
          <w:w w:val="105"/>
          <w:position w:val="1"/>
          <w:sz w:val="23"/>
        </w:rPr>
        <w:t xml:space="preserve">Notaría  </w:t>
      </w:r>
      <w:r>
        <w:rPr>
          <w:rFonts w:ascii="Courier New" w:hAnsi="Courier New"/>
          <w:color w:val="505250"/>
          <w:w w:val="105"/>
          <w:position w:val="1"/>
          <w:sz w:val="23"/>
        </w:rPr>
        <w:t>de</w:t>
      </w:r>
      <w:r>
        <w:rPr>
          <w:rFonts w:ascii="Courier New" w:hAnsi="Courier New"/>
          <w:color w:val="505250"/>
          <w:spacing w:val="1"/>
          <w:w w:val="105"/>
          <w:position w:val="1"/>
          <w:sz w:val="23"/>
        </w:rPr>
        <w:t xml:space="preserve"> </w:t>
      </w:r>
      <w:r>
        <w:rPr>
          <w:rFonts w:ascii="Courier New" w:hAnsi="Courier New"/>
          <w:color w:val="626262"/>
          <w:w w:val="105"/>
          <w:sz w:val="23"/>
        </w:rPr>
        <w:t>Valve</w:t>
      </w:r>
      <w:r>
        <w:rPr>
          <w:rFonts w:ascii="Courier New" w:hAnsi="Courier New"/>
          <w:color w:val="383A38"/>
          <w:w w:val="105"/>
          <w:sz w:val="23"/>
        </w:rPr>
        <w:t xml:space="preserve">rde </w:t>
      </w:r>
      <w:r>
        <w:rPr>
          <w:rFonts w:ascii="Courier New" w:hAnsi="Courier New"/>
          <w:color w:val="626262"/>
          <w:w w:val="105"/>
          <w:sz w:val="23"/>
        </w:rPr>
        <w:t>de El Hierro</w:t>
      </w:r>
      <w:r>
        <w:rPr>
          <w:rFonts w:ascii="Courier New" w:hAnsi="Courier New"/>
          <w:color w:val="383A38"/>
          <w:w w:val="105"/>
          <w:sz w:val="23"/>
        </w:rPr>
        <w:t xml:space="preserve">, </w:t>
      </w:r>
      <w:r>
        <w:rPr>
          <w:rFonts w:ascii="Courier New" w:hAnsi="Courier New"/>
          <w:color w:val="505250"/>
          <w:w w:val="105"/>
          <w:sz w:val="23"/>
        </w:rPr>
        <w:t xml:space="preserve">el </w:t>
      </w:r>
      <w:r>
        <w:rPr>
          <w:rFonts w:ascii="Courier New" w:hAnsi="Courier New"/>
          <w:color w:val="626262"/>
          <w:w w:val="105"/>
          <w:sz w:val="23"/>
        </w:rPr>
        <w:t>día veintisiete  de mayo</w:t>
      </w:r>
      <w:r>
        <w:rPr>
          <w:rFonts w:ascii="Courier New" w:hAnsi="Courier New"/>
          <w:color w:val="626262"/>
          <w:spacing w:val="1"/>
          <w:w w:val="105"/>
          <w:sz w:val="23"/>
        </w:rPr>
        <w:t xml:space="preserve"> </w:t>
      </w:r>
      <w:r>
        <w:rPr>
          <w:rFonts w:ascii="Courier New" w:hAnsi="Courier New"/>
          <w:color w:val="505250"/>
          <w:w w:val="105"/>
          <w:sz w:val="23"/>
        </w:rPr>
        <w:t>de</w:t>
      </w:r>
      <w:r>
        <w:rPr>
          <w:rFonts w:ascii="Courier New" w:hAnsi="Courier New"/>
          <w:color w:val="505250"/>
          <w:spacing w:val="1"/>
          <w:w w:val="105"/>
          <w:sz w:val="23"/>
        </w:rPr>
        <w:t xml:space="preserve"> </w:t>
      </w:r>
      <w:r>
        <w:rPr>
          <w:rFonts w:ascii="Courier New" w:hAnsi="Courier New"/>
          <w:color w:val="505250"/>
          <w:w w:val="105"/>
          <w:sz w:val="23"/>
        </w:rPr>
        <w:t>dos</w:t>
      </w:r>
      <w:r>
        <w:rPr>
          <w:rFonts w:ascii="Courier New" w:hAnsi="Courier New"/>
          <w:color w:val="505250"/>
          <w:spacing w:val="1"/>
          <w:w w:val="105"/>
          <w:sz w:val="23"/>
        </w:rPr>
        <w:t xml:space="preserve"> </w:t>
      </w:r>
      <w:r>
        <w:rPr>
          <w:rFonts w:ascii="Courier New" w:hAnsi="Courier New"/>
          <w:color w:val="505250"/>
          <w:w w:val="105"/>
          <w:sz w:val="23"/>
        </w:rPr>
        <w:t>mil</w:t>
      </w:r>
      <w:r>
        <w:rPr>
          <w:rFonts w:ascii="Courier New" w:hAnsi="Courier New"/>
          <w:color w:val="505250"/>
          <w:spacing w:val="1"/>
          <w:w w:val="105"/>
          <w:sz w:val="23"/>
        </w:rPr>
        <w:t xml:space="preserve"> </w:t>
      </w:r>
      <w:r>
        <w:rPr>
          <w:rFonts w:ascii="Courier New" w:hAnsi="Courier New"/>
          <w:color w:val="626262"/>
          <w:w w:val="105"/>
          <w:sz w:val="23"/>
        </w:rPr>
        <w:t>once</w:t>
      </w:r>
      <w:r>
        <w:rPr>
          <w:rFonts w:ascii="Courier New" w:hAnsi="Courier New"/>
          <w:color w:val="383A38"/>
          <w:w w:val="105"/>
          <w:sz w:val="23"/>
        </w:rPr>
        <w:t>,</w:t>
      </w:r>
      <w:r>
        <w:rPr>
          <w:rFonts w:ascii="Courier New" w:hAnsi="Courier New"/>
          <w:color w:val="383A38"/>
          <w:spacing w:val="1"/>
          <w:w w:val="105"/>
          <w:sz w:val="23"/>
        </w:rPr>
        <w:t xml:space="preserve"> </w:t>
      </w:r>
      <w:r>
        <w:rPr>
          <w:rFonts w:ascii="Courier New" w:hAnsi="Courier New"/>
          <w:color w:val="626262"/>
          <w:w w:val="105"/>
          <w:position w:val="1"/>
          <w:sz w:val="23"/>
        </w:rPr>
        <w:t>bajo</w:t>
      </w:r>
      <w:r>
        <w:rPr>
          <w:rFonts w:ascii="Courier New" w:hAnsi="Courier New"/>
          <w:color w:val="626262"/>
          <w:spacing w:val="1"/>
          <w:w w:val="105"/>
          <w:position w:val="1"/>
          <w:sz w:val="23"/>
        </w:rPr>
        <w:t xml:space="preserve"> </w:t>
      </w:r>
      <w:r>
        <w:rPr>
          <w:rFonts w:ascii="Courier New" w:hAnsi="Courier New"/>
          <w:color w:val="626262"/>
          <w:w w:val="105"/>
          <w:position w:val="1"/>
          <w:sz w:val="23"/>
        </w:rPr>
        <w:t>e</w:t>
      </w:r>
      <w:r>
        <w:rPr>
          <w:rFonts w:ascii="Courier New" w:hAnsi="Courier New"/>
          <w:color w:val="383A38"/>
          <w:w w:val="105"/>
          <w:position w:val="1"/>
          <w:sz w:val="23"/>
        </w:rPr>
        <w:t>l</w:t>
      </w:r>
      <w:r>
        <w:rPr>
          <w:rFonts w:ascii="Courier New" w:hAnsi="Courier New"/>
          <w:color w:val="383A38"/>
          <w:spacing w:val="1"/>
          <w:w w:val="105"/>
          <w:position w:val="1"/>
          <w:sz w:val="23"/>
        </w:rPr>
        <w:t xml:space="preserve"> </w:t>
      </w:r>
      <w:r>
        <w:rPr>
          <w:rFonts w:ascii="Courier New" w:hAnsi="Courier New"/>
          <w:color w:val="505250"/>
          <w:w w:val="105"/>
          <w:position w:val="1"/>
          <w:sz w:val="23"/>
        </w:rPr>
        <w:t>número</w:t>
      </w:r>
      <w:r>
        <w:rPr>
          <w:rFonts w:ascii="Courier New" w:hAnsi="Courier New"/>
          <w:color w:val="505250"/>
          <w:spacing w:val="1"/>
          <w:w w:val="105"/>
          <w:position w:val="1"/>
          <w:sz w:val="23"/>
        </w:rPr>
        <w:t xml:space="preserve"> </w:t>
      </w:r>
      <w:r>
        <w:rPr>
          <w:rFonts w:ascii="Courier New" w:hAnsi="Courier New"/>
          <w:color w:val="626262"/>
          <w:w w:val="105"/>
          <w:position w:val="1"/>
          <w:sz w:val="23"/>
        </w:rPr>
        <w:t>seiscientos</w:t>
      </w:r>
      <w:r>
        <w:rPr>
          <w:rFonts w:ascii="Courier New" w:hAnsi="Courier New"/>
          <w:color w:val="626262"/>
          <w:spacing w:val="1"/>
          <w:w w:val="105"/>
          <w:position w:val="1"/>
          <w:sz w:val="23"/>
        </w:rPr>
        <w:t xml:space="preserve"> </w:t>
      </w:r>
      <w:r>
        <w:rPr>
          <w:rFonts w:ascii="Courier New" w:hAnsi="Courier New"/>
          <w:color w:val="626262"/>
          <w:w w:val="105"/>
          <w:sz w:val="23"/>
        </w:rPr>
        <w:t>cincuenta</w:t>
      </w:r>
      <w:r>
        <w:rPr>
          <w:rFonts w:ascii="Courier New" w:hAnsi="Courier New"/>
          <w:color w:val="626262"/>
          <w:spacing w:val="27"/>
          <w:w w:val="105"/>
          <w:sz w:val="23"/>
        </w:rPr>
        <w:t xml:space="preserve"> </w:t>
      </w:r>
      <w:r>
        <w:rPr>
          <w:color w:val="626262"/>
          <w:w w:val="105"/>
        </w:rPr>
        <w:t>y</w:t>
      </w:r>
      <w:r>
        <w:rPr>
          <w:color w:val="626262"/>
          <w:spacing w:val="36"/>
          <w:w w:val="105"/>
        </w:rPr>
        <w:t xml:space="preserve"> </w:t>
      </w:r>
      <w:r>
        <w:rPr>
          <w:rFonts w:ascii="Courier New" w:hAnsi="Courier New"/>
          <w:color w:val="626262"/>
          <w:w w:val="105"/>
          <w:sz w:val="23"/>
        </w:rPr>
        <w:t>seis</w:t>
      </w:r>
      <w:r>
        <w:rPr>
          <w:rFonts w:ascii="Courier New" w:hAnsi="Courier New"/>
          <w:color w:val="626262"/>
          <w:spacing w:val="-12"/>
          <w:w w:val="105"/>
          <w:sz w:val="23"/>
        </w:rPr>
        <w:t xml:space="preserve"> </w:t>
      </w:r>
      <w:r>
        <w:rPr>
          <w:rFonts w:ascii="Courier New" w:hAnsi="Courier New"/>
          <w:color w:val="626262"/>
          <w:w w:val="105"/>
          <w:sz w:val="23"/>
        </w:rPr>
        <w:t>de</w:t>
      </w:r>
      <w:r>
        <w:rPr>
          <w:rFonts w:ascii="Courier New" w:hAnsi="Courier New"/>
          <w:color w:val="626262"/>
          <w:spacing w:val="-9"/>
          <w:w w:val="105"/>
          <w:sz w:val="23"/>
        </w:rPr>
        <w:t xml:space="preserve"> </w:t>
      </w:r>
      <w:r>
        <w:rPr>
          <w:rFonts w:ascii="Courier New" w:hAnsi="Courier New"/>
          <w:color w:val="505250"/>
          <w:w w:val="105"/>
          <w:sz w:val="23"/>
        </w:rPr>
        <w:t>protocolo.</w:t>
      </w:r>
    </w:p>
    <w:p w14:paraId="075D7445" w14:textId="77777777" w:rsidR="00CF07B0" w:rsidRDefault="005B6838">
      <w:pPr>
        <w:spacing w:before="12" w:line="508" w:lineRule="auto"/>
        <w:ind w:left="2848" w:right="1608" w:firstLine="583"/>
        <w:jc w:val="both"/>
        <w:rPr>
          <w:rFonts w:ascii="Courier New" w:hAnsi="Courier New"/>
          <w:sz w:val="23"/>
        </w:rPr>
      </w:pPr>
      <w:r>
        <w:rPr>
          <w:rFonts w:ascii="Courier New" w:hAnsi="Courier New"/>
          <w:color w:val="626262"/>
          <w:w w:val="105"/>
          <w:sz w:val="23"/>
        </w:rPr>
        <w:t>Forma</w:t>
      </w:r>
      <w:r>
        <w:rPr>
          <w:rFonts w:ascii="Courier New" w:hAnsi="Courier New"/>
          <w:color w:val="383A38"/>
          <w:w w:val="105"/>
          <w:sz w:val="23"/>
        </w:rPr>
        <w:t>li</w:t>
      </w:r>
      <w:r>
        <w:rPr>
          <w:rFonts w:ascii="Courier New" w:hAnsi="Courier New"/>
          <w:color w:val="626262"/>
          <w:w w:val="105"/>
          <w:sz w:val="23"/>
        </w:rPr>
        <w:t xml:space="preserve">zó </w:t>
      </w:r>
      <w:r>
        <w:rPr>
          <w:rFonts w:ascii="Arial" w:hAnsi="Arial"/>
          <w:color w:val="505250"/>
          <w:w w:val="105"/>
          <w:sz w:val="20"/>
        </w:rPr>
        <w:t>y</w:t>
      </w:r>
      <w:r>
        <w:rPr>
          <w:rFonts w:ascii="Arial" w:hAnsi="Arial"/>
          <w:color w:val="505250"/>
          <w:spacing w:val="1"/>
          <w:w w:val="105"/>
          <w:sz w:val="20"/>
        </w:rPr>
        <w:t xml:space="preserve"> </w:t>
      </w:r>
      <w:r>
        <w:rPr>
          <w:rFonts w:ascii="Courier New" w:hAnsi="Courier New"/>
          <w:color w:val="626262"/>
          <w:w w:val="105"/>
          <w:sz w:val="23"/>
        </w:rPr>
        <w:t xml:space="preserve">acreditó el desembolso de capital </w:t>
      </w:r>
      <w:r>
        <w:rPr>
          <w:rFonts w:ascii="Arial" w:hAnsi="Arial"/>
          <w:color w:val="505250"/>
          <w:w w:val="105"/>
          <w:sz w:val="20"/>
        </w:rPr>
        <w:t>y</w:t>
      </w:r>
      <w:r>
        <w:rPr>
          <w:rFonts w:ascii="Arial" w:hAnsi="Arial"/>
          <w:color w:val="505250"/>
          <w:spacing w:val="1"/>
          <w:w w:val="105"/>
          <w:sz w:val="20"/>
        </w:rPr>
        <w:t xml:space="preserve"> </w:t>
      </w:r>
      <w:r>
        <w:rPr>
          <w:rFonts w:ascii="Courier New" w:hAnsi="Courier New"/>
          <w:color w:val="505250"/>
          <w:w w:val="105"/>
          <w:position w:val="-1"/>
          <w:sz w:val="23"/>
        </w:rPr>
        <w:t>modificó</w:t>
      </w:r>
      <w:r>
        <w:rPr>
          <w:rFonts w:ascii="Courier New" w:hAnsi="Courier New"/>
          <w:color w:val="505250"/>
          <w:spacing w:val="1"/>
          <w:w w:val="105"/>
          <w:position w:val="-1"/>
          <w:sz w:val="23"/>
        </w:rPr>
        <w:t xml:space="preserve"> </w:t>
      </w:r>
      <w:r>
        <w:rPr>
          <w:rFonts w:ascii="Courier New" w:hAnsi="Courier New"/>
          <w:color w:val="626262"/>
          <w:w w:val="105"/>
          <w:sz w:val="23"/>
        </w:rPr>
        <w:t>los</w:t>
      </w:r>
      <w:r>
        <w:rPr>
          <w:rFonts w:ascii="Courier New" w:hAnsi="Courier New"/>
          <w:color w:val="626262"/>
          <w:spacing w:val="1"/>
          <w:w w:val="105"/>
          <w:sz w:val="23"/>
        </w:rPr>
        <w:t xml:space="preserve"> </w:t>
      </w:r>
      <w:r>
        <w:rPr>
          <w:rFonts w:ascii="Courier New" w:hAnsi="Courier New"/>
          <w:color w:val="626262"/>
          <w:w w:val="105"/>
          <w:sz w:val="23"/>
        </w:rPr>
        <w:t>estat</w:t>
      </w:r>
      <w:r>
        <w:rPr>
          <w:rFonts w:ascii="Courier New" w:hAnsi="Courier New"/>
          <w:color w:val="383A38"/>
          <w:w w:val="105"/>
          <w:sz w:val="23"/>
        </w:rPr>
        <w:t>ut</w:t>
      </w:r>
      <w:r>
        <w:rPr>
          <w:rFonts w:ascii="Courier New" w:hAnsi="Courier New"/>
          <w:color w:val="626262"/>
          <w:w w:val="105"/>
          <w:sz w:val="23"/>
        </w:rPr>
        <w:t>os</w:t>
      </w:r>
      <w:r>
        <w:rPr>
          <w:rFonts w:ascii="Courier New" w:hAnsi="Courier New"/>
          <w:color w:val="626262"/>
          <w:spacing w:val="1"/>
          <w:w w:val="105"/>
          <w:sz w:val="23"/>
        </w:rPr>
        <w:t xml:space="preserve"> </w:t>
      </w:r>
      <w:r>
        <w:rPr>
          <w:rFonts w:ascii="Courier New" w:hAnsi="Courier New"/>
          <w:color w:val="626262"/>
          <w:w w:val="105"/>
          <w:sz w:val="23"/>
        </w:rPr>
        <w:t>sociales</w:t>
      </w:r>
      <w:r>
        <w:rPr>
          <w:rFonts w:ascii="Courier New" w:hAnsi="Courier New"/>
          <w:color w:val="626262"/>
          <w:spacing w:val="1"/>
          <w:w w:val="105"/>
          <w:sz w:val="23"/>
        </w:rPr>
        <w:t xml:space="preserve"> </w:t>
      </w:r>
      <w:r>
        <w:rPr>
          <w:rFonts w:ascii="Courier New" w:hAnsi="Courier New"/>
          <w:color w:val="626262"/>
          <w:w w:val="105"/>
          <w:position w:val="1"/>
          <w:sz w:val="23"/>
        </w:rPr>
        <w:t>en</w:t>
      </w:r>
      <w:r>
        <w:rPr>
          <w:rFonts w:ascii="Courier New" w:hAnsi="Courier New"/>
          <w:color w:val="626262"/>
          <w:spacing w:val="1"/>
          <w:w w:val="105"/>
          <w:position w:val="1"/>
          <w:sz w:val="23"/>
        </w:rPr>
        <w:t xml:space="preserve"> </w:t>
      </w:r>
      <w:r>
        <w:rPr>
          <w:rFonts w:ascii="Courier New" w:hAnsi="Courier New"/>
          <w:color w:val="505250"/>
          <w:w w:val="105"/>
          <w:position w:val="1"/>
          <w:sz w:val="23"/>
        </w:rPr>
        <w:t>escritura</w:t>
      </w:r>
      <w:r>
        <w:rPr>
          <w:rFonts w:ascii="Courier New" w:hAnsi="Courier New"/>
          <w:color w:val="505250"/>
          <w:spacing w:val="1"/>
          <w:w w:val="105"/>
          <w:position w:val="1"/>
          <w:sz w:val="23"/>
        </w:rPr>
        <w:t xml:space="preserve"> </w:t>
      </w:r>
      <w:r>
        <w:rPr>
          <w:rFonts w:ascii="Courier New" w:hAnsi="Courier New"/>
          <w:color w:val="626262"/>
          <w:w w:val="105"/>
          <w:sz w:val="23"/>
        </w:rPr>
        <w:t>au</w:t>
      </w:r>
      <w:r>
        <w:rPr>
          <w:rFonts w:ascii="Courier New" w:hAnsi="Courier New"/>
          <w:color w:val="383A38"/>
          <w:w w:val="105"/>
          <w:sz w:val="23"/>
        </w:rPr>
        <w:t>t</w:t>
      </w:r>
      <w:r>
        <w:rPr>
          <w:rFonts w:ascii="Courier New" w:hAnsi="Courier New"/>
          <w:color w:val="626262"/>
          <w:w w:val="105"/>
          <w:sz w:val="23"/>
        </w:rPr>
        <w:t xml:space="preserve">orizada por el que </w:t>
      </w:r>
      <w:r>
        <w:rPr>
          <w:rFonts w:ascii="Courier New" w:hAnsi="Courier New"/>
          <w:color w:val="383A38"/>
          <w:w w:val="105"/>
          <w:sz w:val="23"/>
        </w:rPr>
        <w:t>f</w:t>
      </w:r>
      <w:r>
        <w:rPr>
          <w:rFonts w:ascii="Courier New" w:hAnsi="Courier New"/>
          <w:color w:val="626262"/>
          <w:w w:val="105"/>
          <w:sz w:val="23"/>
        </w:rPr>
        <w:t xml:space="preserve">ue Notario de Valverde de </w:t>
      </w:r>
      <w:r>
        <w:rPr>
          <w:rFonts w:ascii="Courier New" w:hAnsi="Courier New"/>
          <w:color w:val="505250"/>
          <w:w w:val="105"/>
          <w:sz w:val="23"/>
        </w:rPr>
        <w:t>El</w:t>
      </w:r>
      <w:r>
        <w:rPr>
          <w:rFonts w:ascii="Courier New" w:hAnsi="Courier New"/>
          <w:color w:val="505250"/>
          <w:spacing w:val="-142"/>
          <w:w w:val="105"/>
          <w:sz w:val="23"/>
        </w:rPr>
        <w:t xml:space="preserve"> </w:t>
      </w:r>
      <w:r>
        <w:rPr>
          <w:rFonts w:ascii="Courier New" w:hAnsi="Courier New"/>
          <w:color w:val="505250"/>
          <w:w w:val="105"/>
          <w:sz w:val="23"/>
        </w:rPr>
        <w:t xml:space="preserve">Hierro, </w:t>
      </w:r>
      <w:r>
        <w:rPr>
          <w:rFonts w:ascii="Courier New" w:hAnsi="Courier New"/>
          <w:color w:val="626262"/>
          <w:w w:val="105"/>
          <w:sz w:val="23"/>
        </w:rPr>
        <w:t>Don Alber</w:t>
      </w:r>
      <w:r>
        <w:rPr>
          <w:rFonts w:ascii="Courier New" w:hAnsi="Courier New"/>
          <w:color w:val="898A87"/>
          <w:w w:val="105"/>
          <w:sz w:val="23"/>
        </w:rPr>
        <w:t>t</w:t>
      </w:r>
      <w:r>
        <w:rPr>
          <w:rFonts w:ascii="Courier New" w:hAnsi="Courier New"/>
          <w:color w:val="626262"/>
          <w:w w:val="105"/>
          <w:sz w:val="23"/>
        </w:rPr>
        <w:t>o González Seijo</w:t>
      </w:r>
      <w:r>
        <w:rPr>
          <w:rFonts w:ascii="Courier New" w:hAnsi="Courier New"/>
          <w:color w:val="383A38"/>
          <w:w w:val="105"/>
          <w:sz w:val="23"/>
        </w:rPr>
        <w:t xml:space="preserve">, </w:t>
      </w:r>
      <w:r>
        <w:rPr>
          <w:rFonts w:ascii="Courier New" w:hAnsi="Courier New"/>
          <w:color w:val="797B79"/>
          <w:w w:val="105"/>
          <w:sz w:val="23"/>
        </w:rPr>
        <w:t xml:space="preserve">el </w:t>
      </w:r>
      <w:r>
        <w:rPr>
          <w:rFonts w:ascii="Courier New" w:hAnsi="Courier New"/>
          <w:color w:val="626262"/>
          <w:w w:val="105"/>
          <w:sz w:val="23"/>
        </w:rPr>
        <w:t>día ocho de</w:t>
      </w:r>
      <w:r>
        <w:rPr>
          <w:rFonts w:ascii="Courier New" w:hAnsi="Courier New"/>
          <w:color w:val="626262"/>
          <w:spacing w:val="1"/>
          <w:w w:val="105"/>
          <w:sz w:val="23"/>
        </w:rPr>
        <w:t xml:space="preserve"> </w:t>
      </w:r>
      <w:r>
        <w:rPr>
          <w:rFonts w:ascii="Courier New" w:hAnsi="Courier New"/>
          <w:color w:val="626262"/>
          <w:w w:val="105"/>
          <w:sz w:val="23"/>
        </w:rPr>
        <w:t>noviembre</w:t>
      </w:r>
      <w:r>
        <w:rPr>
          <w:rFonts w:ascii="Courier New" w:hAnsi="Courier New"/>
          <w:color w:val="626262"/>
          <w:spacing w:val="74"/>
          <w:w w:val="105"/>
          <w:sz w:val="23"/>
        </w:rPr>
        <w:t xml:space="preserve"> </w:t>
      </w:r>
      <w:r>
        <w:rPr>
          <w:rFonts w:ascii="Courier New" w:hAnsi="Courier New"/>
          <w:color w:val="626262"/>
          <w:w w:val="105"/>
          <w:sz w:val="23"/>
        </w:rPr>
        <w:t>de</w:t>
      </w:r>
      <w:r>
        <w:rPr>
          <w:rFonts w:ascii="Courier New" w:hAnsi="Courier New"/>
          <w:color w:val="626262"/>
          <w:spacing w:val="87"/>
          <w:w w:val="105"/>
          <w:sz w:val="23"/>
        </w:rPr>
        <w:t xml:space="preserve"> </w:t>
      </w:r>
      <w:r>
        <w:rPr>
          <w:rFonts w:ascii="Courier New" w:hAnsi="Courier New"/>
          <w:color w:val="626262"/>
          <w:w w:val="105"/>
          <w:sz w:val="23"/>
        </w:rPr>
        <w:t>dos</w:t>
      </w:r>
      <w:r>
        <w:rPr>
          <w:rFonts w:ascii="Courier New" w:hAnsi="Courier New"/>
          <w:color w:val="626262"/>
          <w:spacing w:val="57"/>
          <w:w w:val="105"/>
          <w:sz w:val="23"/>
        </w:rPr>
        <w:t xml:space="preserve"> </w:t>
      </w:r>
      <w:r>
        <w:rPr>
          <w:rFonts w:ascii="Courier New" w:hAnsi="Courier New"/>
          <w:color w:val="626262"/>
          <w:w w:val="105"/>
          <w:position w:val="1"/>
          <w:sz w:val="23"/>
        </w:rPr>
        <w:t>mil</w:t>
      </w:r>
      <w:r>
        <w:rPr>
          <w:rFonts w:ascii="Courier New" w:hAnsi="Courier New"/>
          <w:color w:val="626262"/>
          <w:spacing w:val="64"/>
          <w:w w:val="105"/>
          <w:position w:val="1"/>
          <w:sz w:val="23"/>
        </w:rPr>
        <w:t xml:space="preserve"> </w:t>
      </w:r>
      <w:r>
        <w:rPr>
          <w:rFonts w:ascii="Courier New" w:hAnsi="Courier New"/>
          <w:color w:val="626262"/>
          <w:w w:val="105"/>
          <w:position w:val="1"/>
          <w:sz w:val="23"/>
        </w:rPr>
        <w:t>doce</w:t>
      </w:r>
      <w:r>
        <w:rPr>
          <w:rFonts w:ascii="Courier New" w:hAnsi="Courier New"/>
          <w:color w:val="383A38"/>
          <w:w w:val="105"/>
          <w:position w:val="1"/>
          <w:sz w:val="23"/>
        </w:rPr>
        <w:t>,</w:t>
      </w:r>
      <w:r>
        <w:rPr>
          <w:rFonts w:ascii="Courier New" w:hAnsi="Courier New"/>
          <w:color w:val="383A38"/>
          <w:spacing w:val="46"/>
          <w:w w:val="105"/>
          <w:position w:val="1"/>
          <w:sz w:val="23"/>
        </w:rPr>
        <w:t xml:space="preserve"> </w:t>
      </w:r>
      <w:r>
        <w:rPr>
          <w:rFonts w:ascii="Courier New" w:hAnsi="Courier New"/>
          <w:color w:val="626262"/>
          <w:w w:val="105"/>
          <w:position w:val="1"/>
          <w:sz w:val="23"/>
        </w:rPr>
        <w:t>bajo</w:t>
      </w:r>
      <w:r>
        <w:rPr>
          <w:rFonts w:ascii="Courier New" w:hAnsi="Courier New"/>
          <w:color w:val="626262"/>
          <w:spacing w:val="62"/>
          <w:w w:val="105"/>
          <w:position w:val="1"/>
          <w:sz w:val="23"/>
        </w:rPr>
        <w:t xml:space="preserve"> </w:t>
      </w:r>
      <w:r>
        <w:rPr>
          <w:rFonts w:ascii="Courier New" w:hAnsi="Courier New"/>
          <w:color w:val="797B79"/>
          <w:w w:val="105"/>
          <w:position w:val="1"/>
          <w:sz w:val="23"/>
        </w:rPr>
        <w:t>el</w:t>
      </w:r>
      <w:r>
        <w:rPr>
          <w:rFonts w:ascii="Courier New" w:hAnsi="Courier New"/>
          <w:color w:val="797B79"/>
          <w:spacing w:val="62"/>
          <w:w w:val="105"/>
          <w:position w:val="1"/>
          <w:sz w:val="23"/>
        </w:rPr>
        <w:t xml:space="preserve"> </w:t>
      </w:r>
      <w:r>
        <w:rPr>
          <w:rFonts w:ascii="Courier New" w:hAnsi="Courier New"/>
          <w:color w:val="626262"/>
          <w:w w:val="105"/>
          <w:position w:val="2"/>
          <w:sz w:val="23"/>
        </w:rPr>
        <w:t>número</w:t>
      </w:r>
    </w:p>
    <w:p w14:paraId="2742349D" w14:textId="77777777" w:rsidR="00CF07B0" w:rsidRDefault="00CF07B0">
      <w:pPr>
        <w:spacing w:line="508" w:lineRule="auto"/>
        <w:jc w:val="both"/>
        <w:rPr>
          <w:rFonts w:ascii="Courier New" w:hAnsi="Courier New"/>
          <w:sz w:val="23"/>
        </w:rPr>
        <w:sectPr w:rsidR="00CF07B0">
          <w:type w:val="continuous"/>
          <w:pgSz w:w="11910" w:h="16850"/>
          <w:pgMar w:top="160" w:right="0" w:bottom="1940" w:left="0" w:header="0" w:footer="1744" w:gutter="0"/>
          <w:cols w:space="720"/>
        </w:sectPr>
      </w:pPr>
    </w:p>
    <w:p w14:paraId="5A243827" w14:textId="6B966DFC" w:rsidR="00CF07B0" w:rsidRDefault="00FC0E55">
      <w:pPr>
        <w:spacing w:before="231"/>
        <w:ind w:left="1705"/>
        <w:rPr>
          <w:rFonts w:ascii="Courier New"/>
          <w:sz w:val="23"/>
        </w:rPr>
      </w:pPr>
      <w:r>
        <w:rPr>
          <w:rFonts w:ascii="Courier New"/>
          <w:w w:val="105"/>
          <w:sz w:val="23"/>
        </w:rPr>
        <w:lastRenderedPageBreak/>
        <w:t>n</w:t>
      </w:r>
      <w:r w:rsidR="005B6838">
        <w:rPr>
          <w:rFonts w:ascii="Courier New"/>
          <w:w w:val="105"/>
          <w:sz w:val="23"/>
        </w:rPr>
        <w:t>ov</w:t>
      </w:r>
      <w:r>
        <w:rPr>
          <w:rFonts w:ascii="Courier New"/>
          <w:w w:val="105"/>
          <w:sz w:val="23"/>
        </w:rPr>
        <w:t xml:space="preserve">ecientos </w:t>
      </w:r>
      <w:r w:rsidR="005B6838">
        <w:rPr>
          <w:rFonts w:ascii="Courier New"/>
          <w:w w:val="105"/>
          <w:sz w:val="23"/>
        </w:rPr>
        <w:t>o</w:t>
      </w:r>
      <w:r>
        <w:rPr>
          <w:rFonts w:ascii="Courier New"/>
          <w:w w:val="105"/>
          <w:sz w:val="23"/>
        </w:rPr>
        <w:t>c</w:t>
      </w:r>
      <w:r w:rsidR="005B6838">
        <w:rPr>
          <w:rFonts w:ascii="Courier New"/>
          <w:w w:val="105"/>
          <w:sz w:val="23"/>
        </w:rPr>
        <w:t>ho</w:t>
      </w:r>
      <w:r w:rsidR="005B6838">
        <w:rPr>
          <w:rFonts w:ascii="Courier New"/>
          <w:spacing w:val="-8"/>
          <w:w w:val="105"/>
          <w:sz w:val="23"/>
        </w:rPr>
        <w:t xml:space="preserve"> </w:t>
      </w:r>
      <w:r w:rsidR="005B6838">
        <w:rPr>
          <w:rFonts w:ascii="Courier New"/>
          <w:w w:val="105"/>
          <w:sz w:val="23"/>
        </w:rPr>
        <w:t>do</w:t>
      </w:r>
      <w:r w:rsidR="005B6838">
        <w:rPr>
          <w:rFonts w:ascii="Courier New"/>
          <w:spacing w:val="-8"/>
          <w:w w:val="105"/>
          <w:sz w:val="23"/>
        </w:rPr>
        <w:t xml:space="preserve"> </w:t>
      </w:r>
      <w:r w:rsidR="005B6838">
        <w:rPr>
          <w:rFonts w:ascii="Courier New"/>
          <w:w w:val="105"/>
          <w:sz w:val="23"/>
        </w:rPr>
        <w:t>protocolo.--------------------</w:t>
      </w:r>
    </w:p>
    <w:p w14:paraId="3A8B1CBD" w14:textId="77777777" w:rsidR="00CF07B0" w:rsidRDefault="00CF07B0">
      <w:pPr>
        <w:pStyle w:val="Textoindependiente"/>
        <w:spacing w:before="5"/>
        <w:rPr>
          <w:rFonts w:ascii="Courier New"/>
          <w:i w:val="0"/>
          <w:sz w:val="25"/>
        </w:rPr>
      </w:pPr>
    </w:p>
    <w:p w14:paraId="05DA6012" w14:textId="77777777" w:rsidR="00CF07B0" w:rsidRDefault="005B6838">
      <w:pPr>
        <w:spacing w:line="508" w:lineRule="auto"/>
        <w:ind w:left="1698" w:right="2816" w:firstLine="579"/>
        <w:jc w:val="both"/>
        <w:rPr>
          <w:rFonts w:ascii="Courier New" w:hAnsi="Courier New"/>
          <w:sz w:val="23"/>
        </w:rPr>
      </w:pPr>
      <w:r>
        <w:rPr>
          <w:rFonts w:ascii="Courier New" w:hAnsi="Courier New"/>
          <w:w w:val="105"/>
          <w:sz w:val="23"/>
        </w:rPr>
        <w:t xml:space="preserve">Acreditó el desembolso del capital </w:t>
      </w:r>
      <w:r>
        <w:rPr>
          <w:w w:val="105"/>
        </w:rPr>
        <w:t>y</w:t>
      </w:r>
      <w:r>
        <w:rPr>
          <w:spacing w:val="1"/>
          <w:w w:val="105"/>
        </w:rPr>
        <w:t xml:space="preserve"> </w:t>
      </w:r>
      <w:r>
        <w:rPr>
          <w:rFonts w:ascii="Courier New" w:hAnsi="Courier New"/>
          <w:w w:val="105"/>
          <w:sz w:val="23"/>
        </w:rPr>
        <w:t>modificó</w:t>
      </w:r>
      <w:r>
        <w:rPr>
          <w:rFonts w:ascii="Courier New" w:hAnsi="Courier New"/>
          <w:spacing w:val="1"/>
          <w:w w:val="105"/>
          <w:sz w:val="23"/>
        </w:rPr>
        <w:t xml:space="preserve"> </w:t>
      </w:r>
      <w:r>
        <w:rPr>
          <w:rFonts w:ascii="Courier New" w:hAnsi="Courier New"/>
          <w:w w:val="105"/>
          <w:sz w:val="23"/>
        </w:rPr>
        <w:t>los estatutos sociales en escritura autorizada por</w:t>
      </w:r>
      <w:r>
        <w:rPr>
          <w:rFonts w:ascii="Courier New" w:hAnsi="Courier New"/>
          <w:spacing w:val="1"/>
          <w:w w:val="105"/>
          <w:sz w:val="23"/>
        </w:rPr>
        <w:t xml:space="preserve"> </w:t>
      </w:r>
      <w:r>
        <w:rPr>
          <w:rFonts w:ascii="Courier New" w:hAnsi="Courier New"/>
          <w:w w:val="105"/>
          <w:sz w:val="23"/>
        </w:rPr>
        <w:t xml:space="preserve">el que fue Notario de </w:t>
      </w:r>
      <w:proofErr w:type="spellStart"/>
      <w:r>
        <w:rPr>
          <w:rFonts w:ascii="Courier New" w:hAnsi="Courier New"/>
          <w:w w:val="105"/>
          <w:sz w:val="23"/>
        </w:rPr>
        <w:t>Güimar</w:t>
      </w:r>
      <w:proofErr w:type="spellEnd"/>
      <w:r>
        <w:rPr>
          <w:rFonts w:ascii="Courier New" w:hAnsi="Courier New"/>
          <w:w w:val="105"/>
          <w:sz w:val="23"/>
        </w:rPr>
        <w:t>, Don Francisco Javier</w:t>
      </w:r>
      <w:r>
        <w:rPr>
          <w:rFonts w:ascii="Courier New" w:hAnsi="Courier New"/>
          <w:spacing w:val="1"/>
          <w:w w:val="105"/>
          <w:sz w:val="23"/>
        </w:rPr>
        <w:t xml:space="preserve"> </w:t>
      </w:r>
      <w:r>
        <w:rPr>
          <w:rFonts w:ascii="Courier New" w:hAnsi="Courier New"/>
          <w:w w:val="105"/>
          <w:sz w:val="23"/>
        </w:rPr>
        <w:t>Juan Rico, el día trece de enero de dos mil quince,</w:t>
      </w:r>
      <w:r>
        <w:rPr>
          <w:rFonts w:ascii="Courier New" w:hAnsi="Courier New"/>
          <w:spacing w:val="-142"/>
          <w:w w:val="105"/>
          <w:sz w:val="23"/>
        </w:rPr>
        <w:t xml:space="preserve"> </w:t>
      </w:r>
      <w:r>
        <w:rPr>
          <w:rFonts w:ascii="Courier New" w:hAnsi="Courier New"/>
          <w:w w:val="105"/>
          <w:sz w:val="23"/>
        </w:rPr>
        <w:t>bajo</w:t>
      </w:r>
      <w:r>
        <w:rPr>
          <w:rFonts w:ascii="Courier New" w:hAnsi="Courier New"/>
          <w:spacing w:val="1"/>
          <w:w w:val="105"/>
          <w:sz w:val="23"/>
        </w:rPr>
        <w:t xml:space="preserve"> </w:t>
      </w:r>
      <w:r>
        <w:rPr>
          <w:rFonts w:ascii="Courier New" w:hAnsi="Courier New"/>
          <w:w w:val="105"/>
          <w:sz w:val="23"/>
        </w:rPr>
        <w:t>el número</w:t>
      </w:r>
      <w:r>
        <w:rPr>
          <w:rFonts w:ascii="Courier New" w:hAnsi="Courier New"/>
          <w:spacing w:val="10"/>
          <w:w w:val="105"/>
          <w:sz w:val="23"/>
        </w:rPr>
        <w:t xml:space="preserve"> </w:t>
      </w:r>
      <w:r>
        <w:rPr>
          <w:rFonts w:ascii="Courier New" w:hAnsi="Courier New"/>
          <w:w w:val="105"/>
          <w:sz w:val="23"/>
        </w:rPr>
        <w:t>quince</w:t>
      </w:r>
      <w:r>
        <w:rPr>
          <w:rFonts w:ascii="Courier New" w:hAnsi="Courier New"/>
          <w:spacing w:val="5"/>
          <w:w w:val="105"/>
          <w:sz w:val="23"/>
        </w:rPr>
        <w:t xml:space="preserve"> </w:t>
      </w:r>
      <w:r>
        <w:rPr>
          <w:rFonts w:ascii="Courier New" w:hAnsi="Courier New"/>
          <w:w w:val="105"/>
          <w:sz w:val="23"/>
        </w:rPr>
        <w:t>de</w:t>
      </w:r>
      <w:r>
        <w:rPr>
          <w:rFonts w:ascii="Courier New" w:hAnsi="Courier New"/>
          <w:spacing w:val="4"/>
          <w:w w:val="105"/>
          <w:sz w:val="23"/>
        </w:rPr>
        <w:t xml:space="preserve"> </w:t>
      </w:r>
      <w:r>
        <w:rPr>
          <w:rFonts w:ascii="Courier New" w:hAnsi="Courier New"/>
          <w:w w:val="105"/>
          <w:sz w:val="23"/>
        </w:rPr>
        <w:t>protocolo.---------------</w:t>
      </w:r>
    </w:p>
    <w:p w14:paraId="25A44B1D" w14:textId="5DBF9EEA" w:rsidR="00CF07B0" w:rsidRDefault="005B6838">
      <w:pPr>
        <w:spacing w:before="6" w:line="508" w:lineRule="auto"/>
        <w:ind w:left="1693" w:right="2812" w:firstLine="569"/>
        <w:jc w:val="both"/>
        <w:rPr>
          <w:rFonts w:ascii="Courier New" w:hAnsi="Courier New"/>
          <w:sz w:val="23"/>
        </w:rPr>
      </w:pPr>
      <w:r>
        <w:rPr>
          <w:rFonts w:ascii="Courier New" w:hAnsi="Courier New"/>
          <w:w w:val="105"/>
          <w:sz w:val="23"/>
        </w:rPr>
        <w:t>Acreditó el desembolso</w:t>
      </w:r>
      <w:r>
        <w:rPr>
          <w:rFonts w:ascii="Courier New" w:hAnsi="Courier New"/>
          <w:spacing w:val="1"/>
          <w:w w:val="105"/>
          <w:sz w:val="23"/>
        </w:rPr>
        <w:t xml:space="preserve"> </w:t>
      </w:r>
      <w:r>
        <w:rPr>
          <w:rFonts w:ascii="Courier New" w:hAnsi="Courier New"/>
          <w:w w:val="105"/>
          <w:sz w:val="23"/>
        </w:rPr>
        <w:t xml:space="preserve">de </w:t>
      </w:r>
      <w:r w:rsidR="00FC0E55">
        <w:rPr>
          <w:rFonts w:ascii="Courier New" w:hAnsi="Courier New"/>
          <w:w w:val="105"/>
          <w:sz w:val="23"/>
        </w:rPr>
        <w:t>capital y</w:t>
      </w:r>
      <w:r>
        <w:rPr>
          <w:spacing w:val="61"/>
          <w:w w:val="105"/>
          <w:sz w:val="23"/>
        </w:rPr>
        <w:t xml:space="preserve"> </w:t>
      </w:r>
      <w:r>
        <w:rPr>
          <w:rFonts w:ascii="Courier New" w:hAnsi="Courier New"/>
          <w:w w:val="105"/>
          <w:sz w:val="23"/>
        </w:rPr>
        <w:t>modificó</w:t>
      </w:r>
      <w:r>
        <w:rPr>
          <w:rFonts w:ascii="Courier New" w:hAnsi="Courier New"/>
          <w:spacing w:val="1"/>
          <w:w w:val="105"/>
          <w:sz w:val="23"/>
        </w:rPr>
        <w:t xml:space="preserve"> </w:t>
      </w:r>
      <w:r>
        <w:rPr>
          <w:rFonts w:ascii="Courier New" w:hAnsi="Courier New"/>
          <w:w w:val="105"/>
          <w:sz w:val="23"/>
        </w:rPr>
        <w:t>los estatutos sociales en escritura autorizada por</w:t>
      </w:r>
      <w:r>
        <w:rPr>
          <w:rFonts w:ascii="Courier New" w:hAnsi="Courier New"/>
          <w:spacing w:val="1"/>
          <w:w w:val="105"/>
          <w:sz w:val="23"/>
        </w:rPr>
        <w:t xml:space="preserve"> </w:t>
      </w:r>
      <w:r>
        <w:rPr>
          <w:rFonts w:ascii="Courier New" w:hAnsi="Courier New"/>
          <w:w w:val="105"/>
          <w:sz w:val="23"/>
        </w:rPr>
        <w:t>mí, el día de la fecha, bajo el número anterior de</w:t>
      </w:r>
      <w:r>
        <w:rPr>
          <w:rFonts w:ascii="Courier New" w:hAnsi="Courier New"/>
          <w:spacing w:val="1"/>
          <w:w w:val="105"/>
          <w:sz w:val="23"/>
        </w:rPr>
        <w:t xml:space="preserve"> </w:t>
      </w:r>
      <w:r>
        <w:rPr>
          <w:rFonts w:ascii="Courier New" w:hAnsi="Courier New"/>
          <w:w w:val="105"/>
          <w:sz w:val="23"/>
        </w:rPr>
        <w:t>protocolo.</w:t>
      </w:r>
    </w:p>
    <w:p w14:paraId="2AE25055" w14:textId="77777777" w:rsidR="00CF07B0" w:rsidRDefault="005B6838">
      <w:pPr>
        <w:spacing w:before="22" w:line="516" w:lineRule="auto"/>
        <w:ind w:left="1691" w:right="2807" w:firstLine="579"/>
        <w:jc w:val="both"/>
        <w:rPr>
          <w:rFonts w:ascii="Courier New" w:hAnsi="Courier New"/>
          <w:sz w:val="23"/>
        </w:rPr>
      </w:pPr>
      <w:r>
        <w:rPr>
          <w:rFonts w:ascii="Courier New" w:hAnsi="Courier New"/>
          <w:w w:val="105"/>
          <w:sz w:val="23"/>
        </w:rPr>
        <w:t>Está domiciliada en la calle Doctor Quintero</w:t>
      </w:r>
      <w:r>
        <w:rPr>
          <w:rFonts w:ascii="Courier New" w:hAnsi="Courier New"/>
          <w:spacing w:val="1"/>
          <w:w w:val="105"/>
          <w:sz w:val="23"/>
        </w:rPr>
        <w:t xml:space="preserve"> </w:t>
      </w:r>
      <w:r>
        <w:rPr>
          <w:rFonts w:ascii="Courier New" w:hAnsi="Courier New"/>
          <w:w w:val="105"/>
          <w:sz w:val="23"/>
        </w:rPr>
        <w:t>Magdalena número 11, de la villa de Valverde, El</w:t>
      </w:r>
      <w:r>
        <w:rPr>
          <w:rFonts w:ascii="Courier New" w:hAnsi="Courier New"/>
          <w:spacing w:val="1"/>
          <w:w w:val="105"/>
          <w:sz w:val="23"/>
        </w:rPr>
        <w:t xml:space="preserve"> </w:t>
      </w:r>
      <w:r>
        <w:rPr>
          <w:rFonts w:ascii="Courier New" w:hAnsi="Courier New"/>
          <w:w w:val="105"/>
          <w:sz w:val="23"/>
        </w:rPr>
        <w:t>Hierro.-------------------------------------------</w:t>
      </w:r>
    </w:p>
    <w:p w14:paraId="47309A94" w14:textId="77777777" w:rsidR="00CF07B0" w:rsidRDefault="005B6838">
      <w:pPr>
        <w:tabs>
          <w:tab w:val="left" w:leader="hyphen" w:pos="8846"/>
        </w:tabs>
        <w:spacing w:line="253" w:lineRule="exact"/>
        <w:ind w:left="2271"/>
        <w:rPr>
          <w:rFonts w:ascii="Courier New" w:hAnsi="Courier New"/>
          <w:sz w:val="23"/>
        </w:rPr>
      </w:pPr>
      <w:r>
        <w:rPr>
          <w:rFonts w:ascii="Courier New" w:hAnsi="Courier New"/>
          <w:w w:val="105"/>
          <w:sz w:val="23"/>
        </w:rPr>
        <w:t>Es</w:t>
      </w:r>
      <w:r>
        <w:rPr>
          <w:rFonts w:ascii="Courier New" w:hAnsi="Courier New"/>
          <w:spacing w:val="-25"/>
          <w:w w:val="105"/>
          <w:sz w:val="23"/>
        </w:rPr>
        <w:t xml:space="preserve"> </w:t>
      </w:r>
      <w:r>
        <w:rPr>
          <w:rFonts w:ascii="Courier New" w:hAnsi="Courier New"/>
          <w:w w:val="105"/>
          <w:sz w:val="23"/>
        </w:rPr>
        <w:t>titular</w:t>
      </w:r>
      <w:r>
        <w:rPr>
          <w:rFonts w:ascii="Courier New" w:hAnsi="Courier New"/>
          <w:spacing w:val="-4"/>
          <w:w w:val="105"/>
          <w:sz w:val="23"/>
        </w:rPr>
        <w:t xml:space="preserve"> </w:t>
      </w:r>
      <w:r>
        <w:rPr>
          <w:rFonts w:ascii="Courier New" w:hAnsi="Courier New"/>
          <w:w w:val="105"/>
          <w:sz w:val="23"/>
        </w:rPr>
        <w:t>del</w:t>
      </w:r>
      <w:r>
        <w:rPr>
          <w:rFonts w:ascii="Courier New" w:hAnsi="Courier New"/>
          <w:spacing w:val="-20"/>
          <w:w w:val="105"/>
          <w:sz w:val="23"/>
        </w:rPr>
        <w:t xml:space="preserve"> </w:t>
      </w:r>
      <w:r>
        <w:rPr>
          <w:rFonts w:ascii="Courier New" w:hAnsi="Courier New"/>
          <w:w w:val="105"/>
          <w:sz w:val="23"/>
        </w:rPr>
        <w:t>C.I.F.</w:t>
      </w:r>
      <w:r>
        <w:rPr>
          <w:rFonts w:ascii="Courier New" w:hAnsi="Courier New"/>
          <w:spacing w:val="-5"/>
          <w:w w:val="105"/>
          <w:sz w:val="23"/>
        </w:rPr>
        <w:t xml:space="preserve"> </w:t>
      </w:r>
      <w:r>
        <w:rPr>
          <w:rFonts w:ascii="Courier New" w:hAnsi="Courier New"/>
          <w:w w:val="105"/>
          <w:sz w:val="23"/>
        </w:rPr>
        <w:t>número</w:t>
      </w:r>
      <w:r>
        <w:rPr>
          <w:rFonts w:ascii="Courier New" w:hAnsi="Courier New"/>
          <w:spacing w:val="-12"/>
          <w:w w:val="105"/>
          <w:sz w:val="23"/>
        </w:rPr>
        <w:t xml:space="preserve"> </w:t>
      </w:r>
      <w:r>
        <w:rPr>
          <w:rFonts w:ascii="Courier New" w:hAnsi="Courier New"/>
          <w:w w:val="105"/>
          <w:sz w:val="23"/>
        </w:rPr>
        <w:t>A38799383.</w:t>
      </w:r>
      <w:r>
        <w:rPr>
          <w:rFonts w:ascii="Courier New" w:hAnsi="Courier New"/>
          <w:w w:val="105"/>
          <w:sz w:val="23"/>
        </w:rPr>
        <w:tab/>
        <w:t>­</w:t>
      </w:r>
    </w:p>
    <w:p w14:paraId="2EA70778" w14:textId="77777777" w:rsidR="00CF07B0" w:rsidRDefault="00CF07B0">
      <w:pPr>
        <w:pStyle w:val="Textoindependiente"/>
        <w:spacing w:before="3"/>
        <w:rPr>
          <w:rFonts w:ascii="Courier New"/>
          <w:i w:val="0"/>
          <w:sz w:val="27"/>
        </w:rPr>
      </w:pPr>
    </w:p>
    <w:p w14:paraId="58D6490E" w14:textId="0D170A42" w:rsidR="00CF07B0" w:rsidRDefault="005B6838">
      <w:pPr>
        <w:spacing w:before="1" w:line="516" w:lineRule="auto"/>
        <w:ind w:left="1694" w:right="2807" w:firstLine="572"/>
        <w:jc w:val="both"/>
        <w:rPr>
          <w:rFonts w:ascii="Courier New" w:hAnsi="Courier New"/>
          <w:sz w:val="23"/>
        </w:rPr>
      </w:pPr>
      <w:r>
        <w:rPr>
          <w:rFonts w:ascii="Courier New" w:hAnsi="Courier New"/>
          <w:w w:val="105"/>
          <w:sz w:val="23"/>
        </w:rPr>
        <w:t xml:space="preserve">Su OBJETO </w:t>
      </w:r>
      <w:r w:rsidR="00FC0E55">
        <w:rPr>
          <w:rFonts w:ascii="Courier New" w:hAnsi="Courier New"/>
          <w:w w:val="105"/>
          <w:sz w:val="23"/>
        </w:rPr>
        <w:t>SOCIAL, después</w:t>
      </w:r>
      <w:r>
        <w:rPr>
          <w:rFonts w:ascii="Courier New" w:hAnsi="Courier New"/>
          <w:w w:val="105"/>
          <w:sz w:val="23"/>
        </w:rPr>
        <w:t xml:space="preserve"> de la modificación</w:t>
      </w:r>
      <w:r>
        <w:rPr>
          <w:rFonts w:ascii="Courier New" w:hAnsi="Courier New"/>
          <w:spacing w:val="1"/>
          <w:w w:val="105"/>
          <w:sz w:val="23"/>
        </w:rPr>
        <w:t xml:space="preserve"> </w:t>
      </w:r>
      <w:r>
        <w:rPr>
          <w:rFonts w:ascii="Courier New" w:hAnsi="Courier New"/>
          <w:w w:val="105"/>
          <w:sz w:val="23"/>
        </w:rPr>
        <w:t>que se realiza en la presente escritura, es el</w:t>
      </w:r>
      <w:r>
        <w:rPr>
          <w:rFonts w:ascii="Courier New" w:hAnsi="Courier New"/>
          <w:spacing w:val="1"/>
          <w:w w:val="105"/>
          <w:sz w:val="23"/>
        </w:rPr>
        <w:t xml:space="preserve"> </w:t>
      </w:r>
      <w:r>
        <w:rPr>
          <w:rFonts w:ascii="Courier New" w:hAnsi="Courier New"/>
          <w:w w:val="105"/>
          <w:sz w:val="23"/>
        </w:rPr>
        <w:t>siguiente:</w:t>
      </w:r>
      <w:r>
        <w:rPr>
          <w:rFonts w:ascii="Courier New" w:hAnsi="Courier New"/>
          <w:spacing w:val="8"/>
          <w:w w:val="105"/>
          <w:sz w:val="23"/>
        </w:rPr>
        <w:t xml:space="preserve"> </w:t>
      </w:r>
      <w:r>
        <w:rPr>
          <w:rFonts w:ascii="Courier New" w:hAnsi="Courier New"/>
          <w:w w:val="105"/>
          <w:sz w:val="23"/>
        </w:rPr>
        <w:t>"Artículo</w:t>
      </w:r>
      <w:r>
        <w:rPr>
          <w:rFonts w:ascii="Courier New" w:hAnsi="Courier New"/>
          <w:spacing w:val="11"/>
          <w:w w:val="105"/>
          <w:sz w:val="23"/>
        </w:rPr>
        <w:t xml:space="preserve"> </w:t>
      </w:r>
      <w:r>
        <w:rPr>
          <w:rFonts w:ascii="Courier New" w:hAnsi="Courier New"/>
          <w:w w:val="105"/>
          <w:sz w:val="23"/>
        </w:rPr>
        <w:t>2°.-</w:t>
      </w:r>
      <w:r>
        <w:rPr>
          <w:rFonts w:ascii="Courier New" w:hAnsi="Courier New"/>
          <w:spacing w:val="-6"/>
          <w:w w:val="105"/>
          <w:sz w:val="23"/>
        </w:rPr>
        <w:t xml:space="preserve"> </w:t>
      </w:r>
      <w:r>
        <w:rPr>
          <w:rFonts w:ascii="Courier New" w:hAnsi="Courier New"/>
          <w:w w:val="105"/>
          <w:sz w:val="23"/>
        </w:rPr>
        <w:t>Objeto</w:t>
      </w:r>
      <w:r>
        <w:rPr>
          <w:rFonts w:ascii="Courier New" w:hAnsi="Courier New"/>
          <w:spacing w:val="2"/>
          <w:w w:val="105"/>
          <w:sz w:val="23"/>
        </w:rPr>
        <w:t xml:space="preserve"> </w:t>
      </w:r>
      <w:r>
        <w:rPr>
          <w:rFonts w:ascii="Courier New" w:hAnsi="Courier New"/>
          <w:w w:val="105"/>
          <w:sz w:val="23"/>
        </w:rPr>
        <w:t>social</w:t>
      </w:r>
      <w:r>
        <w:rPr>
          <w:rFonts w:ascii="Courier New" w:hAnsi="Courier New"/>
          <w:spacing w:val="20"/>
          <w:w w:val="105"/>
          <w:sz w:val="23"/>
        </w:rPr>
        <w:t xml:space="preserve"> </w:t>
      </w:r>
      <w:r>
        <w:rPr>
          <w:rFonts w:ascii="Courier New" w:hAnsi="Courier New"/>
          <w:w w:val="105"/>
          <w:sz w:val="23"/>
        </w:rPr>
        <w:t>­</w:t>
      </w:r>
    </w:p>
    <w:p w14:paraId="2FBD7C59" w14:textId="77777777" w:rsidR="00CF07B0" w:rsidRDefault="005B6838">
      <w:pPr>
        <w:ind w:left="2258"/>
        <w:rPr>
          <w:rFonts w:ascii="Courier New"/>
          <w:sz w:val="23"/>
        </w:rPr>
      </w:pPr>
      <w:r>
        <w:rPr>
          <w:rFonts w:ascii="Courier New"/>
          <w:w w:val="105"/>
          <w:sz w:val="23"/>
        </w:rPr>
        <w:t>La Sociedad</w:t>
      </w:r>
      <w:r>
        <w:rPr>
          <w:rFonts w:ascii="Courier New"/>
          <w:spacing w:val="14"/>
          <w:w w:val="105"/>
          <w:sz w:val="23"/>
        </w:rPr>
        <w:t xml:space="preserve"> </w:t>
      </w:r>
      <w:r>
        <w:rPr>
          <w:rFonts w:ascii="Courier New"/>
          <w:w w:val="105"/>
          <w:sz w:val="23"/>
        </w:rPr>
        <w:t>tiene</w:t>
      </w:r>
      <w:r>
        <w:rPr>
          <w:rFonts w:ascii="Courier New"/>
          <w:spacing w:val="8"/>
          <w:w w:val="105"/>
          <w:sz w:val="23"/>
        </w:rPr>
        <w:t xml:space="preserve"> </w:t>
      </w:r>
      <w:r>
        <w:rPr>
          <w:rFonts w:ascii="Courier New"/>
          <w:w w:val="105"/>
          <w:sz w:val="23"/>
        </w:rPr>
        <w:t>como</w:t>
      </w:r>
      <w:r>
        <w:rPr>
          <w:rFonts w:ascii="Courier New"/>
          <w:spacing w:val="9"/>
          <w:w w:val="105"/>
          <w:sz w:val="23"/>
        </w:rPr>
        <w:t xml:space="preserve"> </w:t>
      </w:r>
      <w:r>
        <w:rPr>
          <w:rFonts w:ascii="Courier New"/>
          <w:w w:val="105"/>
          <w:sz w:val="23"/>
        </w:rPr>
        <w:t>objeto:----------------</w:t>
      </w:r>
    </w:p>
    <w:p w14:paraId="13582924" w14:textId="77777777" w:rsidR="00CF07B0" w:rsidRDefault="00CF07B0">
      <w:pPr>
        <w:pStyle w:val="Textoindependiente"/>
        <w:spacing w:before="8"/>
        <w:rPr>
          <w:rFonts w:ascii="Courier New"/>
          <w:i w:val="0"/>
          <w:sz w:val="17"/>
        </w:rPr>
      </w:pPr>
    </w:p>
    <w:p w14:paraId="382F1681" w14:textId="77777777" w:rsidR="00CF07B0" w:rsidRDefault="00CF07B0">
      <w:pPr>
        <w:rPr>
          <w:rFonts w:ascii="Courier New"/>
          <w:sz w:val="17"/>
        </w:rPr>
        <w:sectPr w:rsidR="00CF07B0">
          <w:pgSz w:w="11910" w:h="16850"/>
          <w:pgMar w:top="1600" w:right="0" w:bottom="900" w:left="0" w:header="0" w:footer="1744" w:gutter="0"/>
          <w:cols w:space="720"/>
        </w:sectPr>
      </w:pPr>
    </w:p>
    <w:p w14:paraId="017F3732" w14:textId="77777777" w:rsidR="00CF07B0" w:rsidRDefault="005B6838" w:rsidP="0036351E">
      <w:pPr>
        <w:pStyle w:val="Prrafodelista"/>
        <w:numPr>
          <w:ilvl w:val="0"/>
          <w:numId w:val="1"/>
        </w:numPr>
        <w:tabs>
          <w:tab w:val="left" w:pos="3035"/>
          <w:tab w:val="left" w:pos="3037"/>
          <w:tab w:val="left" w:pos="3802"/>
        </w:tabs>
        <w:spacing w:before="98"/>
        <w:ind w:hanging="773"/>
        <w:jc w:val="left"/>
        <w:rPr>
          <w:rFonts w:ascii="Courier New" w:hAnsi="Courier New"/>
          <w:sz w:val="23"/>
        </w:rPr>
      </w:pPr>
      <w:r>
        <w:rPr>
          <w:rFonts w:ascii="Courier New" w:hAnsi="Courier New"/>
          <w:w w:val="105"/>
          <w:sz w:val="23"/>
        </w:rPr>
        <w:t>El</w:t>
      </w:r>
      <w:r>
        <w:rPr>
          <w:rFonts w:ascii="Courier New" w:hAnsi="Courier New"/>
          <w:w w:val="105"/>
          <w:sz w:val="23"/>
        </w:rPr>
        <w:tab/>
      </w:r>
      <w:r>
        <w:rPr>
          <w:rFonts w:ascii="Courier New" w:hAnsi="Courier New"/>
          <w:position w:val="1"/>
          <w:sz w:val="23"/>
        </w:rPr>
        <w:t>análisis,</w:t>
      </w:r>
    </w:p>
    <w:p w14:paraId="087534F6" w14:textId="77777777" w:rsidR="00CF07B0" w:rsidRDefault="005B6838">
      <w:pPr>
        <w:spacing w:before="101"/>
        <w:ind w:left="454"/>
        <w:rPr>
          <w:rFonts w:ascii="Courier New"/>
          <w:sz w:val="23"/>
        </w:rPr>
      </w:pPr>
      <w:r>
        <w:br w:type="column"/>
      </w:r>
      <w:r>
        <w:rPr>
          <w:rFonts w:ascii="Courier New"/>
          <w:sz w:val="23"/>
        </w:rPr>
        <w:t>desarrollo,</w:t>
      </w:r>
    </w:p>
    <w:p w14:paraId="137D72E6" w14:textId="77777777" w:rsidR="00CF07B0" w:rsidRDefault="005B6838">
      <w:pPr>
        <w:spacing w:before="101"/>
        <w:ind w:left="458"/>
        <w:rPr>
          <w:rFonts w:ascii="Courier New" w:hAnsi="Courier New"/>
          <w:sz w:val="23"/>
        </w:rPr>
      </w:pPr>
      <w:r>
        <w:br w:type="column"/>
      </w:r>
      <w:r>
        <w:rPr>
          <w:rFonts w:ascii="Courier New" w:hAnsi="Courier New"/>
          <w:w w:val="105"/>
          <w:sz w:val="23"/>
        </w:rPr>
        <w:t>promoción,</w:t>
      </w:r>
    </w:p>
    <w:p w14:paraId="4EADA301" w14:textId="77777777" w:rsidR="00CF07B0" w:rsidRDefault="00CF07B0">
      <w:pPr>
        <w:rPr>
          <w:rFonts w:ascii="Courier New" w:hAnsi="Courier New"/>
          <w:sz w:val="23"/>
        </w:rPr>
        <w:sectPr w:rsidR="00CF07B0">
          <w:type w:val="continuous"/>
          <w:pgSz w:w="11910" w:h="16850"/>
          <w:pgMar w:top="160" w:right="0" w:bottom="1940" w:left="0" w:header="0" w:footer="674" w:gutter="0"/>
          <w:cols w:num="3" w:space="720" w:equalWidth="0">
            <w:col w:w="5085" w:space="39"/>
            <w:col w:w="2023" w:space="40"/>
            <w:col w:w="4723"/>
          </w:cols>
        </w:sectPr>
      </w:pPr>
    </w:p>
    <w:p w14:paraId="76533D75" w14:textId="77777777" w:rsidR="00CF07B0" w:rsidRDefault="00CF07B0">
      <w:pPr>
        <w:pStyle w:val="Textoindependiente"/>
        <w:rPr>
          <w:rFonts w:ascii="Courier New"/>
          <w:i w:val="0"/>
          <w:sz w:val="16"/>
        </w:rPr>
      </w:pPr>
    </w:p>
    <w:p w14:paraId="72699CCC" w14:textId="77777777" w:rsidR="00CF07B0" w:rsidRDefault="005B6838">
      <w:pPr>
        <w:tabs>
          <w:tab w:val="left" w:pos="4046"/>
          <w:tab w:val="left" w:pos="5844"/>
          <w:tab w:val="left" w:pos="6449"/>
          <w:tab w:val="left" w:pos="8798"/>
        </w:tabs>
        <w:spacing w:before="90"/>
        <w:ind w:left="1691"/>
        <w:rPr>
          <w:rFonts w:ascii="Courier New" w:hAnsi="Courier New"/>
          <w:sz w:val="23"/>
        </w:rPr>
      </w:pPr>
      <w:r>
        <w:rPr>
          <w:rFonts w:ascii="Courier New" w:hAnsi="Courier New"/>
          <w:w w:val="105"/>
          <w:sz w:val="23"/>
        </w:rPr>
        <w:t>construcción,</w:t>
      </w:r>
      <w:r>
        <w:rPr>
          <w:rFonts w:ascii="Courier New" w:hAnsi="Courier New"/>
          <w:w w:val="105"/>
          <w:sz w:val="23"/>
        </w:rPr>
        <w:tab/>
        <w:t>operación</w:t>
      </w:r>
      <w:r>
        <w:rPr>
          <w:rFonts w:ascii="Courier New" w:hAnsi="Courier New"/>
          <w:w w:val="105"/>
          <w:sz w:val="23"/>
        </w:rPr>
        <w:tab/>
      </w:r>
      <w:r>
        <w:rPr>
          <w:w w:val="105"/>
          <w:sz w:val="23"/>
        </w:rPr>
        <w:t>y</w:t>
      </w:r>
      <w:r>
        <w:rPr>
          <w:w w:val="105"/>
          <w:sz w:val="23"/>
        </w:rPr>
        <w:tab/>
      </w:r>
      <w:r>
        <w:rPr>
          <w:rFonts w:ascii="Courier New" w:hAnsi="Courier New"/>
          <w:w w:val="105"/>
          <w:sz w:val="23"/>
        </w:rPr>
        <w:t>mantenimiento</w:t>
      </w:r>
      <w:r>
        <w:rPr>
          <w:rFonts w:ascii="Courier New" w:hAnsi="Courier New"/>
          <w:w w:val="105"/>
          <w:sz w:val="23"/>
        </w:rPr>
        <w:tab/>
        <w:t>de</w:t>
      </w:r>
    </w:p>
    <w:p w14:paraId="58B14282" w14:textId="77777777" w:rsidR="00CF07B0" w:rsidRDefault="00CF07B0">
      <w:pPr>
        <w:pStyle w:val="Textoindependiente"/>
        <w:spacing w:before="9"/>
        <w:rPr>
          <w:rFonts w:ascii="Courier New"/>
          <w:i w:val="0"/>
          <w:sz w:val="17"/>
        </w:rPr>
      </w:pPr>
    </w:p>
    <w:p w14:paraId="23514D92" w14:textId="77777777" w:rsidR="00CF07B0" w:rsidRDefault="005B6838">
      <w:pPr>
        <w:spacing w:before="101" w:line="516" w:lineRule="auto"/>
        <w:ind w:left="1696" w:right="2823" w:hanging="5"/>
        <w:jc w:val="both"/>
        <w:rPr>
          <w:rFonts w:ascii="Courier New" w:hAnsi="Courier New"/>
          <w:sz w:val="23"/>
        </w:rPr>
      </w:pPr>
      <w:r>
        <w:rPr>
          <w:rFonts w:ascii="Courier New" w:hAnsi="Courier New"/>
          <w:w w:val="105"/>
          <w:sz w:val="23"/>
        </w:rPr>
        <w:t>centrales hidroeólicas de producción de energía</w:t>
      </w:r>
      <w:r>
        <w:rPr>
          <w:rFonts w:ascii="Courier New" w:hAnsi="Courier New"/>
          <w:spacing w:val="1"/>
          <w:w w:val="105"/>
          <w:sz w:val="23"/>
        </w:rPr>
        <w:t xml:space="preserve"> </w:t>
      </w:r>
      <w:r>
        <w:rPr>
          <w:rFonts w:ascii="Courier New" w:hAnsi="Courier New"/>
          <w:w w:val="105"/>
          <w:sz w:val="23"/>
        </w:rPr>
        <w:t>eléctrica,</w:t>
      </w:r>
      <w:r>
        <w:rPr>
          <w:rFonts w:ascii="Courier New" w:hAnsi="Courier New"/>
          <w:spacing w:val="2"/>
          <w:w w:val="105"/>
          <w:sz w:val="23"/>
        </w:rPr>
        <w:t xml:space="preserve"> </w:t>
      </w:r>
      <w:r>
        <w:rPr>
          <w:rFonts w:ascii="Courier New" w:hAnsi="Courier New"/>
          <w:w w:val="105"/>
          <w:sz w:val="23"/>
        </w:rPr>
        <w:t>mediante</w:t>
      </w:r>
      <w:r>
        <w:rPr>
          <w:rFonts w:ascii="Courier New" w:hAnsi="Courier New"/>
          <w:spacing w:val="-5"/>
          <w:w w:val="105"/>
          <w:sz w:val="23"/>
        </w:rPr>
        <w:t xml:space="preserve"> </w:t>
      </w:r>
      <w:r>
        <w:rPr>
          <w:rFonts w:ascii="Courier New" w:hAnsi="Courier New"/>
          <w:w w:val="105"/>
          <w:sz w:val="23"/>
        </w:rPr>
        <w:t>la</w:t>
      </w:r>
      <w:r>
        <w:rPr>
          <w:rFonts w:ascii="Courier New" w:hAnsi="Courier New"/>
          <w:spacing w:val="-16"/>
          <w:w w:val="105"/>
          <w:sz w:val="23"/>
        </w:rPr>
        <w:t xml:space="preserve"> </w:t>
      </w:r>
      <w:r>
        <w:rPr>
          <w:rFonts w:ascii="Courier New" w:hAnsi="Courier New"/>
          <w:w w:val="105"/>
          <w:sz w:val="23"/>
        </w:rPr>
        <w:t>utilización</w:t>
      </w:r>
      <w:r>
        <w:rPr>
          <w:rFonts w:ascii="Courier New" w:hAnsi="Courier New"/>
          <w:spacing w:val="3"/>
          <w:w w:val="105"/>
          <w:sz w:val="23"/>
        </w:rPr>
        <w:t xml:space="preserve"> </w:t>
      </w:r>
      <w:r>
        <w:rPr>
          <w:rFonts w:ascii="Courier New" w:hAnsi="Courier New"/>
          <w:w w:val="105"/>
          <w:sz w:val="23"/>
        </w:rPr>
        <w:t>de</w:t>
      </w:r>
      <w:r>
        <w:rPr>
          <w:rFonts w:ascii="Courier New" w:hAnsi="Courier New"/>
          <w:spacing w:val="-18"/>
          <w:w w:val="105"/>
          <w:sz w:val="23"/>
        </w:rPr>
        <w:t xml:space="preserve"> </w:t>
      </w:r>
      <w:r>
        <w:rPr>
          <w:rFonts w:ascii="Courier New" w:hAnsi="Courier New"/>
          <w:w w:val="105"/>
          <w:sz w:val="23"/>
        </w:rPr>
        <w:t>la</w:t>
      </w:r>
      <w:r>
        <w:rPr>
          <w:rFonts w:ascii="Courier New" w:hAnsi="Courier New"/>
          <w:spacing w:val="-20"/>
          <w:w w:val="105"/>
          <w:sz w:val="23"/>
        </w:rPr>
        <w:t xml:space="preserve"> </w:t>
      </w:r>
      <w:r>
        <w:rPr>
          <w:rFonts w:ascii="Courier New" w:hAnsi="Courier New"/>
          <w:w w:val="105"/>
          <w:sz w:val="23"/>
        </w:rPr>
        <w:t>diversidad</w:t>
      </w:r>
      <w:r>
        <w:rPr>
          <w:rFonts w:ascii="Courier New" w:hAnsi="Courier New"/>
          <w:spacing w:val="-143"/>
          <w:w w:val="105"/>
          <w:sz w:val="23"/>
        </w:rPr>
        <w:t xml:space="preserve"> </w:t>
      </w:r>
      <w:r>
        <w:rPr>
          <w:rFonts w:ascii="Courier New" w:hAnsi="Courier New"/>
          <w:w w:val="105"/>
          <w:sz w:val="23"/>
        </w:rPr>
        <w:t>de</w:t>
      </w:r>
      <w:r>
        <w:rPr>
          <w:rFonts w:ascii="Courier New" w:hAnsi="Courier New"/>
          <w:spacing w:val="-5"/>
          <w:w w:val="105"/>
          <w:sz w:val="23"/>
        </w:rPr>
        <w:t xml:space="preserve"> </w:t>
      </w:r>
      <w:r>
        <w:rPr>
          <w:rFonts w:ascii="Courier New" w:hAnsi="Courier New"/>
          <w:w w:val="105"/>
          <w:sz w:val="23"/>
        </w:rPr>
        <w:t>energías</w:t>
      </w:r>
      <w:r>
        <w:rPr>
          <w:rFonts w:ascii="Courier New" w:hAnsi="Courier New"/>
          <w:spacing w:val="21"/>
          <w:w w:val="105"/>
          <w:sz w:val="23"/>
        </w:rPr>
        <w:t xml:space="preserve"> </w:t>
      </w:r>
      <w:r>
        <w:rPr>
          <w:rFonts w:ascii="Courier New" w:hAnsi="Courier New"/>
          <w:w w:val="105"/>
          <w:sz w:val="23"/>
        </w:rPr>
        <w:t>renovables</w:t>
      </w:r>
      <w:r>
        <w:rPr>
          <w:rFonts w:ascii="Courier New" w:hAnsi="Courier New"/>
          <w:spacing w:val="12"/>
          <w:w w:val="105"/>
          <w:sz w:val="23"/>
        </w:rPr>
        <w:t xml:space="preserve"> </w:t>
      </w:r>
      <w:r>
        <w:rPr>
          <w:rFonts w:ascii="Courier New" w:hAnsi="Courier New"/>
          <w:w w:val="105"/>
          <w:sz w:val="23"/>
        </w:rPr>
        <w:t>existentes.----------------</w:t>
      </w:r>
    </w:p>
    <w:p w14:paraId="01199370" w14:textId="77777777" w:rsidR="00CF07B0" w:rsidRDefault="005B6838" w:rsidP="0036351E">
      <w:pPr>
        <w:pStyle w:val="Prrafodelista"/>
        <w:numPr>
          <w:ilvl w:val="0"/>
          <w:numId w:val="1"/>
        </w:numPr>
        <w:tabs>
          <w:tab w:val="left" w:pos="2786"/>
        </w:tabs>
        <w:spacing w:before="7"/>
        <w:ind w:left="2785" w:hanging="518"/>
        <w:jc w:val="left"/>
        <w:rPr>
          <w:rFonts w:ascii="Courier New" w:hAnsi="Courier New"/>
          <w:sz w:val="23"/>
        </w:rPr>
      </w:pPr>
      <w:r>
        <w:rPr>
          <w:rFonts w:ascii="Courier New" w:hAnsi="Courier New"/>
          <w:w w:val="105"/>
          <w:sz w:val="23"/>
        </w:rPr>
        <w:t>La</w:t>
      </w:r>
      <w:r>
        <w:rPr>
          <w:rFonts w:ascii="Courier New" w:hAnsi="Courier New"/>
          <w:spacing w:val="75"/>
          <w:w w:val="105"/>
          <w:sz w:val="23"/>
        </w:rPr>
        <w:t xml:space="preserve"> </w:t>
      </w:r>
      <w:r>
        <w:rPr>
          <w:rFonts w:ascii="Courier New" w:hAnsi="Courier New"/>
          <w:w w:val="105"/>
          <w:sz w:val="23"/>
        </w:rPr>
        <w:t>promoción</w:t>
      </w:r>
      <w:r>
        <w:rPr>
          <w:rFonts w:ascii="Courier New" w:hAnsi="Courier New"/>
          <w:spacing w:val="90"/>
          <w:w w:val="105"/>
          <w:sz w:val="23"/>
        </w:rPr>
        <w:t xml:space="preserve"> </w:t>
      </w:r>
      <w:r>
        <w:rPr>
          <w:rFonts w:ascii="Courier New" w:hAnsi="Courier New"/>
          <w:w w:val="105"/>
          <w:sz w:val="23"/>
        </w:rPr>
        <w:t>de</w:t>
      </w:r>
      <w:r>
        <w:rPr>
          <w:rFonts w:ascii="Courier New" w:hAnsi="Courier New"/>
          <w:spacing w:val="76"/>
          <w:w w:val="105"/>
          <w:sz w:val="23"/>
        </w:rPr>
        <w:t xml:space="preserve"> </w:t>
      </w:r>
      <w:r>
        <w:rPr>
          <w:rFonts w:ascii="Courier New" w:hAnsi="Courier New"/>
          <w:w w:val="105"/>
          <w:sz w:val="23"/>
        </w:rPr>
        <w:t>la</w:t>
      </w:r>
      <w:r>
        <w:rPr>
          <w:rFonts w:ascii="Courier New" w:hAnsi="Courier New"/>
          <w:spacing w:val="76"/>
          <w:w w:val="105"/>
          <w:sz w:val="23"/>
        </w:rPr>
        <w:t xml:space="preserve"> </w:t>
      </w:r>
      <w:r>
        <w:rPr>
          <w:rFonts w:ascii="Courier New" w:hAnsi="Courier New"/>
          <w:w w:val="105"/>
          <w:sz w:val="23"/>
        </w:rPr>
        <w:t>utilización</w:t>
      </w:r>
      <w:r>
        <w:rPr>
          <w:rFonts w:ascii="Courier New" w:hAnsi="Courier New"/>
          <w:spacing w:val="92"/>
          <w:w w:val="105"/>
          <w:sz w:val="23"/>
        </w:rPr>
        <w:t xml:space="preserve"> </w:t>
      </w:r>
      <w:r>
        <w:rPr>
          <w:rFonts w:ascii="Courier New" w:hAnsi="Courier New"/>
          <w:w w:val="105"/>
          <w:sz w:val="23"/>
        </w:rPr>
        <w:t>del</w:t>
      </w:r>
      <w:r>
        <w:rPr>
          <w:rFonts w:ascii="Courier New" w:hAnsi="Courier New"/>
          <w:spacing w:val="68"/>
          <w:w w:val="105"/>
          <w:sz w:val="23"/>
        </w:rPr>
        <w:t xml:space="preserve"> </w:t>
      </w:r>
      <w:r>
        <w:rPr>
          <w:rFonts w:ascii="Courier New" w:hAnsi="Courier New"/>
          <w:w w:val="105"/>
          <w:sz w:val="23"/>
        </w:rPr>
        <w:t>coche</w:t>
      </w:r>
    </w:p>
    <w:p w14:paraId="4D39E868" w14:textId="77777777" w:rsidR="00CF07B0" w:rsidRDefault="00CF07B0">
      <w:pPr>
        <w:rPr>
          <w:rFonts w:ascii="Courier New" w:hAnsi="Courier New"/>
          <w:sz w:val="23"/>
        </w:rPr>
        <w:sectPr w:rsidR="00CF07B0">
          <w:type w:val="continuous"/>
          <w:pgSz w:w="11910" w:h="16850"/>
          <w:pgMar w:top="160" w:right="0" w:bottom="1940" w:left="0" w:header="0" w:footer="674" w:gutter="0"/>
          <w:cols w:space="720"/>
        </w:sectPr>
      </w:pPr>
    </w:p>
    <w:p w14:paraId="4195CAE1" w14:textId="77777777" w:rsidR="00CF07B0" w:rsidRDefault="00CF07B0">
      <w:pPr>
        <w:pStyle w:val="Textoindependiente"/>
        <w:rPr>
          <w:rFonts w:ascii="Courier New"/>
          <w:i w:val="0"/>
          <w:sz w:val="28"/>
        </w:rPr>
      </w:pPr>
    </w:p>
    <w:p w14:paraId="2A94EAAA" w14:textId="77777777" w:rsidR="00CF07B0" w:rsidRDefault="00CF07B0">
      <w:pPr>
        <w:pStyle w:val="Textoindependiente"/>
        <w:rPr>
          <w:rFonts w:ascii="Courier New"/>
          <w:i w:val="0"/>
          <w:sz w:val="28"/>
        </w:rPr>
      </w:pPr>
    </w:p>
    <w:p w14:paraId="2DFB35D4" w14:textId="77777777" w:rsidR="00CF07B0" w:rsidRDefault="00CF07B0">
      <w:pPr>
        <w:pStyle w:val="Textoindependiente"/>
        <w:rPr>
          <w:rFonts w:ascii="Courier New"/>
          <w:i w:val="0"/>
          <w:sz w:val="28"/>
        </w:rPr>
      </w:pPr>
    </w:p>
    <w:p w14:paraId="194CD717" w14:textId="77777777" w:rsidR="00CF07B0" w:rsidRDefault="00CF07B0">
      <w:pPr>
        <w:pStyle w:val="Textoindependiente"/>
        <w:spacing w:before="2"/>
        <w:rPr>
          <w:rFonts w:ascii="Courier New"/>
          <w:i w:val="0"/>
          <w:sz w:val="25"/>
        </w:rPr>
      </w:pPr>
    </w:p>
    <w:p w14:paraId="33E4555D" w14:textId="77777777" w:rsidR="00CF07B0" w:rsidRDefault="005B6838">
      <w:pPr>
        <w:ind w:left="647"/>
        <w:rPr>
          <w:b/>
          <w:sz w:val="25"/>
        </w:rPr>
      </w:pPr>
      <w:r>
        <w:rPr>
          <w:noProof/>
        </w:rPr>
        <w:drawing>
          <wp:anchor distT="0" distB="0" distL="0" distR="0" simplePos="0" relativeHeight="15733248" behindDoc="0" locked="0" layoutInCell="1" allowOverlap="1" wp14:anchorId="4A9B46E5" wp14:editId="41FB8B65">
            <wp:simplePos x="0" y="0"/>
            <wp:positionH relativeFrom="page">
              <wp:posOffset>1663649</wp:posOffset>
            </wp:positionH>
            <wp:positionV relativeFrom="paragraph">
              <wp:posOffset>-781494</wp:posOffset>
            </wp:positionV>
            <wp:extent cx="1879053" cy="117701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879053" cy="1177012"/>
                    </a:xfrm>
                    <a:prstGeom prst="rect">
                      <a:avLst/>
                    </a:prstGeom>
                  </pic:spPr>
                </pic:pic>
              </a:graphicData>
            </a:graphic>
          </wp:anchor>
        </w:drawing>
      </w:r>
      <w:r>
        <w:rPr>
          <w:b/>
          <w:color w:val="7C7E7B"/>
          <w:w w:val="125"/>
          <w:sz w:val="25"/>
        </w:rPr>
        <w:t>08</w:t>
      </w:r>
      <w:r>
        <w:rPr>
          <w:b/>
          <w:color w:val="565756"/>
          <w:w w:val="125"/>
          <w:sz w:val="25"/>
        </w:rPr>
        <w:t>/201</w:t>
      </w:r>
      <w:r>
        <w:rPr>
          <w:b/>
          <w:color w:val="7C7E7B"/>
          <w:w w:val="125"/>
          <w:sz w:val="25"/>
        </w:rPr>
        <w:t>8</w:t>
      </w:r>
    </w:p>
    <w:p w14:paraId="59AB999D" w14:textId="77777777" w:rsidR="00CF07B0" w:rsidRDefault="005B6838">
      <w:pPr>
        <w:spacing w:before="6"/>
        <w:rPr>
          <w:b/>
          <w:sz w:val="14"/>
        </w:rPr>
      </w:pPr>
      <w:r>
        <w:br w:type="column"/>
      </w:r>
    </w:p>
    <w:p w14:paraId="27310B28" w14:textId="77777777" w:rsidR="00CF07B0" w:rsidRDefault="005B6838">
      <w:pPr>
        <w:ind w:left="3602"/>
        <w:rPr>
          <w:rFonts w:ascii="Arial"/>
          <w:b/>
          <w:sz w:val="9"/>
        </w:rPr>
      </w:pPr>
      <w:r>
        <w:rPr>
          <w:noProof/>
        </w:rPr>
        <w:drawing>
          <wp:anchor distT="0" distB="0" distL="0" distR="0" simplePos="0" relativeHeight="15733760" behindDoc="0" locked="0" layoutInCell="1" allowOverlap="1" wp14:anchorId="6A1F711D" wp14:editId="5343540E">
            <wp:simplePos x="0" y="0"/>
            <wp:positionH relativeFrom="page">
              <wp:posOffset>3712276</wp:posOffset>
            </wp:positionH>
            <wp:positionV relativeFrom="paragraph">
              <wp:posOffset>282597</wp:posOffset>
            </wp:positionV>
            <wp:extent cx="687458" cy="806047"/>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687458" cy="806047"/>
                    </a:xfrm>
                    <a:prstGeom prst="rect">
                      <a:avLst/>
                    </a:prstGeom>
                  </pic:spPr>
                </pic:pic>
              </a:graphicData>
            </a:graphic>
          </wp:anchor>
        </w:drawing>
      </w:r>
      <w:r>
        <w:rPr>
          <w:rFonts w:ascii="Arial"/>
          <w:b/>
          <w:color w:val="89BCCD"/>
          <w:w w:val="105"/>
          <w:sz w:val="9"/>
          <w:u w:val="thick" w:color="89BCCD"/>
        </w:rPr>
        <w:t>CLUSIVO</w:t>
      </w:r>
      <w:r>
        <w:rPr>
          <w:rFonts w:ascii="Arial"/>
          <w:b/>
          <w:color w:val="89BCCD"/>
          <w:spacing w:val="-11"/>
          <w:w w:val="105"/>
          <w:sz w:val="9"/>
          <w:u w:val="thick" w:color="89BCCD"/>
        </w:rPr>
        <w:t xml:space="preserve"> </w:t>
      </w:r>
      <w:r>
        <w:rPr>
          <w:rFonts w:ascii="Arial"/>
          <w:b/>
          <w:color w:val="89BCCD"/>
          <w:w w:val="105"/>
          <w:sz w:val="9"/>
          <w:u w:val="thick" w:color="89BCCD"/>
        </w:rPr>
        <w:t>PARA</w:t>
      </w:r>
      <w:r>
        <w:rPr>
          <w:rFonts w:ascii="Arial"/>
          <w:b/>
          <w:color w:val="89BCCD"/>
          <w:spacing w:val="13"/>
          <w:w w:val="105"/>
          <w:sz w:val="9"/>
          <w:u w:val="thick" w:color="89BCCD"/>
        </w:rPr>
        <w:t xml:space="preserve"> </w:t>
      </w:r>
      <w:r>
        <w:rPr>
          <w:rFonts w:ascii="Arial"/>
          <w:b/>
          <w:color w:val="89BCCD"/>
          <w:w w:val="105"/>
          <w:sz w:val="9"/>
          <w:u w:val="thick" w:color="89BCCD"/>
        </w:rPr>
        <w:t>DOCUMENTOS</w:t>
      </w:r>
      <w:r>
        <w:rPr>
          <w:rFonts w:ascii="Arial"/>
          <w:b/>
          <w:color w:val="89BCCD"/>
          <w:spacing w:val="3"/>
          <w:w w:val="105"/>
          <w:sz w:val="9"/>
        </w:rPr>
        <w:t xml:space="preserve"> </w:t>
      </w:r>
      <w:r>
        <w:rPr>
          <w:rFonts w:ascii="Arial"/>
          <w:b/>
          <w:color w:val="89BCCD"/>
          <w:w w:val="105"/>
          <w:sz w:val="9"/>
        </w:rPr>
        <w:t>NOTARIALES</w:t>
      </w:r>
    </w:p>
    <w:p w14:paraId="1F85BF52" w14:textId="77777777" w:rsidR="00CF07B0" w:rsidRDefault="005B6838">
      <w:pPr>
        <w:spacing w:before="5"/>
        <w:rPr>
          <w:rFonts w:ascii="Arial"/>
          <w:b/>
          <w:sz w:val="44"/>
        </w:rPr>
      </w:pPr>
      <w:r>
        <w:br w:type="column"/>
      </w:r>
    </w:p>
    <w:p w14:paraId="690972B2" w14:textId="77777777" w:rsidR="00CF07B0" w:rsidRDefault="005B6838">
      <w:pPr>
        <w:pStyle w:val="Ttulo6"/>
      </w:pPr>
      <w:r>
        <w:rPr>
          <w:color w:val="6B6B6B"/>
        </w:rPr>
        <w:t>EJ3428038</w:t>
      </w:r>
    </w:p>
    <w:p w14:paraId="2A820290" w14:textId="77777777" w:rsidR="00CF07B0" w:rsidRDefault="00CF07B0">
      <w:pPr>
        <w:sectPr w:rsidR="00CF07B0">
          <w:pgSz w:w="11910" w:h="16850"/>
          <w:pgMar w:top="180" w:right="0" w:bottom="1900" w:left="0" w:header="0" w:footer="674" w:gutter="0"/>
          <w:cols w:num="3" w:space="720" w:equalWidth="0">
            <w:col w:w="1700" w:space="272"/>
            <w:col w:w="5756" w:space="504"/>
            <w:col w:w="3678"/>
          </w:cols>
        </w:sectPr>
      </w:pPr>
    </w:p>
    <w:p w14:paraId="58A9175E" w14:textId="77777777" w:rsidR="00CF07B0" w:rsidRDefault="00CF07B0">
      <w:pPr>
        <w:pStyle w:val="Textoindependiente"/>
        <w:rPr>
          <w:rFonts w:ascii="Courier New"/>
          <w:b/>
          <w:i w:val="0"/>
          <w:sz w:val="20"/>
        </w:rPr>
      </w:pPr>
    </w:p>
    <w:p w14:paraId="69F24ECE" w14:textId="77777777" w:rsidR="00CF07B0" w:rsidRDefault="00CF07B0">
      <w:pPr>
        <w:pStyle w:val="Textoindependiente"/>
        <w:rPr>
          <w:rFonts w:ascii="Courier New"/>
          <w:b/>
          <w:i w:val="0"/>
          <w:sz w:val="20"/>
        </w:rPr>
      </w:pPr>
    </w:p>
    <w:p w14:paraId="0FC636FD" w14:textId="77777777" w:rsidR="00CF07B0" w:rsidRDefault="00CF07B0">
      <w:pPr>
        <w:pStyle w:val="Textoindependiente"/>
        <w:rPr>
          <w:rFonts w:ascii="Courier New"/>
          <w:b/>
          <w:i w:val="0"/>
          <w:sz w:val="20"/>
        </w:rPr>
      </w:pPr>
    </w:p>
    <w:p w14:paraId="42384EF1" w14:textId="77777777" w:rsidR="00CF07B0" w:rsidRDefault="00CF07B0">
      <w:pPr>
        <w:pStyle w:val="Textoindependiente"/>
        <w:rPr>
          <w:rFonts w:ascii="Courier New"/>
          <w:b/>
          <w:i w:val="0"/>
          <w:sz w:val="20"/>
        </w:rPr>
      </w:pPr>
    </w:p>
    <w:p w14:paraId="053954E3" w14:textId="77777777" w:rsidR="00CF07B0" w:rsidRDefault="00CF07B0">
      <w:pPr>
        <w:pStyle w:val="Textoindependiente"/>
        <w:rPr>
          <w:rFonts w:ascii="Courier New"/>
          <w:b/>
          <w:i w:val="0"/>
          <w:sz w:val="20"/>
        </w:rPr>
      </w:pPr>
    </w:p>
    <w:p w14:paraId="037A3A12" w14:textId="77777777" w:rsidR="00CF07B0" w:rsidRDefault="00CF07B0">
      <w:pPr>
        <w:pStyle w:val="Textoindependiente"/>
        <w:rPr>
          <w:rFonts w:ascii="Courier New"/>
          <w:b/>
          <w:i w:val="0"/>
          <w:sz w:val="20"/>
        </w:rPr>
      </w:pPr>
    </w:p>
    <w:p w14:paraId="4793DA3D" w14:textId="77777777" w:rsidR="00CF07B0" w:rsidRDefault="00B10733">
      <w:pPr>
        <w:spacing w:before="100" w:line="516" w:lineRule="auto"/>
        <w:ind w:left="2836" w:right="1655" w:firstLine="6"/>
        <w:jc w:val="both"/>
        <w:rPr>
          <w:rFonts w:ascii="Courier New" w:hAnsi="Courier New"/>
          <w:sz w:val="23"/>
        </w:rPr>
      </w:pPr>
      <w:r>
        <w:pict w14:anchorId="58FC73DA">
          <v:line id="_x0000_s2438" style="position:absolute;left:0;text-align:left;z-index:15734272;mso-position-horizontal-relative:page" from="89.15pt,483.75pt" to="89.15pt,-12.1pt" strokeweight=".25461mm">
            <w10:wrap anchorx="page"/>
          </v:line>
        </w:pict>
      </w:r>
      <w:r>
        <w:pict w14:anchorId="67F55912">
          <v:line id="_x0000_s2437" style="position:absolute;left:0;text-align:left;z-index:-18405376;mso-position-horizontal-relative:page" from="309.75pt,67.25pt" to="509.05pt,67.25pt" strokecolor="#3a3a3a" strokeweight=".23994mm">
            <v:stroke dashstyle="3 1"/>
            <w10:wrap anchorx="page"/>
          </v:line>
        </w:pict>
      </w:r>
      <w:r w:rsidR="005B6838">
        <w:rPr>
          <w:rFonts w:ascii="Courier New" w:hAnsi="Courier New"/>
          <w:color w:val="565756"/>
          <w:w w:val="105"/>
          <w:sz w:val="23"/>
        </w:rPr>
        <w:t>e</w:t>
      </w:r>
      <w:r w:rsidR="005B6838">
        <w:rPr>
          <w:rFonts w:ascii="Courier New" w:hAnsi="Courier New"/>
          <w:color w:val="3B3B3B"/>
          <w:w w:val="105"/>
          <w:sz w:val="23"/>
        </w:rPr>
        <w:t>l</w:t>
      </w:r>
      <w:r w:rsidR="005B6838">
        <w:rPr>
          <w:rFonts w:ascii="Courier New" w:hAnsi="Courier New"/>
          <w:color w:val="565756"/>
          <w:w w:val="105"/>
          <w:sz w:val="23"/>
        </w:rPr>
        <w:t>éct</w:t>
      </w:r>
      <w:r w:rsidR="005B6838">
        <w:rPr>
          <w:rFonts w:ascii="Courier New" w:hAnsi="Courier New"/>
          <w:color w:val="3B3B3B"/>
          <w:w w:val="105"/>
          <w:sz w:val="23"/>
        </w:rPr>
        <w:t>r</w:t>
      </w:r>
      <w:r w:rsidR="005B6838">
        <w:rPr>
          <w:rFonts w:ascii="Courier New" w:hAnsi="Courier New"/>
          <w:color w:val="565756"/>
          <w:w w:val="105"/>
          <w:sz w:val="23"/>
        </w:rPr>
        <w:t>ico</w:t>
      </w:r>
      <w:r w:rsidR="005B6838">
        <w:rPr>
          <w:rFonts w:ascii="Courier New" w:hAnsi="Courier New"/>
          <w:color w:val="565756"/>
          <w:spacing w:val="1"/>
          <w:w w:val="105"/>
          <w:sz w:val="23"/>
        </w:rPr>
        <w:t xml:space="preserve"> </w:t>
      </w:r>
      <w:r w:rsidR="005B6838">
        <w:rPr>
          <w:rFonts w:ascii="Courier New" w:hAnsi="Courier New"/>
          <w:color w:val="565756"/>
          <w:w w:val="105"/>
          <w:sz w:val="23"/>
        </w:rPr>
        <w:t>en</w:t>
      </w:r>
      <w:r w:rsidR="005B6838">
        <w:rPr>
          <w:rFonts w:ascii="Courier New" w:hAnsi="Courier New"/>
          <w:color w:val="565756"/>
          <w:spacing w:val="1"/>
          <w:w w:val="105"/>
          <w:sz w:val="23"/>
        </w:rPr>
        <w:t xml:space="preserve"> </w:t>
      </w:r>
      <w:r w:rsidR="005B6838">
        <w:rPr>
          <w:rFonts w:ascii="Courier New" w:hAnsi="Courier New"/>
          <w:color w:val="565756"/>
          <w:w w:val="105"/>
          <w:sz w:val="23"/>
        </w:rPr>
        <w:t>la</w:t>
      </w:r>
      <w:r w:rsidR="005B6838">
        <w:rPr>
          <w:rFonts w:ascii="Courier New" w:hAnsi="Courier New"/>
          <w:color w:val="565756"/>
          <w:spacing w:val="1"/>
          <w:w w:val="105"/>
          <w:sz w:val="23"/>
        </w:rPr>
        <w:t xml:space="preserve"> </w:t>
      </w:r>
      <w:r w:rsidR="005B6838">
        <w:rPr>
          <w:rFonts w:ascii="Courier New" w:hAnsi="Courier New"/>
          <w:color w:val="565756"/>
          <w:w w:val="105"/>
          <w:sz w:val="23"/>
        </w:rPr>
        <w:t>isla</w:t>
      </w:r>
      <w:r w:rsidR="005B6838">
        <w:rPr>
          <w:rFonts w:ascii="Courier New" w:hAnsi="Courier New"/>
          <w:color w:val="565756"/>
          <w:spacing w:val="1"/>
          <w:w w:val="105"/>
          <w:sz w:val="23"/>
        </w:rPr>
        <w:t xml:space="preserve"> </w:t>
      </w:r>
      <w:r w:rsidR="005B6838">
        <w:rPr>
          <w:rFonts w:ascii="Courier New" w:hAnsi="Courier New"/>
          <w:color w:val="565756"/>
          <w:w w:val="105"/>
          <w:sz w:val="23"/>
        </w:rPr>
        <w:t>de</w:t>
      </w:r>
      <w:r w:rsidR="005B6838">
        <w:rPr>
          <w:rFonts w:ascii="Courier New" w:hAnsi="Courier New"/>
          <w:color w:val="565756"/>
          <w:spacing w:val="1"/>
          <w:w w:val="105"/>
          <w:sz w:val="23"/>
        </w:rPr>
        <w:t xml:space="preserve"> </w:t>
      </w:r>
      <w:r w:rsidR="005B6838">
        <w:rPr>
          <w:rFonts w:ascii="Courier New" w:hAnsi="Courier New"/>
          <w:color w:val="565756"/>
          <w:w w:val="105"/>
          <w:sz w:val="23"/>
        </w:rPr>
        <w:t>E</w:t>
      </w:r>
      <w:r w:rsidR="005B6838">
        <w:rPr>
          <w:rFonts w:ascii="Courier New" w:hAnsi="Courier New"/>
          <w:color w:val="3B3B3B"/>
          <w:w w:val="105"/>
          <w:sz w:val="23"/>
        </w:rPr>
        <w:t>l</w:t>
      </w:r>
      <w:r w:rsidR="005B6838">
        <w:rPr>
          <w:rFonts w:ascii="Courier New" w:hAnsi="Courier New"/>
          <w:color w:val="3B3B3B"/>
          <w:spacing w:val="1"/>
          <w:w w:val="105"/>
          <w:sz w:val="23"/>
        </w:rPr>
        <w:t xml:space="preserve"> </w:t>
      </w:r>
      <w:r w:rsidR="005B6838">
        <w:rPr>
          <w:rFonts w:ascii="Courier New" w:hAnsi="Courier New"/>
          <w:color w:val="565756"/>
          <w:w w:val="105"/>
          <w:sz w:val="23"/>
        </w:rPr>
        <w:t>Hierro</w:t>
      </w:r>
      <w:r w:rsidR="005B6838">
        <w:rPr>
          <w:rFonts w:ascii="Courier New" w:hAnsi="Courier New"/>
          <w:color w:val="565756"/>
          <w:spacing w:val="1"/>
          <w:w w:val="105"/>
          <w:sz w:val="23"/>
        </w:rPr>
        <w:t xml:space="preserve"> </w:t>
      </w:r>
      <w:r w:rsidR="005B6838">
        <w:rPr>
          <w:rFonts w:ascii="Courier New" w:hAnsi="Courier New"/>
          <w:color w:val="565756"/>
          <w:w w:val="105"/>
        </w:rPr>
        <w:t>y</w:t>
      </w:r>
      <w:r w:rsidR="005B6838">
        <w:rPr>
          <w:rFonts w:ascii="Courier New" w:hAnsi="Courier New"/>
          <w:color w:val="565756"/>
          <w:spacing w:val="1"/>
          <w:w w:val="105"/>
        </w:rPr>
        <w:t xml:space="preserve"> </w:t>
      </w:r>
      <w:r w:rsidR="005B6838">
        <w:rPr>
          <w:rFonts w:ascii="Courier New" w:hAnsi="Courier New"/>
          <w:color w:val="565756"/>
          <w:w w:val="105"/>
          <w:sz w:val="23"/>
        </w:rPr>
        <w:t>de</w:t>
      </w:r>
      <w:r w:rsidR="005B6838">
        <w:rPr>
          <w:rFonts w:ascii="Courier New" w:hAnsi="Courier New"/>
          <w:color w:val="565756"/>
          <w:spacing w:val="1"/>
          <w:w w:val="105"/>
          <w:sz w:val="23"/>
        </w:rPr>
        <w:t xml:space="preserve"> </w:t>
      </w:r>
      <w:r w:rsidR="005B6838">
        <w:rPr>
          <w:rFonts w:ascii="Courier New" w:hAnsi="Courier New"/>
          <w:color w:val="565756"/>
          <w:w w:val="105"/>
          <w:sz w:val="23"/>
        </w:rPr>
        <w:t>la</w:t>
      </w:r>
      <w:r w:rsidR="005B6838">
        <w:rPr>
          <w:rFonts w:ascii="Courier New" w:hAnsi="Courier New"/>
          <w:color w:val="565756"/>
          <w:spacing w:val="1"/>
          <w:w w:val="105"/>
          <w:sz w:val="23"/>
        </w:rPr>
        <w:t xml:space="preserve"> </w:t>
      </w:r>
      <w:r w:rsidR="005B6838">
        <w:rPr>
          <w:rFonts w:ascii="Courier New" w:hAnsi="Courier New"/>
          <w:color w:val="565756"/>
          <w:w w:val="105"/>
          <w:sz w:val="23"/>
        </w:rPr>
        <w:t xml:space="preserve">instalación </w:t>
      </w:r>
      <w:r w:rsidR="005B6838">
        <w:rPr>
          <w:rFonts w:ascii="Courier New" w:hAnsi="Courier New"/>
          <w:color w:val="565756"/>
          <w:w w:val="105"/>
        </w:rPr>
        <w:t xml:space="preserve">y </w:t>
      </w:r>
      <w:r w:rsidR="005B6838">
        <w:rPr>
          <w:rFonts w:ascii="Courier New" w:hAnsi="Courier New"/>
          <w:color w:val="565756"/>
          <w:w w:val="105"/>
          <w:sz w:val="23"/>
        </w:rPr>
        <w:t>gest</w:t>
      </w:r>
      <w:r w:rsidR="005B6838">
        <w:rPr>
          <w:rFonts w:ascii="Courier New" w:hAnsi="Courier New"/>
          <w:color w:val="3B3B3B"/>
          <w:w w:val="105"/>
          <w:sz w:val="23"/>
        </w:rPr>
        <w:t>i</w:t>
      </w:r>
      <w:r w:rsidR="005B6838">
        <w:rPr>
          <w:rFonts w:ascii="Courier New" w:hAnsi="Courier New"/>
          <w:color w:val="565756"/>
          <w:w w:val="105"/>
          <w:sz w:val="23"/>
        </w:rPr>
        <w:t>ón de los pun</w:t>
      </w:r>
      <w:r w:rsidR="005B6838">
        <w:rPr>
          <w:rFonts w:ascii="Courier New" w:hAnsi="Courier New"/>
          <w:color w:val="3B3B3B"/>
          <w:w w:val="105"/>
          <w:sz w:val="23"/>
        </w:rPr>
        <w:t>t</w:t>
      </w:r>
      <w:r w:rsidR="005B6838">
        <w:rPr>
          <w:rFonts w:ascii="Courier New" w:hAnsi="Courier New"/>
          <w:color w:val="565756"/>
          <w:w w:val="105"/>
          <w:sz w:val="23"/>
        </w:rPr>
        <w:t xml:space="preserve">os </w:t>
      </w:r>
      <w:r w:rsidR="005B6838">
        <w:rPr>
          <w:rFonts w:ascii="Courier New" w:hAnsi="Courier New"/>
          <w:color w:val="3B3B3B"/>
          <w:w w:val="105"/>
          <w:sz w:val="23"/>
        </w:rPr>
        <w:t>d</w:t>
      </w:r>
      <w:r w:rsidR="005B6838">
        <w:rPr>
          <w:rFonts w:ascii="Courier New" w:hAnsi="Courier New"/>
          <w:color w:val="565756"/>
          <w:w w:val="105"/>
          <w:sz w:val="23"/>
        </w:rPr>
        <w:t xml:space="preserve">e recarga </w:t>
      </w:r>
      <w:r w:rsidR="005B6838">
        <w:rPr>
          <w:rFonts w:ascii="Courier New" w:hAnsi="Courier New"/>
          <w:color w:val="3B3B3B"/>
          <w:w w:val="105"/>
          <w:sz w:val="23"/>
        </w:rPr>
        <w:t>d</w:t>
      </w:r>
      <w:r w:rsidR="005B6838">
        <w:rPr>
          <w:rFonts w:ascii="Courier New" w:hAnsi="Courier New"/>
          <w:color w:val="565756"/>
          <w:w w:val="105"/>
          <w:sz w:val="23"/>
        </w:rPr>
        <w:t>e</w:t>
      </w:r>
      <w:r w:rsidR="005B6838">
        <w:rPr>
          <w:rFonts w:ascii="Courier New" w:hAnsi="Courier New"/>
          <w:color w:val="565756"/>
          <w:spacing w:val="1"/>
          <w:w w:val="105"/>
          <w:sz w:val="23"/>
        </w:rPr>
        <w:t xml:space="preserve"> </w:t>
      </w:r>
      <w:r w:rsidR="005B6838">
        <w:rPr>
          <w:rFonts w:ascii="Courier New" w:hAnsi="Courier New"/>
          <w:color w:val="565756"/>
          <w:w w:val="105"/>
          <w:sz w:val="23"/>
        </w:rPr>
        <w:t>dicho</w:t>
      </w:r>
      <w:r w:rsidR="005B6838">
        <w:rPr>
          <w:rFonts w:ascii="Courier New" w:hAnsi="Courier New"/>
          <w:color w:val="565756"/>
          <w:spacing w:val="-7"/>
          <w:w w:val="105"/>
          <w:sz w:val="23"/>
        </w:rPr>
        <w:t xml:space="preserve"> </w:t>
      </w:r>
      <w:r w:rsidR="005B6838">
        <w:rPr>
          <w:rFonts w:ascii="Courier New" w:hAnsi="Courier New"/>
          <w:color w:val="565756"/>
          <w:w w:val="105"/>
          <w:sz w:val="23"/>
        </w:rPr>
        <w:t>tipo</w:t>
      </w:r>
      <w:r w:rsidR="005B6838">
        <w:rPr>
          <w:rFonts w:ascii="Courier New" w:hAnsi="Courier New"/>
          <w:color w:val="565756"/>
          <w:spacing w:val="-7"/>
          <w:w w:val="105"/>
          <w:sz w:val="23"/>
        </w:rPr>
        <w:t xml:space="preserve"> </w:t>
      </w:r>
      <w:r w:rsidR="005B6838">
        <w:rPr>
          <w:rFonts w:ascii="Courier New" w:hAnsi="Courier New"/>
          <w:color w:val="565756"/>
          <w:w w:val="105"/>
          <w:sz w:val="23"/>
        </w:rPr>
        <w:t>de</w:t>
      </w:r>
      <w:r w:rsidR="005B6838">
        <w:rPr>
          <w:rFonts w:ascii="Courier New" w:hAnsi="Courier New"/>
          <w:color w:val="565756"/>
          <w:spacing w:val="-7"/>
          <w:w w:val="105"/>
          <w:sz w:val="23"/>
        </w:rPr>
        <w:t xml:space="preserve"> </w:t>
      </w:r>
      <w:r w:rsidR="005B6838">
        <w:rPr>
          <w:rFonts w:ascii="Courier New" w:hAnsi="Courier New"/>
          <w:color w:val="565756"/>
          <w:w w:val="105"/>
          <w:sz w:val="23"/>
        </w:rPr>
        <w:t>vehículo.</w:t>
      </w:r>
    </w:p>
    <w:p w14:paraId="0E28443C" w14:textId="77777777" w:rsidR="00CF07B0" w:rsidRDefault="00B10733" w:rsidP="0036351E">
      <w:pPr>
        <w:pStyle w:val="Prrafodelista"/>
        <w:numPr>
          <w:ilvl w:val="0"/>
          <w:numId w:val="1"/>
        </w:numPr>
        <w:tabs>
          <w:tab w:val="left" w:pos="3984"/>
        </w:tabs>
        <w:spacing w:line="513" w:lineRule="auto"/>
        <w:ind w:left="2824" w:right="1659" w:firstLine="577"/>
        <w:jc w:val="both"/>
        <w:rPr>
          <w:rFonts w:ascii="Courier New" w:hAnsi="Courier New"/>
          <w:color w:val="565756"/>
          <w:sz w:val="23"/>
        </w:rPr>
      </w:pPr>
      <w:r>
        <w:pict w14:anchorId="4A66F070">
          <v:line id="_x0000_s2436" style="position:absolute;left:0;text-align:left;z-index:-18404864;mso-position-horizontal-relative:page" from="192.7pt,90pt" to="508.75pt,90pt" strokecolor="#3a3a3a" strokeweight=".23994mm">
            <v:stroke dashstyle="3 1"/>
            <w10:wrap anchorx="page"/>
          </v:line>
        </w:pict>
      </w:r>
      <w:r w:rsidR="005B6838">
        <w:rPr>
          <w:rFonts w:ascii="Courier New" w:hAnsi="Courier New"/>
          <w:color w:val="565756"/>
          <w:w w:val="105"/>
          <w:sz w:val="23"/>
        </w:rPr>
        <w:t>La</w:t>
      </w:r>
      <w:r w:rsidR="005B6838">
        <w:rPr>
          <w:rFonts w:ascii="Courier New" w:hAnsi="Courier New"/>
          <w:color w:val="565756"/>
          <w:spacing w:val="1"/>
          <w:w w:val="105"/>
          <w:sz w:val="23"/>
        </w:rPr>
        <w:t xml:space="preserve"> </w:t>
      </w:r>
      <w:r w:rsidR="005B6838">
        <w:rPr>
          <w:rFonts w:ascii="Courier New" w:hAnsi="Courier New"/>
          <w:color w:val="565756"/>
          <w:w w:val="105"/>
          <w:sz w:val="23"/>
        </w:rPr>
        <w:t>organización</w:t>
      </w:r>
      <w:r w:rsidR="005B6838">
        <w:rPr>
          <w:rFonts w:ascii="Courier New" w:hAnsi="Courier New"/>
          <w:color w:val="565756"/>
          <w:spacing w:val="1"/>
          <w:w w:val="105"/>
          <w:sz w:val="23"/>
        </w:rPr>
        <w:t xml:space="preserve"> </w:t>
      </w:r>
      <w:r w:rsidR="005B6838">
        <w:rPr>
          <w:rFonts w:ascii="Courier New" w:hAnsi="Courier New"/>
          <w:color w:val="565756"/>
          <w:w w:val="105"/>
        </w:rPr>
        <w:t>y</w:t>
      </w:r>
      <w:r w:rsidR="005B6838">
        <w:rPr>
          <w:rFonts w:ascii="Courier New" w:hAnsi="Courier New"/>
          <w:color w:val="565756"/>
          <w:spacing w:val="1"/>
          <w:w w:val="105"/>
        </w:rPr>
        <w:t xml:space="preserve"> </w:t>
      </w:r>
      <w:r w:rsidR="005B6838">
        <w:rPr>
          <w:rFonts w:ascii="Courier New" w:hAnsi="Courier New"/>
          <w:color w:val="565756"/>
          <w:w w:val="105"/>
          <w:sz w:val="23"/>
        </w:rPr>
        <w:t>e</w:t>
      </w:r>
      <w:r w:rsidR="005B6838">
        <w:rPr>
          <w:rFonts w:ascii="Courier New" w:hAnsi="Courier New"/>
          <w:color w:val="3B3B3B"/>
          <w:w w:val="105"/>
          <w:sz w:val="23"/>
        </w:rPr>
        <w:t>j</w:t>
      </w:r>
      <w:r w:rsidR="005B6838">
        <w:rPr>
          <w:rFonts w:ascii="Courier New" w:hAnsi="Courier New"/>
          <w:color w:val="565756"/>
          <w:w w:val="105"/>
          <w:sz w:val="23"/>
        </w:rPr>
        <w:t>ecución</w:t>
      </w:r>
      <w:r w:rsidR="005B6838">
        <w:rPr>
          <w:rFonts w:ascii="Courier New" w:hAnsi="Courier New"/>
          <w:color w:val="565756"/>
          <w:spacing w:val="1"/>
          <w:w w:val="105"/>
          <w:sz w:val="23"/>
        </w:rPr>
        <w:t xml:space="preserve"> </w:t>
      </w:r>
      <w:r w:rsidR="005B6838">
        <w:rPr>
          <w:rFonts w:ascii="Courier New" w:hAnsi="Courier New"/>
          <w:color w:val="565756"/>
          <w:w w:val="105"/>
          <w:sz w:val="23"/>
        </w:rPr>
        <w:t>de</w:t>
      </w:r>
      <w:r w:rsidR="005B6838">
        <w:rPr>
          <w:rFonts w:ascii="Courier New" w:hAnsi="Courier New"/>
          <w:color w:val="565756"/>
          <w:spacing w:val="1"/>
          <w:w w:val="105"/>
          <w:sz w:val="23"/>
        </w:rPr>
        <w:t xml:space="preserve"> </w:t>
      </w:r>
      <w:r w:rsidR="005B6838">
        <w:rPr>
          <w:rFonts w:ascii="Courier New" w:hAnsi="Courier New"/>
          <w:color w:val="565756"/>
          <w:w w:val="105"/>
          <w:sz w:val="23"/>
        </w:rPr>
        <w:t>v</w:t>
      </w:r>
      <w:r w:rsidR="005B6838">
        <w:rPr>
          <w:rFonts w:ascii="Courier New" w:hAnsi="Courier New"/>
          <w:color w:val="3B3B3B"/>
          <w:w w:val="105"/>
          <w:sz w:val="23"/>
        </w:rPr>
        <w:t>i</w:t>
      </w:r>
      <w:r w:rsidR="005B6838">
        <w:rPr>
          <w:rFonts w:ascii="Courier New" w:hAnsi="Courier New"/>
          <w:color w:val="565756"/>
          <w:w w:val="105"/>
          <w:sz w:val="23"/>
        </w:rPr>
        <w:t>s</w:t>
      </w:r>
      <w:r w:rsidR="005B6838">
        <w:rPr>
          <w:rFonts w:ascii="Courier New" w:hAnsi="Courier New"/>
          <w:color w:val="3B3B3B"/>
          <w:w w:val="105"/>
          <w:sz w:val="23"/>
        </w:rPr>
        <w:t>i</w:t>
      </w:r>
      <w:r w:rsidR="005B6838">
        <w:rPr>
          <w:rFonts w:ascii="Courier New" w:hAnsi="Courier New"/>
          <w:color w:val="565756"/>
          <w:w w:val="105"/>
          <w:sz w:val="23"/>
        </w:rPr>
        <w:t>tas</w:t>
      </w:r>
      <w:r w:rsidR="005B6838">
        <w:rPr>
          <w:rFonts w:ascii="Courier New" w:hAnsi="Courier New"/>
          <w:color w:val="565756"/>
          <w:spacing w:val="-142"/>
          <w:w w:val="105"/>
          <w:sz w:val="23"/>
        </w:rPr>
        <w:t xml:space="preserve"> </w:t>
      </w:r>
      <w:r w:rsidR="005B6838">
        <w:rPr>
          <w:rFonts w:ascii="Courier New" w:hAnsi="Courier New"/>
          <w:color w:val="565756"/>
          <w:w w:val="105"/>
          <w:sz w:val="23"/>
        </w:rPr>
        <w:t>guiadas d</w:t>
      </w:r>
      <w:r w:rsidR="005B6838">
        <w:rPr>
          <w:rFonts w:ascii="Courier New" w:hAnsi="Courier New"/>
          <w:color w:val="3B3B3B"/>
          <w:w w:val="105"/>
          <w:sz w:val="23"/>
        </w:rPr>
        <w:t xml:space="preserve">e </w:t>
      </w:r>
      <w:r w:rsidR="005B6838">
        <w:rPr>
          <w:rFonts w:ascii="Courier New" w:hAnsi="Courier New"/>
          <w:color w:val="565756"/>
          <w:w w:val="105"/>
          <w:sz w:val="23"/>
        </w:rPr>
        <w:t>carácte</w:t>
      </w:r>
      <w:r w:rsidR="005B6838">
        <w:rPr>
          <w:rFonts w:ascii="Courier New" w:hAnsi="Courier New"/>
          <w:color w:val="3B3B3B"/>
          <w:w w:val="105"/>
          <w:sz w:val="23"/>
        </w:rPr>
        <w:t xml:space="preserve">r </w:t>
      </w:r>
      <w:r w:rsidR="005B6838">
        <w:rPr>
          <w:rFonts w:ascii="Courier New" w:hAnsi="Courier New"/>
          <w:color w:val="565756"/>
          <w:w w:val="105"/>
          <w:sz w:val="23"/>
        </w:rPr>
        <w:t>técnico o meramente divulgat</w:t>
      </w:r>
      <w:r w:rsidR="005B6838">
        <w:rPr>
          <w:rFonts w:ascii="Courier New" w:hAnsi="Courier New"/>
          <w:color w:val="3B3B3B"/>
          <w:w w:val="105"/>
          <w:sz w:val="23"/>
        </w:rPr>
        <w:t>i</w:t>
      </w:r>
      <w:r w:rsidR="005B6838">
        <w:rPr>
          <w:rFonts w:ascii="Courier New" w:hAnsi="Courier New"/>
          <w:color w:val="565756"/>
          <w:w w:val="105"/>
          <w:sz w:val="23"/>
        </w:rPr>
        <w:t>vo</w:t>
      </w:r>
      <w:r w:rsidR="005B6838">
        <w:rPr>
          <w:rFonts w:ascii="Courier New" w:hAnsi="Courier New"/>
          <w:color w:val="565756"/>
          <w:spacing w:val="-142"/>
          <w:w w:val="105"/>
          <w:sz w:val="23"/>
        </w:rPr>
        <w:t xml:space="preserve"> </w:t>
      </w:r>
      <w:r w:rsidR="005B6838">
        <w:rPr>
          <w:rFonts w:ascii="Courier New" w:hAnsi="Courier New"/>
          <w:color w:val="565756"/>
          <w:w w:val="105"/>
          <w:sz w:val="23"/>
        </w:rPr>
        <w:t xml:space="preserve">a las </w:t>
      </w:r>
      <w:r w:rsidR="005B6838">
        <w:rPr>
          <w:rFonts w:ascii="Courier New" w:hAnsi="Courier New"/>
          <w:color w:val="3B3B3B"/>
          <w:w w:val="105"/>
          <w:sz w:val="23"/>
        </w:rPr>
        <w:t>i</w:t>
      </w:r>
      <w:r w:rsidR="005B6838">
        <w:rPr>
          <w:rFonts w:ascii="Courier New" w:hAnsi="Courier New"/>
          <w:color w:val="565756"/>
          <w:w w:val="105"/>
          <w:sz w:val="23"/>
        </w:rPr>
        <w:t>nsta</w:t>
      </w:r>
      <w:r w:rsidR="005B6838">
        <w:rPr>
          <w:rFonts w:ascii="Courier New" w:hAnsi="Courier New"/>
          <w:color w:val="3B3B3B"/>
          <w:w w:val="105"/>
          <w:sz w:val="23"/>
        </w:rPr>
        <w:t>l</w:t>
      </w:r>
      <w:r w:rsidR="005B6838">
        <w:rPr>
          <w:rFonts w:ascii="Courier New" w:hAnsi="Courier New"/>
          <w:color w:val="565756"/>
          <w:w w:val="105"/>
          <w:sz w:val="23"/>
        </w:rPr>
        <w:t>ac</w:t>
      </w:r>
      <w:r w:rsidR="005B6838">
        <w:rPr>
          <w:rFonts w:ascii="Courier New" w:hAnsi="Courier New"/>
          <w:color w:val="282828"/>
          <w:w w:val="105"/>
          <w:sz w:val="23"/>
        </w:rPr>
        <w:t>i</w:t>
      </w:r>
      <w:r w:rsidR="005B6838">
        <w:rPr>
          <w:rFonts w:ascii="Courier New" w:hAnsi="Courier New"/>
          <w:color w:val="565756"/>
          <w:w w:val="105"/>
          <w:sz w:val="23"/>
        </w:rPr>
        <w:t>on</w:t>
      </w:r>
      <w:r w:rsidR="005B6838">
        <w:rPr>
          <w:rFonts w:ascii="Courier New" w:hAnsi="Courier New"/>
          <w:color w:val="3B3B3B"/>
          <w:w w:val="105"/>
          <w:sz w:val="23"/>
        </w:rPr>
        <w:t>e</w:t>
      </w:r>
      <w:r w:rsidR="005B6838">
        <w:rPr>
          <w:rFonts w:ascii="Courier New" w:hAnsi="Courier New"/>
          <w:color w:val="565756"/>
          <w:w w:val="105"/>
          <w:sz w:val="23"/>
        </w:rPr>
        <w:t>s de la Central H</w:t>
      </w:r>
      <w:r w:rsidR="005B6838">
        <w:rPr>
          <w:rFonts w:ascii="Courier New" w:hAnsi="Courier New"/>
          <w:color w:val="3B3B3B"/>
          <w:w w:val="105"/>
          <w:sz w:val="23"/>
        </w:rPr>
        <w:t>i</w:t>
      </w:r>
      <w:r w:rsidR="005B6838">
        <w:rPr>
          <w:rFonts w:ascii="Courier New" w:hAnsi="Courier New"/>
          <w:color w:val="565756"/>
          <w:w w:val="105"/>
          <w:sz w:val="23"/>
        </w:rPr>
        <w:t>droeólica de E</w:t>
      </w:r>
      <w:r w:rsidR="005B6838">
        <w:rPr>
          <w:rFonts w:ascii="Courier New" w:hAnsi="Courier New"/>
          <w:color w:val="3B3B3B"/>
          <w:w w:val="105"/>
          <w:sz w:val="23"/>
        </w:rPr>
        <w:t>l</w:t>
      </w:r>
      <w:r w:rsidR="005B6838">
        <w:rPr>
          <w:rFonts w:ascii="Courier New" w:hAnsi="Courier New"/>
          <w:color w:val="3B3B3B"/>
          <w:spacing w:val="-142"/>
          <w:w w:val="105"/>
          <w:sz w:val="23"/>
        </w:rPr>
        <w:t xml:space="preserve"> </w:t>
      </w:r>
      <w:r w:rsidR="005B6838">
        <w:rPr>
          <w:rFonts w:ascii="Courier New" w:hAnsi="Courier New"/>
          <w:color w:val="3B3B3B"/>
          <w:w w:val="105"/>
          <w:sz w:val="23"/>
        </w:rPr>
        <w:t>H</w:t>
      </w:r>
      <w:r w:rsidR="005B6838">
        <w:rPr>
          <w:rFonts w:ascii="Courier New" w:hAnsi="Courier New"/>
          <w:color w:val="565756"/>
          <w:w w:val="105"/>
          <w:sz w:val="23"/>
        </w:rPr>
        <w:t>i</w:t>
      </w:r>
      <w:r w:rsidR="005B6838">
        <w:rPr>
          <w:rFonts w:ascii="Courier New" w:hAnsi="Courier New"/>
          <w:color w:val="3B3B3B"/>
          <w:w w:val="105"/>
          <w:sz w:val="23"/>
        </w:rPr>
        <w:t>e</w:t>
      </w:r>
      <w:r w:rsidR="005B6838">
        <w:rPr>
          <w:rFonts w:ascii="Courier New" w:hAnsi="Courier New"/>
          <w:color w:val="565756"/>
          <w:w w:val="105"/>
          <w:sz w:val="23"/>
        </w:rPr>
        <w:t>rro</w:t>
      </w:r>
      <w:r w:rsidR="005B6838">
        <w:rPr>
          <w:rFonts w:ascii="Courier New" w:hAnsi="Courier New"/>
          <w:color w:val="3B3B3B"/>
          <w:w w:val="105"/>
          <w:sz w:val="23"/>
        </w:rPr>
        <w:t>.</w:t>
      </w:r>
    </w:p>
    <w:p w14:paraId="39CE5EC1" w14:textId="77777777" w:rsidR="00CF07B0" w:rsidRDefault="00B10733" w:rsidP="0036351E">
      <w:pPr>
        <w:pStyle w:val="Prrafodelista"/>
        <w:numPr>
          <w:ilvl w:val="0"/>
          <w:numId w:val="1"/>
        </w:numPr>
        <w:tabs>
          <w:tab w:val="left" w:pos="3968"/>
        </w:tabs>
        <w:spacing w:before="6" w:line="506" w:lineRule="auto"/>
        <w:ind w:left="2807" w:right="1660" w:firstLine="577"/>
        <w:jc w:val="both"/>
        <w:rPr>
          <w:rFonts w:ascii="Courier New" w:hAnsi="Courier New"/>
          <w:color w:val="565756"/>
          <w:sz w:val="23"/>
        </w:rPr>
      </w:pPr>
      <w:r>
        <w:pict w14:anchorId="6A22DDEA">
          <v:line id="_x0000_s2435" style="position:absolute;left:0;text-align:left;z-index:-18404352;mso-position-horizontal-relative:page" from="250.5pt,90.65pt" to="508.7pt,90.65pt" strokecolor="#272727" strokeweight=".23994mm">
            <v:stroke dashstyle="3 1"/>
            <w10:wrap anchorx="page"/>
          </v:line>
        </w:pict>
      </w:r>
      <w:r w:rsidR="005B6838">
        <w:rPr>
          <w:rFonts w:ascii="Courier New" w:hAnsi="Courier New"/>
          <w:color w:val="565756"/>
          <w:w w:val="105"/>
          <w:sz w:val="23"/>
        </w:rPr>
        <w:t>E</w:t>
      </w:r>
      <w:r w:rsidR="005B6838">
        <w:rPr>
          <w:rFonts w:ascii="Courier New" w:hAnsi="Courier New"/>
          <w:color w:val="3B3B3B"/>
          <w:w w:val="105"/>
          <w:sz w:val="23"/>
        </w:rPr>
        <w:t xml:space="preserve">l </w:t>
      </w:r>
      <w:r w:rsidR="005B6838">
        <w:rPr>
          <w:rFonts w:ascii="Courier New" w:hAnsi="Courier New"/>
          <w:color w:val="565756"/>
          <w:w w:val="105"/>
          <w:sz w:val="23"/>
        </w:rPr>
        <w:t>desa</w:t>
      </w:r>
      <w:r w:rsidR="005B6838">
        <w:rPr>
          <w:rFonts w:ascii="Courier New" w:hAnsi="Courier New"/>
          <w:color w:val="3B3B3B"/>
          <w:w w:val="105"/>
          <w:sz w:val="23"/>
        </w:rPr>
        <w:t>rr</w:t>
      </w:r>
      <w:r w:rsidR="005B6838">
        <w:rPr>
          <w:rFonts w:ascii="Courier New" w:hAnsi="Courier New"/>
          <w:color w:val="565756"/>
          <w:w w:val="105"/>
          <w:sz w:val="23"/>
        </w:rPr>
        <w:t xml:space="preserve">ollo de </w:t>
      </w:r>
      <w:r w:rsidR="005B6838">
        <w:rPr>
          <w:rFonts w:ascii="Courier New" w:hAnsi="Courier New"/>
          <w:color w:val="6B6B6B"/>
          <w:w w:val="105"/>
          <w:sz w:val="23"/>
        </w:rPr>
        <w:t xml:space="preserve">todo </w:t>
      </w:r>
      <w:r w:rsidR="005B6838">
        <w:rPr>
          <w:rFonts w:ascii="Courier New" w:hAnsi="Courier New"/>
          <w:color w:val="565756"/>
          <w:w w:val="105"/>
          <w:sz w:val="23"/>
        </w:rPr>
        <w:t>tipo de acciones</w:t>
      </w:r>
      <w:r w:rsidR="005B6838">
        <w:rPr>
          <w:rFonts w:ascii="Courier New" w:hAnsi="Courier New"/>
          <w:color w:val="565756"/>
          <w:spacing w:val="1"/>
          <w:w w:val="105"/>
          <w:sz w:val="23"/>
        </w:rPr>
        <w:t xml:space="preserve"> </w:t>
      </w:r>
      <w:r w:rsidR="005B6838">
        <w:rPr>
          <w:rFonts w:ascii="Courier New" w:hAnsi="Courier New"/>
          <w:color w:val="565756"/>
          <w:w w:val="105"/>
          <w:sz w:val="23"/>
        </w:rPr>
        <w:t>for</w:t>
      </w:r>
      <w:r w:rsidR="005B6838">
        <w:rPr>
          <w:rFonts w:ascii="Courier New" w:hAnsi="Courier New"/>
          <w:color w:val="3B3B3B"/>
          <w:w w:val="105"/>
          <w:sz w:val="23"/>
        </w:rPr>
        <w:t>m</w:t>
      </w:r>
      <w:r w:rsidR="005B6838">
        <w:rPr>
          <w:rFonts w:ascii="Courier New" w:hAnsi="Courier New"/>
          <w:color w:val="565756"/>
          <w:w w:val="105"/>
          <w:sz w:val="23"/>
        </w:rPr>
        <w:t xml:space="preserve">ativas </w:t>
      </w:r>
      <w:r w:rsidR="005B6838">
        <w:rPr>
          <w:rFonts w:ascii="Times New Roman" w:hAnsi="Times New Roman"/>
          <w:color w:val="3B3B3B"/>
          <w:w w:val="105"/>
        </w:rPr>
        <w:t>y</w:t>
      </w:r>
      <w:r w:rsidR="005B6838">
        <w:rPr>
          <w:rFonts w:ascii="Times New Roman" w:hAnsi="Times New Roman"/>
          <w:color w:val="3B3B3B"/>
          <w:spacing w:val="1"/>
          <w:w w:val="105"/>
        </w:rPr>
        <w:t xml:space="preserve"> </w:t>
      </w:r>
      <w:r w:rsidR="005B6838">
        <w:rPr>
          <w:rFonts w:ascii="Courier New" w:hAnsi="Courier New"/>
          <w:color w:val="565756"/>
          <w:w w:val="105"/>
          <w:sz w:val="23"/>
        </w:rPr>
        <w:t>d</w:t>
      </w:r>
      <w:r w:rsidR="005B6838">
        <w:rPr>
          <w:rFonts w:ascii="Courier New" w:hAnsi="Courier New"/>
          <w:color w:val="282828"/>
          <w:w w:val="105"/>
          <w:sz w:val="23"/>
        </w:rPr>
        <w:t>i</w:t>
      </w:r>
      <w:r w:rsidR="005B6838">
        <w:rPr>
          <w:rFonts w:ascii="Courier New" w:hAnsi="Courier New"/>
          <w:color w:val="565756"/>
          <w:w w:val="105"/>
          <w:sz w:val="23"/>
        </w:rPr>
        <w:t>vu</w:t>
      </w:r>
      <w:r w:rsidR="005B6838">
        <w:rPr>
          <w:rFonts w:ascii="Courier New" w:hAnsi="Courier New"/>
          <w:color w:val="3B3B3B"/>
          <w:w w:val="105"/>
          <w:sz w:val="23"/>
        </w:rPr>
        <w:t>l</w:t>
      </w:r>
      <w:r w:rsidR="005B6838">
        <w:rPr>
          <w:rFonts w:ascii="Courier New" w:hAnsi="Courier New"/>
          <w:color w:val="565756"/>
          <w:w w:val="105"/>
          <w:sz w:val="23"/>
        </w:rPr>
        <w:t>gativa</w:t>
      </w:r>
      <w:r w:rsidR="005B6838">
        <w:rPr>
          <w:rFonts w:ascii="Courier New" w:hAnsi="Courier New"/>
          <w:color w:val="3B3B3B"/>
          <w:w w:val="105"/>
          <w:sz w:val="23"/>
        </w:rPr>
        <w:t xml:space="preserve">s </w:t>
      </w:r>
      <w:r w:rsidR="005B6838">
        <w:rPr>
          <w:rFonts w:ascii="Courier New" w:hAnsi="Courier New"/>
          <w:color w:val="565756"/>
          <w:w w:val="105"/>
          <w:sz w:val="23"/>
        </w:rPr>
        <w:t>relativas a la Cent</w:t>
      </w:r>
      <w:r w:rsidR="005B6838">
        <w:rPr>
          <w:rFonts w:ascii="Courier New" w:hAnsi="Courier New"/>
          <w:color w:val="3B3B3B"/>
          <w:w w:val="105"/>
          <w:sz w:val="23"/>
        </w:rPr>
        <w:t>r</w:t>
      </w:r>
      <w:r w:rsidR="005B6838">
        <w:rPr>
          <w:rFonts w:ascii="Courier New" w:hAnsi="Courier New"/>
          <w:color w:val="565756"/>
          <w:w w:val="105"/>
          <w:sz w:val="23"/>
        </w:rPr>
        <w:t>al</w:t>
      </w:r>
      <w:r w:rsidR="005B6838">
        <w:rPr>
          <w:rFonts w:ascii="Courier New" w:hAnsi="Courier New"/>
          <w:color w:val="565756"/>
          <w:spacing w:val="1"/>
          <w:w w:val="105"/>
          <w:sz w:val="23"/>
        </w:rPr>
        <w:t xml:space="preserve"> </w:t>
      </w:r>
      <w:r w:rsidR="005B6838">
        <w:rPr>
          <w:rFonts w:ascii="Courier New" w:hAnsi="Courier New"/>
          <w:color w:val="565756"/>
          <w:w w:val="105"/>
          <w:sz w:val="23"/>
        </w:rPr>
        <w:t>Hidroeó</w:t>
      </w:r>
      <w:r w:rsidR="005B6838">
        <w:rPr>
          <w:rFonts w:ascii="Courier New" w:hAnsi="Courier New"/>
          <w:color w:val="3B3B3B"/>
          <w:w w:val="105"/>
          <w:sz w:val="23"/>
        </w:rPr>
        <w:t>l</w:t>
      </w:r>
      <w:r w:rsidR="005B6838">
        <w:rPr>
          <w:rFonts w:ascii="Courier New" w:hAnsi="Courier New"/>
          <w:color w:val="565756"/>
          <w:w w:val="105"/>
          <w:sz w:val="23"/>
        </w:rPr>
        <w:t>ica de El Hie</w:t>
      </w:r>
      <w:r w:rsidR="005B6838">
        <w:rPr>
          <w:rFonts w:ascii="Courier New" w:hAnsi="Courier New"/>
          <w:color w:val="3B3B3B"/>
          <w:w w:val="105"/>
          <w:sz w:val="23"/>
        </w:rPr>
        <w:t>rr</w:t>
      </w:r>
      <w:r w:rsidR="005B6838">
        <w:rPr>
          <w:rFonts w:ascii="Courier New" w:hAnsi="Courier New"/>
          <w:color w:val="565756"/>
          <w:w w:val="105"/>
          <w:sz w:val="23"/>
        </w:rPr>
        <w:t xml:space="preserve">o </w:t>
      </w:r>
      <w:r w:rsidR="005B6838">
        <w:rPr>
          <w:rFonts w:ascii="Courier New" w:hAnsi="Courier New"/>
          <w:color w:val="565756"/>
          <w:w w:val="105"/>
        </w:rPr>
        <w:t xml:space="preserve">y </w:t>
      </w:r>
      <w:r w:rsidR="005B6838">
        <w:rPr>
          <w:rFonts w:ascii="Courier New" w:hAnsi="Courier New"/>
          <w:color w:val="565756"/>
          <w:w w:val="105"/>
          <w:sz w:val="23"/>
        </w:rPr>
        <w:t>demás actividades objeto</w:t>
      </w:r>
      <w:r w:rsidR="005B6838">
        <w:rPr>
          <w:rFonts w:ascii="Courier New" w:hAnsi="Courier New"/>
          <w:color w:val="565756"/>
          <w:spacing w:val="-142"/>
          <w:w w:val="105"/>
          <w:sz w:val="23"/>
        </w:rPr>
        <w:t xml:space="preserve"> </w:t>
      </w:r>
      <w:r w:rsidR="005B6838">
        <w:rPr>
          <w:rFonts w:ascii="Courier New" w:hAnsi="Courier New"/>
          <w:color w:val="565756"/>
          <w:w w:val="105"/>
          <w:sz w:val="23"/>
        </w:rPr>
        <w:t>de</w:t>
      </w:r>
      <w:r w:rsidR="005B6838">
        <w:rPr>
          <w:rFonts w:ascii="Courier New" w:hAnsi="Courier New"/>
          <w:color w:val="565756"/>
          <w:spacing w:val="-9"/>
          <w:w w:val="105"/>
          <w:sz w:val="23"/>
        </w:rPr>
        <w:t xml:space="preserve"> </w:t>
      </w:r>
      <w:r w:rsidR="005B6838">
        <w:rPr>
          <w:rFonts w:ascii="Courier New" w:hAnsi="Courier New"/>
          <w:color w:val="565756"/>
          <w:w w:val="105"/>
          <w:sz w:val="23"/>
        </w:rPr>
        <w:t>la</w:t>
      </w:r>
      <w:r w:rsidR="005B6838">
        <w:rPr>
          <w:rFonts w:ascii="Courier New" w:hAnsi="Courier New"/>
          <w:color w:val="565756"/>
          <w:spacing w:val="-2"/>
          <w:w w:val="105"/>
          <w:sz w:val="23"/>
        </w:rPr>
        <w:t xml:space="preserve"> </w:t>
      </w:r>
      <w:r w:rsidR="005B6838">
        <w:rPr>
          <w:rFonts w:ascii="Courier New" w:hAnsi="Courier New"/>
          <w:color w:val="565756"/>
          <w:w w:val="105"/>
          <w:sz w:val="23"/>
        </w:rPr>
        <w:t>Soc</w:t>
      </w:r>
      <w:r w:rsidR="005B6838">
        <w:rPr>
          <w:rFonts w:ascii="Courier New" w:hAnsi="Courier New"/>
          <w:color w:val="3B3B3B"/>
          <w:w w:val="105"/>
          <w:sz w:val="23"/>
        </w:rPr>
        <w:t>i</w:t>
      </w:r>
      <w:r w:rsidR="005B6838">
        <w:rPr>
          <w:rFonts w:ascii="Courier New" w:hAnsi="Courier New"/>
          <w:color w:val="565756"/>
          <w:w w:val="105"/>
          <w:sz w:val="23"/>
        </w:rPr>
        <w:t>edad</w:t>
      </w:r>
      <w:r w:rsidR="005B6838">
        <w:rPr>
          <w:rFonts w:ascii="Courier New" w:hAnsi="Courier New"/>
          <w:color w:val="282828"/>
          <w:w w:val="105"/>
          <w:sz w:val="23"/>
        </w:rPr>
        <w:t>.</w:t>
      </w:r>
    </w:p>
    <w:p w14:paraId="3D15EB5A" w14:textId="0CCE41F6" w:rsidR="00CF07B0" w:rsidRDefault="00B10733" w:rsidP="0036351E">
      <w:pPr>
        <w:pStyle w:val="Prrafodelista"/>
        <w:numPr>
          <w:ilvl w:val="0"/>
          <w:numId w:val="1"/>
        </w:numPr>
        <w:tabs>
          <w:tab w:val="left" w:pos="3818"/>
        </w:tabs>
        <w:spacing w:before="29" w:line="506" w:lineRule="auto"/>
        <w:ind w:left="2807" w:right="1663" w:firstLine="577"/>
        <w:jc w:val="both"/>
        <w:rPr>
          <w:rFonts w:ascii="Courier New" w:hAnsi="Courier New"/>
          <w:color w:val="565756"/>
          <w:sz w:val="23"/>
        </w:rPr>
      </w:pPr>
      <w:r>
        <w:pict w14:anchorId="56A8430E">
          <v:line id="_x0000_s2434" style="position:absolute;left:0;text-align:left;z-index:-18403840;mso-position-horizontal-relative:page" from="264.7pt,92.55pt" to="508pt,92.55pt" strokecolor="#6a6a6a" strokeweight=".23994mm">
            <v:stroke dashstyle="3 1"/>
            <w10:wrap anchorx="page"/>
          </v:line>
        </w:pict>
      </w:r>
      <w:r w:rsidR="005B6838">
        <w:rPr>
          <w:rFonts w:ascii="Courier New" w:hAnsi="Courier New"/>
          <w:color w:val="565756"/>
          <w:w w:val="105"/>
          <w:sz w:val="23"/>
        </w:rPr>
        <w:t xml:space="preserve">La </w:t>
      </w:r>
      <w:r w:rsidR="005B6838">
        <w:rPr>
          <w:rFonts w:ascii="Courier New" w:hAnsi="Courier New"/>
          <w:color w:val="3B3B3B"/>
          <w:w w:val="105"/>
          <w:sz w:val="23"/>
        </w:rPr>
        <w:t>r</w:t>
      </w:r>
      <w:r w:rsidR="005B6838">
        <w:rPr>
          <w:rFonts w:ascii="Courier New" w:hAnsi="Courier New"/>
          <w:color w:val="565756"/>
          <w:w w:val="105"/>
          <w:sz w:val="23"/>
        </w:rPr>
        <w:t>ealiza</w:t>
      </w:r>
      <w:r w:rsidR="00FC0E55">
        <w:rPr>
          <w:rFonts w:ascii="Courier New" w:hAnsi="Courier New"/>
          <w:color w:val="565756"/>
          <w:w w:val="105"/>
          <w:sz w:val="23"/>
        </w:rPr>
        <w:t>c</w:t>
      </w:r>
      <w:r w:rsidR="005B6838">
        <w:rPr>
          <w:rFonts w:ascii="Courier New" w:hAnsi="Courier New"/>
          <w:color w:val="565756"/>
          <w:w w:val="105"/>
          <w:sz w:val="23"/>
        </w:rPr>
        <w:t>i</w:t>
      </w:r>
      <w:r w:rsidR="005B6838">
        <w:rPr>
          <w:rFonts w:ascii="Courier New" w:hAnsi="Courier New"/>
          <w:color w:val="3B3B3B"/>
          <w:w w:val="105"/>
          <w:sz w:val="23"/>
        </w:rPr>
        <w:t>ó</w:t>
      </w:r>
      <w:r w:rsidR="005B6838">
        <w:rPr>
          <w:rFonts w:ascii="Courier New" w:hAnsi="Courier New"/>
          <w:color w:val="565756"/>
          <w:w w:val="105"/>
          <w:sz w:val="23"/>
        </w:rPr>
        <w:t xml:space="preserve">n </w:t>
      </w:r>
      <w:r w:rsidR="005B6838">
        <w:rPr>
          <w:rFonts w:ascii="Courier New" w:hAnsi="Courier New"/>
          <w:color w:val="565756"/>
          <w:w w:val="105"/>
          <w:sz w:val="24"/>
        </w:rPr>
        <w:t xml:space="preserve">y </w:t>
      </w:r>
      <w:r w:rsidR="005B6838">
        <w:rPr>
          <w:rFonts w:ascii="Courier New" w:hAnsi="Courier New"/>
          <w:color w:val="565756"/>
          <w:w w:val="105"/>
          <w:sz w:val="23"/>
        </w:rPr>
        <w:t>el fomento en cualqu</w:t>
      </w:r>
      <w:r w:rsidR="005B6838">
        <w:rPr>
          <w:rFonts w:ascii="Courier New" w:hAnsi="Courier New"/>
          <w:color w:val="282828"/>
          <w:w w:val="105"/>
          <w:sz w:val="23"/>
        </w:rPr>
        <w:t>i</w:t>
      </w:r>
      <w:r w:rsidR="005B6838">
        <w:rPr>
          <w:rFonts w:ascii="Courier New" w:hAnsi="Courier New"/>
          <w:color w:val="565756"/>
          <w:w w:val="105"/>
          <w:sz w:val="23"/>
        </w:rPr>
        <w:t>e</w:t>
      </w:r>
      <w:r w:rsidR="005B6838">
        <w:rPr>
          <w:rFonts w:ascii="Courier New" w:hAnsi="Courier New"/>
          <w:color w:val="3B3B3B"/>
          <w:w w:val="105"/>
          <w:sz w:val="23"/>
        </w:rPr>
        <w:t>r</w:t>
      </w:r>
      <w:r w:rsidR="005B6838">
        <w:rPr>
          <w:rFonts w:ascii="Courier New" w:hAnsi="Courier New"/>
          <w:color w:val="565756"/>
          <w:w w:val="105"/>
          <w:sz w:val="23"/>
        </w:rPr>
        <w:t>a de</w:t>
      </w:r>
      <w:r w:rsidR="005B6838">
        <w:rPr>
          <w:rFonts w:ascii="Courier New" w:hAnsi="Courier New"/>
          <w:color w:val="565756"/>
          <w:spacing w:val="-142"/>
          <w:w w:val="105"/>
          <w:sz w:val="23"/>
        </w:rPr>
        <w:t xml:space="preserve"> </w:t>
      </w:r>
      <w:r w:rsidR="005B6838">
        <w:rPr>
          <w:rFonts w:ascii="Courier New" w:hAnsi="Courier New"/>
          <w:color w:val="565756"/>
          <w:w w:val="105"/>
          <w:sz w:val="23"/>
        </w:rPr>
        <w:t>sus pos</w:t>
      </w:r>
      <w:r w:rsidR="005B6838">
        <w:rPr>
          <w:rFonts w:ascii="Courier New" w:hAnsi="Courier New"/>
          <w:color w:val="282828"/>
          <w:w w:val="105"/>
          <w:sz w:val="23"/>
        </w:rPr>
        <w:t>i</w:t>
      </w:r>
      <w:r w:rsidR="005B6838">
        <w:rPr>
          <w:rFonts w:ascii="Courier New" w:hAnsi="Courier New"/>
          <w:color w:val="565756"/>
          <w:w w:val="105"/>
          <w:sz w:val="23"/>
        </w:rPr>
        <w:t>b</w:t>
      </w:r>
      <w:r w:rsidR="005B6838">
        <w:rPr>
          <w:rFonts w:ascii="Courier New" w:hAnsi="Courier New"/>
          <w:color w:val="3B3B3B"/>
          <w:w w:val="105"/>
          <w:sz w:val="23"/>
        </w:rPr>
        <w:t>ili</w:t>
      </w:r>
      <w:r w:rsidR="005B6838">
        <w:rPr>
          <w:rFonts w:ascii="Courier New" w:hAnsi="Courier New"/>
          <w:color w:val="565756"/>
          <w:w w:val="105"/>
          <w:sz w:val="23"/>
        </w:rPr>
        <w:t xml:space="preserve">dades de las </w:t>
      </w:r>
      <w:r w:rsidR="005B6838">
        <w:rPr>
          <w:rFonts w:ascii="Courier New" w:hAnsi="Courier New"/>
          <w:color w:val="6B6B6B"/>
          <w:w w:val="105"/>
          <w:sz w:val="23"/>
        </w:rPr>
        <w:t xml:space="preserve">labores </w:t>
      </w:r>
      <w:r w:rsidR="005B6838">
        <w:rPr>
          <w:rFonts w:ascii="Courier New" w:hAnsi="Courier New"/>
          <w:color w:val="565756"/>
          <w:w w:val="105"/>
          <w:sz w:val="23"/>
        </w:rPr>
        <w:t>de investigac</w:t>
      </w:r>
      <w:r w:rsidR="005B6838">
        <w:rPr>
          <w:rFonts w:ascii="Courier New" w:hAnsi="Courier New"/>
          <w:color w:val="181818"/>
          <w:w w:val="105"/>
          <w:sz w:val="23"/>
        </w:rPr>
        <w:t>i</w:t>
      </w:r>
      <w:r w:rsidR="005B6838">
        <w:rPr>
          <w:rFonts w:ascii="Courier New" w:hAnsi="Courier New"/>
          <w:color w:val="565756"/>
          <w:w w:val="105"/>
          <w:sz w:val="23"/>
        </w:rPr>
        <w:t xml:space="preserve">ón </w:t>
      </w:r>
      <w:r w:rsidR="005B6838">
        <w:rPr>
          <w:rFonts w:ascii="Courier New" w:hAnsi="Courier New"/>
          <w:color w:val="565756"/>
          <w:w w:val="105"/>
          <w:sz w:val="24"/>
        </w:rPr>
        <w:t>y</w:t>
      </w:r>
      <w:r w:rsidR="005B6838">
        <w:rPr>
          <w:rFonts w:ascii="Courier New" w:hAnsi="Courier New"/>
          <w:color w:val="565756"/>
          <w:spacing w:val="-149"/>
          <w:w w:val="105"/>
          <w:sz w:val="24"/>
        </w:rPr>
        <w:t xml:space="preserve"> </w:t>
      </w:r>
      <w:r w:rsidR="005B6838">
        <w:rPr>
          <w:rFonts w:ascii="Courier New" w:hAnsi="Courier New"/>
          <w:color w:val="565756"/>
          <w:w w:val="105"/>
          <w:sz w:val="23"/>
        </w:rPr>
        <w:t>desarro</w:t>
      </w:r>
      <w:r w:rsidR="005B6838">
        <w:rPr>
          <w:rFonts w:ascii="Courier New" w:hAnsi="Courier New"/>
          <w:color w:val="282828"/>
          <w:w w:val="105"/>
          <w:sz w:val="23"/>
        </w:rPr>
        <w:t>l</w:t>
      </w:r>
      <w:r w:rsidR="005B6838">
        <w:rPr>
          <w:rFonts w:ascii="Courier New" w:hAnsi="Courier New"/>
          <w:color w:val="565756"/>
          <w:w w:val="105"/>
          <w:sz w:val="23"/>
        </w:rPr>
        <w:t xml:space="preserve">lo de materias </w:t>
      </w:r>
      <w:r w:rsidR="005B6838">
        <w:rPr>
          <w:rFonts w:ascii="Courier New" w:hAnsi="Courier New"/>
          <w:color w:val="6B6B6B"/>
          <w:w w:val="105"/>
          <w:sz w:val="23"/>
        </w:rPr>
        <w:t xml:space="preserve">relativas a la </w:t>
      </w:r>
      <w:r w:rsidR="005B6838">
        <w:rPr>
          <w:rFonts w:ascii="Courier New" w:hAnsi="Courier New"/>
          <w:color w:val="565756"/>
          <w:w w:val="105"/>
          <w:sz w:val="23"/>
        </w:rPr>
        <w:t>producc</w:t>
      </w:r>
      <w:r w:rsidR="005B6838">
        <w:rPr>
          <w:rFonts w:ascii="Courier New" w:hAnsi="Courier New"/>
          <w:color w:val="3B3B3B"/>
          <w:w w:val="105"/>
          <w:sz w:val="23"/>
        </w:rPr>
        <w:t>i</w:t>
      </w:r>
      <w:r w:rsidR="005B6838">
        <w:rPr>
          <w:rFonts w:ascii="Courier New" w:hAnsi="Courier New"/>
          <w:color w:val="565756"/>
          <w:w w:val="105"/>
          <w:sz w:val="23"/>
        </w:rPr>
        <w:t>ón de</w:t>
      </w:r>
      <w:r w:rsidR="005B6838">
        <w:rPr>
          <w:rFonts w:ascii="Courier New" w:hAnsi="Courier New"/>
          <w:color w:val="565756"/>
          <w:spacing w:val="-142"/>
          <w:w w:val="105"/>
          <w:sz w:val="23"/>
        </w:rPr>
        <w:t xml:space="preserve"> </w:t>
      </w:r>
      <w:r w:rsidR="005B6838">
        <w:rPr>
          <w:rFonts w:ascii="Courier New" w:hAnsi="Courier New"/>
          <w:color w:val="565756"/>
          <w:w w:val="105"/>
          <w:sz w:val="23"/>
        </w:rPr>
        <w:t>energías</w:t>
      </w:r>
      <w:r w:rsidR="005B6838">
        <w:rPr>
          <w:rFonts w:ascii="Courier New" w:hAnsi="Courier New"/>
          <w:color w:val="565756"/>
          <w:spacing w:val="11"/>
          <w:w w:val="105"/>
          <w:sz w:val="23"/>
        </w:rPr>
        <w:t xml:space="preserve"> </w:t>
      </w:r>
      <w:r w:rsidR="005B6838">
        <w:rPr>
          <w:rFonts w:ascii="Courier New" w:hAnsi="Courier New"/>
          <w:color w:val="6B6B6B"/>
          <w:w w:val="105"/>
          <w:sz w:val="23"/>
        </w:rPr>
        <w:t>limpias</w:t>
      </w:r>
      <w:r w:rsidR="005B6838">
        <w:rPr>
          <w:rFonts w:ascii="Courier New" w:hAnsi="Courier New"/>
          <w:color w:val="181818"/>
          <w:w w:val="105"/>
          <w:sz w:val="23"/>
        </w:rPr>
        <w:t>.</w:t>
      </w:r>
    </w:p>
    <w:p w14:paraId="0CF2C25A" w14:textId="77777777" w:rsidR="00CF07B0" w:rsidRDefault="005B6838">
      <w:pPr>
        <w:spacing w:before="11" w:line="518" w:lineRule="auto"/>
        <w:ind w:left="2802" w:right="1652" w:firstLine="567"/>
        <w:jc w:val="both"/>
        <w:rPr>
          <w:rFonts w:ascii="Courier New" w:hAnsi="Courier New"/>
          <w:sz w:val="23"/>
        </w:rPr>
      </w:pPr>
      <w:r>
        <w:rPr>
          <w:rFonts w:ascii="Courier New" w:hAnsi="Courier New"/>
          <w:color w:val="6B6B6B"/>
          <w:w w:val="105"/>
          <w:sz w:val="23"/>
        </w:rPr>
        <w:t xml:space="preserve">La Sociedad </w:t>
      </w:r>
      <w:r>
        <w:rPr>
          <w:rFonts w:ascii="Courier New" w:hAnsi="Courier New"/>
          <w:color w:val="565756"/>
          <w:w w:val="105"/>
          <w:sz w:val="23"/>
        </w:rPr>
        <w:t>podrá desa</w:t>
      </w:r>
      <w:r>
        <w:rPr>
          <w:rFonts w:ascii="Courier New" w:hAnsi="Courier New"/>
          <w:color w:val="3B3B3B"/>
          <w:w w:val="105"/>
          <w:sz w:val="23"/>
        </w:rPr>
        <w:t>r</w:t>
      </w:r>
      <w:r>
        <w:rPr>
          <w:rFonts w:ascii="Courier New" w:hAnsi="Courier New"/>
          <w:color w:val="6B6B6B"/>
          <w:w w:val="105"/>
          <w:sz w:val="23"/>
        </w:rPr>
        <w:t xml:space="preserve">rollar </w:t>
      </w:r>
      <w:r>
        <w:rPr>
          <w:rFonts w:ascii="Courier New" w:hAnsi="Courier New"/>
          <w:color w:val="565756"/>
          <w:w w:val="105"/>
          <w:sz w:val="23"/>
        </w:rPr>
        <w:t>las actividades</w:t>
      </w:r>
      <w:r>
        <w:rPr>
          <w:rFonts w:ascii="Courier New" w:hAnsi="Courier New"/>
          <w:color w:val="565756"/>
          <w:spacing w:val="1"/>
          <w:w w:val="105"/>
          <w:sz w:val="23"/>
        </w:rPr>
        <w:t xml:space="preserve"> </w:t>
      </w:r>
      <w:r>
        <w:rPr>
          <w:rFonts w:ascii="Courier New" w:hAnsi="Courier New"/>
          <w:color w:val="565756"/>
          <w:w w:val="105"/>
          <w:sz w:val="23"/>
        </w:rPr>
        <w:t>que comprenden su objeto soc</w:t>
      </w:r>
      <w:r>
        <w:rPr>
          <w:rFonts w:ascii="Courier New" w:hAnsi="Courier New"/>
          <w:color w:val="181818"/>
          <w:w w:val="105"/>
          <w:sz w:val="23"/>
        </w:rPr>
        <w:t>i</w:t>
      </w:r>
      <w:r>
        <w:rPr>
          <w:rFonts w:ascii="Courier New" w:hAnsi="Courier New"/>
          <w:color w:val="6B6B6B"/>
          <w:w w:val="105"/>
          <w:sz w:val="23"/>
        </w:rPr>
        <w:t>al</w:t>
      </w:r>
      <w:r>
        <w:rPr>
          <w:rFonts w:ascii="Courier New" w:hAnsi="Courier New"/>
          <w:color w:val="3B3B3B"/>
          <w:w w:val="105"/>
          <w:sz w:val="23"/>
        </w:rPr>
        <w:t xml:space="preserve">, </w:t>
      </w:r>
      <w:r>
        <w:rPr>
          <w:rFonts w:ascii="Courier New" w:hAnsi="Courier New"/>
          <w:color w:val="565756"/>
          <w:w w:val="105"/>
          <w:sz w:val="23"/>
        </w:rPr>
        <w:t>bien di</w:t>
      </w:r>
      <w:r>
        <w:rPr>
          <w:rFonts w:ascii="Courier New" w:hAnsi="Courier New"/>
          <w:color w:val="3B3B3B"/>
          <w:w w:val="105"/>
          <w:sz w:val="23"/>
        </w:rPr>
        <w:t>r</w:t>
      </w:r>
      <w:r>
        <w:rPr>
          <w:rFonts w:ascii="Courier New" w:hAnsi="Courier New"/>
          <w:color w:val="565756"/>
          <w:w w:val="105"/>
          <w:sz w:val="23"/>
        </w:rPr>
        <w:t>ectamente</w:t>
      </w:r>
      <w:r>
        <w:rPr>
          <w:rFonts w:ascii="Courier New" w:hAnsi="Courier New"/>
          <w:color w:val="3B3B3B"/>
          <w:w w:val="105"/>
          <w:sz w:val="23"/>
        </w:rPr>
        <w:t>,</w:t>
      </w:r>
      <w:r>
        <w:rPr>
          <w:rFonts w:ascii="Courier New" w:hAnsi="Courier New"/>
          <w:color w:val="3B3B3B"/>
          <w:spacing w:val="-142"/>
          <w:w w:val="105"/>
          <w:sz w:val="23"/>
        </w:rPr>
        <w:t xml:space="preserve"> </w:t>
      </w:r>
      <w:r>
        <w:rPr>
          <w:rFonts w:ascii="Courier New" w:hAnsi="Courier New"/>
          <w:color w:val="565756"/>
          <w:w w:val="105"/>
          <w:sz w:val="23"/>
        </w:rPr>
        <w:t>bien</w:t>
      </w:r>
      <w:r>
        <w:rPr>
          <w:rFonts w:ascii="Courier New" w:hAnsi="Courier New"/>
          <w:color w:val="565756"/>
          <w:spacing w:val="79"/>
          <w:w w:val="105"/>
          <w:sz w:val="23"/>
        </w:rPr>
        <w:t xml:space="preserve"> </w:t>
      </w:r>
      <w:r>
        <w:rPr>
          <w:rFonts w:ascii="Courier New" w:hAnsi="Courier New"/>
          <w:color w:val="6B6B6B"/>
          <w:w w:val="105"/>
          <w:sz w:val="23"/>
        </w:rPr>
        <w:t>i</w:t>
      </w:r>
      <w:r>
        <w:rPr>
          <w:rFonts w:ascii="Courier New" w:hAnsi="Courier New"/>
          <w:color w:val="3B3B3B"/>
          <w:w w:val="105"/>
          <w:sz w:val="23"/>
        </w:rPr>
        <w:t>n</w:t>
      </w:r>
      <w:r>
        <w:rPr>
          <w:rFonts w:ascii="Courier New" w:hAnsi="Courier New"/>
          <w:color w:val="565756"/>
          <w:w w:val="105"/>
          <w:sz w:val="23"/>
        </w:rPr>
        <w:t>directamen</w:t>
      </w:r>
      <w:r>
        <w:rPr>
          <w:rFonts w:ascii="Courier New" w:hAnsi="Courier New"/>
          <w:color w:val="3B3B3B"/>
          <w:w w:val="105"/>
          <w:sz w:val="23"/>
        </w:rPr>
        <w:t>t</w:t>
      </w:r>
      <w:r>
        <w:rPr>
          <w:rFonts w:ascii="Courier New" w:hAnsi="Courier New"/>
          <w:color w:val="565756"/>
          <w:w w:val="105"/>
          <w:sz w:val="23"/>
        </w:rPr>
        <w:t>e</w:t>
      </w:r>
      <w:r>
        <w:rPr>
          <w:rFonts w:ascii="Courier New" w:hAnsi="Courier New"/>
          <w:color w:val="565756"/>
          <w:spacing w:val="71"/>
          <w:w w:val="105"/>
          <w:sz w:val="23"/>
        </w:rPr>
        <w:t xml:space="preserve"> </w:t>
      </w:r>
      <w:r>
        <w:rPr>
          <w:rFonts w:ascii="Courier New" w:hAnsi="Courier New"/>
          <w:color w:val="565756"/>
          <w:w w:val="105"/>
          <w:sz w:val="23"/>
        </w:rPr>
        <w:t>media</w:t>
      </w:r>
      <w:r>
        <w:rPr>
          <w:rFonts w:ascii="Courier New" w:hAnsi="Courier New"/>
          <w:color w:val="3B3B3B"/>
          <w:w w:val="105"/>
          <w:sz w:val="23"/>
        </w:rPr>
        <w:t>nt</w:t>
      </w:r>
      <w:r>
        <w:rPr>
          <w:rFonts w:ascii="Courier New" w:hAnsi="Courier New"/>
          <w:color w:val="6B6B6B"/>
          <w:w w:val="105"/>
          <w:sz w:val="23"/>
        </w:rPr>
        <w:t>e</w:t>
      </w:r>
      <w:r>
        <w:rPr>
          <w:rFonts w:ascii="Courier New" w:hAnsi="Courier New"/>
          <w:color w:val="6B6B6B"/>
          <w:spacing w:val="88"/>
          <w:w w:val="105"/>
          <w:sz w:val="23"/>
        </w:rPr>
        <w:t xml:space="preserve"> </w:t>
      </w:r>
      <w:r>
        <w:rPr>
          <w:rFonts w:ascii="Courier New" w:hAnsi="Courier New"/>
          <w:color w:val="6B6B6B"/>
          <w:w w:val="105"/>
          <w:sz w:val="23"/>
        </w:rPr>
        <w:t>la</w:t>
      </w:r>
      <w:r>
        <w:rPr>
          <w:rFonts w:ascii="Courier New" w:hAnsi="Courier New"/>
          <w:color w:val="6B6B6B"/>
          <w:spacing w:val="94"/>
          <w:w w:val="105"/>
          <w:sz w:val="23"/>
        </w:rPr>
        <w:t xml:space="preserve"> </w:t>
      </w:r>
      <w:r>
        <w:rPr>
          <w:rFonts w:ascii="Courier New" w:hAnsi="Courier New"/>
          <w:color w:val="565756"/>
          <w:w w:val="105"/>
          <w:sz w:val="23"/>
        </w:rPr>
        <w:t>participación</w:t>
      </w:r>
      <w:r>
        <w:rPr>
          <w:rFonts w:ascii="Courier New" w:hAnsi="Courier New"/>
          <w:color w:val="565756"/>
          <w:spacing w:val="113"/>
          <w:w w:val="105"/>
          <w:sz w:val="23"/>
        </w:rPr>
        <w:t xml:space="preserve"> </w:t>
      </w:r>
      <w:r>
        <w:rPr>
          <w:rFonts w:ascii="Courier New" w:hAnsi="Courier New"/>
          <w:color w:val="6B6B6B"/>
          <w:w w:val="105"/>
          <w:sz w:val="23"/>
        </w:rPr>
        <w:t>en</w:t>
      </w:r>
    </w:p>
    <w:p w14:paraId="5816A453" w14:textId="77777777" w:rsidR="00CF07B0" w:rsidRDefault="005B6838">
      <w:pPr>
        <w:spacing w:line="260" w:lineRule="exact"/>
        <w:ind w:left="2798"/>
        <w:rPr>
          <w:rFonts w:ascii="Courier New"/>
          <w:sz w:val="23"/>
        </w:rPr>
      </w:pPr>
      <w:r>
        <w:rPr>
          <w:rFonts w:ascii="Courier New"/>
          <w:color w:val="565756"/>
          <w:w w:val="105"/>
          <w:sz w:val="23"/>
        </w:rPr>
        <w:t>otras</w:t>
      </w:r>
      <w:r>
        <w:rPr>
          <w:rFonts w:ascii="Courier New"/>
          <w:color w:val="565756"/>
          <w:spacing w:val="5"/>
          <w:w w:val="105"/>
          <w:sz w:val="23"/>
        </w:rPr>
        <w:t xml:space="preserve"> </w:t>
      </w:r>
      <w:r>
        <w:rPr>
          <w:rFonts w:ascii="Courier New"/>
          <w:color w:val="565756"/>
          <w:w w:val="105"/>
          <w:sz w:val="23"/>
        </w:rPr>
        <w:t>soc</w:t>
      </w:r>
      <w:r>
        <w:rPr>
          <w:rFonts w:ascii="Courier New"/>
          <w:color w:val="3B3B3B"/>
          <w:w w:val="105"/>
          <w:sz w:val="23"/>
        </w:rPr>
        <w:t>i</w:t>
      </w:r>
      <w:r>
        <w:rPr>
          <w:rFonts w:ascii="Courier New"/>
          <w:color w:val="6B6B6B"/>
          <w:w w:val="105"/>
          <w:sz w:val="23"/>
        </w:rPr>
        <w:t>edades</w:t>
      </w:r>
      <w:r>
        <w:rPr>
          <w:rFonts w:ascii="Courier New"/>
          <w:color w:val="6B6B6B"/>
          <w:spacing w:val="-5"/>
          <w:w w:val="105"/>
          <w:sz w:val="23"/>
        </w:rPr>
        <w:t xml:space="preserve"> </w:t>
      </w:r>
      <w:r>
        <w:rPr>
          <w:rFonts w:ascii="Courier New"/>
          <w:color w:val="565756"/>
          <w:w w:val="105"/>
          <w:sz w:val="23"/>
        </w:rPr>
        <w:t>me</w:t>
      </w:r>
      <w:r>
        <w:rPr>
          <w:rFonts w:ascii="Courier New"/>
          <w:color w:val="3B3B3B"/>
          <w:w w:val="105"/>
          <w:sz w:val="23"/>
        </w:rPr>
        <w:t>r</w:t>
      </w:r>
      <w:r>
        <w:rPr>
          <w:rFonts w:ascii="Courier New"/>
          <w:color w:val="565756"/>
          <w:w w:val="105"/>
          <w:sz w:val="23"/>
        </w:rPr>
        <w:t>cantiles</w:t>
      </w:r>
      <w:r>
        <w:rPr>
          <w:rFonts w:ascii="Courier New"/>
          <w:color w:val="3B3B3B"/>
          <w:w w:val="105"/>
          <w:sz w:val="23"/>
        </w:rPr>
        <w:t>,</w:t>
      </w:r>
      <w:r>
        <w:rPr>
          <w:rFonts w:ascii="Courier New"/>
          <w:color w:val="3B3B3B"/>
          <w:spacing w:val="-18"/>
          <w:w w:val="105"/>
          <w:sz w:val="23"/>
        </w:rPr>
        <w:t xml:space="preserve"> </w:t>
      </w:r>
      <w:r>
        <w:rPr>
          <w:rFonts w:ascii="Courier New"/>
          <w:color w:val="6B6B6B"/>
          <w:w w:val="105"/>
          <w:sz w:val="23"/>
        </w:rPr>
        <w:t>de</w:t>
      </w:r>
      <w:r>
        <w:rPr>
          <w:rFonts w:ascii="Courier New"/>
          <w:color w:val="6B6B6B"/>
          <w:spacing w:val="-12"/>
          <w:w w:val="105"/>
          <w:sz w:val="23"/>
        </w:rPr>
        <w:t xml:space="preserve"> </w:t>
      </w:r>
      <w:r>
        <w:rPr>
          <w:rFonts w:ascii="Courier New"/>
          <w:color w:val="6B6B6B"/>
          <w:w w:val="105"/>
          <w:sz w:val="23"/>
        </w:rPr>
        <w:t>conformidad</w:t>
      </w:r>
      <w:r>
        <w:rPr>
          <w:rFonts w:ascii="Courier New"/>
          <w:color w:val="6B6B6B"/>
          <w:spacing w:val="38"/>
          <w:w w:val="105"/>
          <w:sz w:val="23"/>
        </w:rPr>
        <w:t xml:space="preserve"> </w:t>
      </w:r>
      <w:r>
        <w:rPr>
          <w:rFonts w:ascii="Courier New"/>
          <w:color w:val="565756"/>
          <w:w w:val="105"/>
          <w:sz w:val="23"/>
        </w:rPr>
        <w:t>con</w:t>
      </w:r>
      <w:r>
        <w:rPr>
          <w:rFonts w:ascii="Courier New"/>
          <w:color w:val="565756"/>
          <w:spacing w:val="-1"/>
          <w:w w:val="105"/>
          <w:sz w:val="23"/>
        </w:rPr>
        <w:t xml:space="preserve"> </w:t>
      </w:r>
      <w:r>
        <w:rPr>
          <w:rFonts w:ascii="Courier New"/>
          <w:color w:val="565756"/>
          <w:w w:val="105"/>
          <w:sz w:val="23"/>
        </w:rPr>
        <w:t>la</w:t>
      </w:r>
    </w:p>
    <w:p w14:paraId="77AAF5BE" w14:textId="77777777" w:rsidR="00CF07B0" w:rsidRDefault="005B6838">
      <w:pPr>
        <w:tabs>
          <w:tab w:val="left" w:pos="2795"/>
        </w:tabs>
        <w:spacing w:before="78"/>
        <w:ind w:left="656"/>
        <w:rPr>
          <w:rFonts w:ascii="Courier New" w:hAnsi="Courier New"/>
          <w:sz w:val="23"/>
        </w:rPr>
      </w:pPr>
      <w:r>
        <w:rPr>
          <w:color w:val="AFAFAE"/>
          <w:w w:val="95"/>
          <w:position w:val="8"/>
          <w:sz w:val="36"/>
        </w:rPr>
        <w:t>-·</w:t>
      </w:r>
      <w:r>
        <w:rPr>
          <w:color w:val="AFAFAE"/>
          <w:w w:val="95"/>
          <w:position w:val="8"/>
          <w:sz w:val="36"/>
        </w:rPr>
        <w:tab/>
      </w:r>
      <w:r>
        <w:rPr>
          <w:rFonts w:ascii="Courier New" w:hAnsi="Courier New"/>
          <w:color w:val="6B6B6B"/>
          <w:sz w:val="23"/>
        </w:rPr>
        <w:t>normativa</w:t>
      </w:r>
      <w:r>
        <w:rPr>
          <w:rFonts w:ascii="Courier New" w:hAnsi="Courier New"/>
          <w:color w:val="6B6B6B"/>
          <w:spacing w:val="136"/>
          <w:sz w:val="23"/>
        </w:rPr>
        <w:t xml:space="preserve"> </w:t>
      </w:r>
      <w:r>
        <w:rPr>
          <w:rFonts w:ascii="Courier New" w:hAnsi="Courier New"/>
          <w:color w:val="6B6B6B"/>
          <w:sz w:val="23"/>
        </w:rPr>
        <w:t>del</w:t>
      </w:r>
      <w:r>
        <w:rPr>
          <w:rFonts w:ascii="Courier New" w:hAnsi="Courier New"/>
          <w:color w:val="6B6B6B"/>
          <w:spacing w:val="93"/>
          <w:sz w:val="23"/>
        </w:rPr>
        <w:t xml:space="preserve"> </w:t>
      </w:r>
      <w:r>
        <w:rPr>
          <w:rFonts w:ascii="Courier New" w:hAnsi="Courier New"/>
          <w:color w:val="565756"/>
          <w:sz w:val="23"/>
        </w:rPr>
        <w:t>sector</w:t>
      </w:r>
      <w:r>
        <w:rPr>
          <w:rFonts w:ascii="Courier New" w:hAnsi="Courier New"/>
          <w:color w:val="565756"/>
          <w:spacing w:val="113"/>
          <w:sz w:val="23"/>
        </w:rPr>
        <w:t xml:space="preserve"> </w:t>
      </w:r>
      <w:r>
        <w:rPr>
          <w:rFonts w:ascii="Courier New" w:hAnsi="Courier New"/>
          <w:color w:val="565756"/>
          <w:sz w:val="23"/>
        </w:rPr>
        <w:t>energétic</w:t>
      </w:r>
      <w:r>
        <w:rPr>
          <w:rFonts w:ascii="Courier New" w:hAnsi="Courier New"/>
          <w:color w:val="7C7E7B"/>
          <w:sz w:val="23"/>
        </w:rPr>
        <w:t>o.</w:t>
      </w:r>
      <w:r>
        <w:rPr>
          <w:rFonts w:ascii="Courier New" w:hAnsi="Courier New"/>
          <w:color w:val="565756"/>
          <w:sz w:val="23"/>
        </w:rPr>
        <w:t>"</w:t>
      </w:r>
      <w:r>
        <w:rPr>
          <w:rFonts w:ascii="Courier New" w:hAnsi="Courier New"/>
          <w:color w:val="7C7E7B"/>
          <w:sz w:val="23"/>
        </w:rPr>
        <w:t>---</w:t>
      </w:r>
      <w:r>
        <w:rPr>
          <w:rFonts w:ascii="Courier New" w:hAnsi="Courier New"/>
          <w:color w:val="565756"/>
          <w:sz w:val="23"/>
        </w:rPr>
        <w:t>------</w:t>
      </w:r>
      <w:r>
        <w:rPr>
          <w:rFonts w:ascii="Courier New" w:hAnsi="Courier New"/>
          <w:color w:val="3B3B3B"/>
          <w:sz w:val="23"/>
        </w:rPr>
        <w:t>---</w:t>
      </w:r>
      <w:r>
        <w:rPr>
          <w:rFonts w:ascii="Courier New" w:hAnsi="Courier New"/>
          <w:color w:val="565756"/>
          <w:sz w:val="23"/>
        </w:rPr>
        <w:t>---</w:t>
      </w:r>
      <w:r>
        <w:rPr>
          <w:rFonts w:ascii="Courier New" w:hAnsi="Courier New"/>
          <w:color w:val="3B3B3B"/>
          <w:sz w:val="23"/>
        </w:rPr>
        <w:t>--</w:t>
      </w:r>
    </w:p>
    <w:p w14:paraId="74A261F2" w14:textId="77777777" w:rsidR="00CF07B0" w:rsidRDefault="00CF07B0">
      <w:pPr>
        <w:rPr>
          <w:rFonts w:ascii="Courier New" w:hAnsi="Courier New"/>
          <w:sz w:val="23"/>
        </w:rPr>
        <w:sectPr w:rsidR="00CF07B0">
          <w:type w:val="continuous"/>
          <w:pgSz w:w="11910" w:h="16850"/>
          <w:pgMar w:top="160" w:right="0" w:bottom="1940" w:left="0" w:header="0" w:footer="1744" w:gutter="0"/>
          <w:cols w:space="720"/>
        </w:sectPr>
      </w:pPr>
    </w:p>
    <w:p w14:paraId="1FCE31C9" w14:textId="77777777" w:rsidR="00CF07B0" w:rsidRDefault="00CF07B0">
      <w:pPr>
        <w:pStyle w:val="Textoindependiente"/>
        <w:spacing w:before="2"/>
        <w:rPr>
          <w:rFonts w:ascii="Courier New"/>
          <w:i w:val="0"/>
          <w:sz w:val="25"/>
        </w:rPr>
      </w:pPr>
    </w:p>
    <w:p w14:paraId="4458B6CC" w14:textId="1256FEBF" w:rsidR="00CF07B0" w:rsidRDefault="00FC0E55">
      <w:pPr>
        <w:pStyle w:val="Textoindependiente"/>
        <w:spacing w:line="230" w:lineRule="exact"/>
        <w:ind w:left="2280"/>
        <w:rPr>
          <w:rFonts w:ascii="Courier New"/>
          <w:i w:val="0"/>
          <w:sz w:val="20"/>
        </w:rPr>
      </w:pPr>
      <w:r w:rsidRPr="00FC0E55">
        <w:rPr>
          <w:rFonts w:ascii="Courier New" w:eastAsia="Times New Roman" w:hAnsi="Courier New" w:cs="Times New Roman"/>
          <w:i w:val="0"/>
          <w:iCs w:val="0"/>
          <w:w w:val="105"/>
          <w:sz w:val="23"/>
          <w:szCs w:val="22"/>
        </w:rPr>
        <w:t>Manifiesta que el CNAE correspondiente a la</w:t>
      </w:r>
      <w:r>
        <w:rPr>
          <w:rFonts w:ascii="Courier New"/>
          <w:i w:val="0"/>
          <w:noProof/>
          <w:position w:val="-4"/>
          <w:sz w:val="20"/>
        </w:rPr>
        <w:t xml:space="preserve"> </w:t>
      </w:r>
    </w:p>
    <w:p w14:paraId="1A699497" w14:textId="77777777" w:rsidR="00CF07B0" w:rsidRDefault="00CF07B0">
      <w:pPr>
        <w:pStyle w:val="Textoindependiente"/>
        <w:spacing w:before="9"/>
        <w:rPr>
          <w:rFonts w:ascii="Courier New"/>
          <w:i w:val="0"/>
          <w:sz w:val="18"/>
        </w:rPr>
      </w:pPr>
    </w:p>
    <w:p w14:paraId="5F762E95" w14:textId="77777777" w:rsidR="00CF07B0" w:rsidRDefault="005B6838">
      <w:pPr>
        <w:spacing w:before="101" w:line="511" w:lineRule="auto"/>
        <w:ind w:left="2263" w:right="2831" w:hanging="569"/>
        <w:jc w:val="both"/>
        <w:rPr>
          <w:rFonts w:ascii="Courier New" w:hAnsi="Courier New"/>
          <w:b/>
        </w:rPr>
      </w:pPr>
      <w:r>
        <w:rPr>
          <w:rFonts w:ascii="Courier New" w:hAnsi="Courier New"/>
          <w:sz w:val="23"/>
        </w:rPr>
        <w:t>actividad principal del objeto social es el 3519. -</w:t>
      </w:r>
      <w:r>
        <w:rPr>
          <w:rFonts w:ascii="Courier New" w:hAnsi="Courier New"/>
          <w:spacing w:val="1"/>
          <w:sz w:val="23"/>
        </w:rPr>
        <w:t xml:space="preserve"> </w:t>
      </w:r>
      <w:r>
        <w:rPr>
          <w:rFonts w:ascii="Courier New" w:hAnsi="Courier New"/>
          <w:w w:val="105"/>
          <w:sz w:val="23"/>
        </w:rPr>
        <w:t>Actúa</w:t>
      </w:r>
      <w:r>
        <w:rPr>
          <w:rFonts w:ascii="Courier New" w:hAnsi="Courier New"/>
          <w:spacing w:val="17"/>
          <w:w w:val="105"/>
          <w:sz w:val="23"/>
        </w:rPr>
        <w:t xml:space="preserve"> </w:t>
      </w:r>
      <w:r>
        <w:rPr>
          <w:rFonts w:ascii="Courier New" w:hAnsi="Courier New"/>
          <w:w w:val="105"/>
          <w:sz w:val="23"/>
        </w:rPr>
        <w:t>en su</w:t>
      </w:r>
      <w:r>
        <w:rPr>
          <w:rFonts w:ascii="Courier New" w:hAnsi="Courier New"/>
          <w:spacing w:val="3"/>
          <w:w w:val="105"/>
          <w:sz w:val="23"/>
        </w:rPr>
        <w:t xml:space="preserve"> </w:t>
      </w:r>
      <w:r>
        <w:rPr>
          <w:rFonts w:ascii="Courier New" w:hAnsi="Courier New"/>
          <w:w w:val="105"/>
          <w:sz w:val="23"/>
        </w:rPr>
        <w:t>condición</w:t>
      </w:r>
      <w:r>
        <w:rPr>
          <w:rFonts w:ascii="Courier New" w:hAnsi="Courier New"/>
          <w:spacing w:val="27"/>
          <w:w w:val="105"/>
          <w:sz w:val="23"/>
        </w:rPr>
        <w:t xml:space="preserve"> </w:t>
      </w:r>
      <w:r>
        <w:rPr>
          <w:rFonts w:ascii="Courier New" w:hAnsi="Courier New"/>
          <w:w w:val="105"/>
          <w:sz w:val="23"/>
        </w:rPr>
        <w:t>de</w:t>
      </w:r>
      <w:r>
        <w:rPr>
          <w:rFonts w:ascii="Courier New" w:hAnsi="Courier New"/>
          <w:spacing w:val="5"/>
          <w:w w:val="105"/>
          <w:sz w:val="23"/>
        </w:rPr>
        <w:t xml:space="preserve"> </w:t>
      </w:r>
      <w:r>
        <w:rPr>
          <w:rFonts w:ascii="Courier New" w:hAnsi="Courier New"/>
          <w:b/>
          <w:w w:val="105"/>
        </w:rPr>
        <w:t>PRESIDENTA</w:t>
      </w:r>
      <w:r>
        <w:rPr>
          <w:rFonts w:ascii="Courier New" w:hAnsi="Courier New"/>
          <w:b/>
          <w:spacing w:val="29"/>
          <w:w w:val="105"/>
        </w:rPr>
        <w:t xml:space="preserve"> </w:t>
      </w:r>
      <w:r>
        <w:rPr>
          <w:rFonts w:ascii="Courier New" w:hAnsi="Courier New"/>
          <w:b/>
          <w:w w:val="105"/>
        </w:rPr>
        <w:t>DEL</w:t>
      </w:r>
      <w:r>
        <w:rPr>
          <w:rFonts w:ascii="Courier New" w:hAnsi="Courier New"/>
          <w:b/>
          <w:spacing w:val="21"/>
          <w:w w:val="105"/>
        </w:rPr>
        <w:t xml:space="preserve"> </w:t>
      </w:r>
      <w:r>
        <w:rPr>
          <w:rFonts w:ascii="Courier New" w:hAnsi="Courier New"/>
          <w:b/>
          <w:w w:val="105"/>
        </w:rPr>
        <w:t>CONSEJO</w:t>
      </w:r>
    </w:p>
    <w:p w14:paraId="53E60024" w14:textId="43DC2004" w:rsidR="00CF07B0" w:rsidRDefault="005B6838">
      <w:pPr>
        <w:spacing w:before="1" w:line="508" w:lineRule="auto"/>
        <w:ind w:left="1686" w:right="2803" w:firstLine="7"/>
        <w:jc w:val="both"/>
        <w:rPr>
          <w:rFonts w:ascii="Courier New" w:hAnsi="Courier New"/>
          <w:sz w:val="23"/>
        </w:rPr>
      </w:pPr>
      <w:r>
        <w:rPr>
          <w:rFonts w:ascii="Courier New" w:hAnsi="Courier New"/>
          <w:b/>
          <w:w w:val="110"/>
        </w:rPr>
        <w:t xml:space="preserve">DE ADMINISTRACIÓN. </w:t>
      </w:r>
      <w:r>
        <w:rPr>
          <w:rFonts w:ascii="Courier New" w:hAnsi="Courier New"/>
          <w:w w:val="110"/>
          <w:sz w:val="23"/>
        </w:rPr>
        <w:t>Fue nombrada como miembro del</w:t>
      </w:r>
      <w:r>
        <w:rPr>
          <w:rFonts w:ascii="Courier New" w:hAnsi="Courier New"/>
          <w:spacing w:val="1"/>
          <w:w w:val="110"/>
          <w:sz w:val="23"/>
        </w:rPr>
        <w:t xml:space="preserve"> </w:t>
      </w:r>
      <w:r>
        <w:rPr>
          <w:rFonts w:ascii="Courier New" w:hAnsi="Courier New"/>
          <w:w w:val="110"/>
          <w:sz w:val="23"/>
        </w:rPr>
        <w:t xml:space="preserve">Consejo de Administración, </w:t>
      </w:r>
      <w:r>
        <w:rPr>
          <w:rFonts w:ascii="Courier New" w:hAnsi="Courier New"/>
          <w:b/>
          <w:w w:val="110"/>
        </w:rPr>
        <w:t xml:space="preserve">por </w:t>
      </w:r>
      <w:r w:rsidR="004721E1">
        <w:rPr>
          <w:rFonts w:ascii="Courier New" w:hAnsi="Courier New"/>
          <w:b/>
          <w:w w:val="110"/>
        </w:rPr>
        <w:t>plazo de</w:t>
      </w:r>
      <w:r>
        <w:rPr>
          <w:rFonts w:ascii="Courier New" w:hAnsi="Courier New"/>
          <w:b/>
          <w:w w:val="110"/>
        </w:rPr>
        <w:t xml:space="preserve"> cuatro</w:t>
      </w:r>
      <w:r>
        <w:rPr>
          <w:rFonts w:ascii="Courier New" w:hAnsi="Courier New"/>
          <w:b/>
          <w:spacing w:val="1"/>
          <w:w w:val="110"/>
        </w:rPr>
        <w:t xml:space="preserve"> </w:t>
      </w:r>
      <w:r w:rsidRPr="004721E1">
        <w:rPr>
          <w:rFonts w:ascii="Courier New" w:hAnsi="Courier New"/>
          <w:b/>
          <w:w w:val="110"/>
        </w:rPr>
        <w:t>años,</w:t>
      </w:r>
      <w:r>
        <w:rPr>
          <w:b/>
          <w:spacing w:val="1"/>
          <w:w w:val="110"/>
          <w:position w:val="1"/>
        </w:rPr>
        <w:t xml:space="preserve"> </w:t>
      </w:r>
      <w:r>
        <w:rPr>
          <w:rFonts w:ascii="Courier New" w:hAnsi="Courier New"/>
          <w:w w:val="110"/>
          <w:sz w:val="23"/>
        </w:rPr>
        <w:t>por</w:t>
      </w:r>
      <w:r>
        <w:rPr>
          <w:rFonts w:ascii="Courier New" w:hAnsi="Courier New"/>
          <w:spacing w:val="1"/>
          <w:w w:val="110"/>
          <w:sz w:val="23"/>
        </w:rPr>
        <w:t xml:space="preserve"> </w:t>
      </w:r>
      <w:r>
        <w:rPr>
          <w:rFonts w:ascii="Courier New" w:hAnsi="Courier New"/>
          <w:w w:val="110"/>
          <w:position w:val="1"/>
          <w:sz w:val="23"/>
        </w:rPr>
        <w:t>acuerdo</w:t>
      </w:r>
      <w:r>
        <w:rPr>
          <w:rFonts w:ascii="Courier New" w:hAnsi="Courier New"/>
          <w:spacing w:val="1"/>
          <w:w w:val="110"/>
          <w:position w:val="1"/>
          <w:sz w:val="23"/>
        </w:rPr>
        <w:t xml:space="preserve"> </w:t>
      </w:r>
      <w:r>
        <w:rPr>
          <w:rFonts w:ascii="Courier New" w:hAnsi="Courier New"/>
          <w:w w:val="110"/>
          <w:position w:val="1"/>
          <w:sz w:val="23"/>
        </w:rPr>
        <w:t>de</w:t>
      </w:r>
      <w:r>
        <w:rPr>
          <w:rFonts w:ascii="Courier New" w:hAnsi="Courier New"/>
          <w:spacing w:val="1"/>
          <w:w w:val="110"/>
          <w:position w:val="1"/>
          <w:sz w:val="23"/>
        </w:rPr>
        <w:t xml:space="preserve"> </w:t>
      </w:r>
      <w:r>
        <w:rPr>
          <w:rFonts w:ascii="Courier New" w:hAnsi="Courier New"/>
          <w:w w:val="110"/>
          <w:position w:val="1"/>
          <w:sz w:val="23"/>
        </w:rPr>
        <w:t>la</w:t>
      </w:r>
      <w:r>
        <w:rPr>
          <w:rFonts w:ascii="Courier New" w:hAnsi="Courier New"/>
          <w:spacing w:val="1"/>
          <w:w w:val="110"/>
          <w:position w:val="1"/>
          <w:sz w:val="23"/>
        </w:rPr>
        <w:t xml:space="preserve"> </w:t>
      </w:r>
      <w:r>
        <w:rPr>
          <w:rFonts w:ascii="Courier New" w:hAnsi="Courier New"/>
          <w:w w:val="110"/>
          <w:position w:val="1"/>
          <w:sz w:val="23"/>
        </w:rPr>
        <w:t>Junta</w:t>
      </w:r>
      <w:r>
        <w:rPr>
          <w:rFonts w:ascii="Courier New" w:hAnsi="Courier New"/>
          <w:spacing w:val="1"/>
          <w:w w:val="110"/>
          <w:position w:val="1"/>
          <w:sz w:val="23"/>
        </w:rPr>
        <w:t xml:space="preserve"> </w:t>
      </w:r>
      <w:r>
        <w:rPr>
          <w:rFonts w:ascii="Courier New" w:hAnsi="Courier New"/>
          <w:w w:val="110"/>
          <w:position w:val="1"/>
          <w:sz w:val="23"/>
        </w:rPr>
        <w:t>General</w:t>
      </w:r>
      <w:r>
        <w:rPr>
          <w:rFonts w:ascii="Courier New" w:hAnsi="Courier New"/>
          <w:spacing w:val="1"/>
          <w:w w:val="110"/>
          <w:position w:val="1"/>
          <w:sz w:val="23"/>
        </w:rPr>
        <w:t xml:space="preserve"> </w:t>
      </w:r>
      <w:r>
        <w:rPr>
          <w:rFonts w:ascii="Courier New" w:hAnsi="Courier New"/>
          <w:w w:val="110"/>
          <w:position w:val="1"/>
          <w:sz w:val="23"/>
        </w:rPr>
        <w:t>de</w:t>
      </w:r>
      <w:r>
        <w:rPr>
          <w:rFonts w:ascii="Courier New" w:hAnsi="Courier New"/>
          <w:spacing w:val="1"/>
          <w:w w:val="110"/>
          <w:position w:val="1"/>
          <w:sz w:val="23"/>
        </w:rPr>
        <w:t xml:space="preserve"> </w:t>
      </w:r>
      <w:r>
        <w:rPr>
          <w:rFonts w:ascii="Courier New" w:hAnsi="Courier New"/>
          <w:w w:val="110"/>
          <w:sz w:val="23"/>
        </w:rPr>
        <w:t xml:space="preserve">Accionistas de la sociedad, </w:t>
      </w:r>
      <w:r>
        <w:rPr>
          <w:rFonts w:ascii="Courier New" w:hAnsi="Courier New"/>
          <w:w w:val="110"/>
          <w:position w:val="1"/>
          <w:sz w:val="23"/>
        </w:rPr>
        <w:t>celebrada con el</w:t>
      </w:r>
      <w:r>
        <w:rPr>
          <w:rFonts w:ascii="Courier New" w:hAnsi="Courier New"/>
          <w:spacing w:val="1"/>
          <w:w w:val="110"/>
          <w:position w:val="1"/>
          <w:sz w:val="23"/>
        </w:rPr>
        <w:t xml:space="preserve"> </w:t>
      </w:r>
      <w:r>
        <w:rPr>
          <w:rFonts w:ascii="Courier New" w:hAnsi="Courier New"/>
          <w:w w:val="105"/>
          <w:sz w:val="23"/>
        </w:rPr>
        <w:t>carácter de Extraordinaria y Universal el día nueve</w:t>
      </w:r>
      <w:r>
        <w:rPr>
          <w:rFonts w:ascii="Courier New" w:hAnsi="Courier New"/>
          <w:spacing w:val="-142"/>
          <w:w w:val="105"/>
          <w:sz w:val="23"/>
        </w:rPr>
        <w:t xml:space="preserve"> </w:t>
      </w:r>
      <w:r>
        <w:rPr>
          <w:rFonts w:ascii="Courier New" w:hAnsi="Courier New"/>
          <w:w w:val="110"/>
          <w:sz w:val="23"/>
        </w:rPr>
        <w:t>de julio de dos mil quince, elevado a público</w:t>
      </w:r>
      <w:r>
        <w:rPr>
          <w:rFonts w:ascii="Courier New" w:hAnsi="Courier New"/>
          <w:spacing w:val="1"/>
          <w:w w:val="110"/>
          <w:sz w:val="23"/>
        </w:rPr>
        <w:t xml:space="preserve"> </w:t>
      </w:r>
      <w:r>
        <w:rPr>
          <w:rFonts w:ascii="Courier New" w:hAnsi="Courier New"/>
          <w:w w:val="105"/>
          <w:sz w:val="23"/>
        </w:rPr>
        <w:t>mediante escritura autorizada el día trece de julio</w:t>
      </w:r>
      <w:r>
        <w:rPr>
          <w:rFonts w:ascii="Courier New" w:hAnsi="Courier New"/>
          <w:spacing w:val="-142"/>
          <w:w w:val="105"/>
          <w:sz w:val="23"/>
        </w:rPr>
        <w:t xml:space="preserve"> </w:t>
      </w:r>
      <w:r>
        <w:rPr>
          <w:rFonts w:ascii="Courier New" w:hAnsi="Courier New"/>
          <w:w w:val="110"/>
          <w:sz w:val="23"/>
        </w:rPr>
        <w:t>de</w:t>
      </w:r>
      <w:r>
        <w:rPr>
          <w:rFonts w:ascii="Courier New" w:hAnsi="Courier New"/>
          <w:spacing w:val="1"/>
          <w:w w:val="110"/>
          <w:sz w:val="23"/>
        </w:rPr>
        <w:t xml:space="preserve"> </w:t>
      </w:r>
      <w:r>
        <w:rPr>
          <w:rFonts w:ascii="Courier New" w:hAnsi="Courier New"/>
          <w:w w:val="110"/>
          <w:sz w:val="23"/>
        </w:rPr>
        <w:t>dos mil</w:t>
      </w:r>
      <w:r>
        <w:rPr>
          <w:rFonts w:ascii="Courier New" w:hAnsi="Courier New"/>
          <w:spacing w:val="1"/>
          <w:w w:val="110"/>
          <w:sz w:val="23"/>
        </w:rPr>
        <w:t xml:space="preserve"> </w:t>
      </w:r>
      <w:r>
        <w:rPr>
          <w:rFonts w:ascii="Courier New" w:hAnsi="Courier New"/>
          <w:w w:val="110"/>
          <w:sz w:val="23"/>
        </w:rPr>
        <w:t>quince,</w:t>
      </w:r>
      <w:r>
        <w:rPr>
          <w:rFonts w:ascii="Courier New" w:hAnsi="Courier New"/>
          <w:spacing w:val="1"/>
          <w:w w:val="110"/>
          <w:sz w:val="23"/>
        </w:rPr>
        <w:t xml:space="preserve"> </w:t>
      </w:r>
      <w:r>
        <w:rPr>
          <w:rFonts w:ascii="Courier New" w:hAnsi="Courier New"/>
          <w:w w:val="110"/>
          <w:position w:val="1"/>
          <w:sz w:val="23"/>
        </w:rPr>
        <w:t>por</w:t>
      </w:r>
      <w:r>
        <w:rPr>
          <w:rFonts w:ascii="Courier New" w:hAnsi="Courier New"/>
          <w:spacing w:val="1"/>
          <w:w w:val="110"/>
          <w:position w:val="1"/>
          <w:sz w:val="23"/>
        </w:rPr>
        <w:t xml:space="preserve"> </w:t>
      </w:r>
      <w:r>
        <w:rPr>
          <w:rFonts w:ascii="Courier New" w:hAnsi="Courier New"/>
          <w:w w:val="110"/>
          <w:position w:val="1"/>
          <w:sz w:val="23"/>
        </w:rPr>
        <w:t>mí,</w:t>
      </w:r>
      <w:r>
        <w:rPr>
          <w:rFonts w:ascii="Courier New" w:hAnsi="Courier New"/>
          <w:spacing w:val="1"/>
          <w:w w:val="110"/>
          <w:position w:val="1"/>
          <w:sz w:val="23"/>
        </w:rPr>
        <w:t xml:space="preserve"> </w:t>
      </w:r>
      <w:r>
        <w:rPr>
          <w:rFonts w:ascii="Courier New" w:hAnsi="Courier New"/>
          <w:w w:val="110"/>
          <w:position w:val="1"/>
          <w:sz w:val="23"/>
        </w:rPr>
        <w:t>bajo</w:t>
      </w:r>
      <w:r>
        <w:rPr>
          <w:rFonts w:ascii="Courier New" w:hAnsi="Courier New"/>
          <w:spacing w:val="1"/>
          <w:w w:val="110"/>
          <w:position w:val="1"/>
          <w:sz w:val="23"/>
        </w:rPr>
        <w:t xml:space="preserve"> </w:t>
      </w:r>
      <w:r>
        <w:rPr>
          <w:rFonts w:ascii="Courier New" w:hAnsi="Courier New"/>
          <w:w w:val="110"/>
          <w:position w:val="1"/>
          <w:sz w:val="23"/>
        </w:rPr>
        <w:t>el número</w:t>
      </w:r>
      <w:r>
        <w:rPr>
          <w:rFonts w:ascii="Courier New" w:hAnsi="Courier New"/>
          <w:spacing w:val="1"/>
          <w:w w:val="110"/>
          <w:position w:val="1"/>
          <w:sz w:val="23"/>
        </w:rPr>
        <w:t xml:space="preserve"> </w:t>
      </w:r>
      <w:r>
        <w:rPr>
          <w:rFonts w:ascii="Courier New" w:hAnsi="Courier New"/>
          <w:w w:val="110"/>
          <w:sz w:val="23"/>
        </w:rPr>
        <w:t xml:space="preserve">trescientos sesenta </w:t>
      </w:r>
      <w:r>
        <w:rPr>
          <w:w w:val="110"/>
          <w:sz w:val="23"/>
        </w:rPr>
        <w:t>y</w:t>
      </w:r>
      <w:r>
        <w:rPr>
          <w:spacing w:val="1"/>
          <w:w w:val="110"/>
          <w:sz w:val="23"/>
        </w:rPr>
        <w:t xml:space="preserve"> </w:t>
      </w:r>
      <w:r>
        <w:rPr>
          <w:rFonts w:ascii="Courier New" w:hAnsi="Courier New"/>
          <w:w w:val="110"/>
          <w:sz w:val="23"/>
        </w:rPr>
        <w:t>tres de protocolo; INSCRITA</w:t>
      </w:r>
      <w:r>
        <w:rPr>
          <w:rFonts w:ascii="Courier New" w:hAnsi="Courier New"/>
          <w:spacing w:val="-149"/>
          <w:w w:val="110"/>
          <w:sz w:val="23"/>
        </w:rPr>
        <w:t xml:space="preserve"> </w:t>
      </w:r>
      <w:r>
        <w:rPr>
          <w:rFonts w:ascii="Courier New" w:hAnsi="Courier New"/>
          <w:w w:val="110"/>
          <w:sz w:val="23"/>
        </w:rPr>
        <w:t>en</w:t>
      </w:r>
      <w:r>
        <w:rPr>
          <w:rFonts w:ascii="Courier New" w:hAnsi="Courier New"/>
          <w:spacing w:val="-27"/>
          <w:w w:val="110"/>
          <w:sz w:val="23"/>
        </w:rPr>
        <w:t xml:space="preserve"> </w:t>
      </w:r>
      <w:r>
        <w:rPr>
          <w:rFonts w:ascii="Courier New" w:hAnsi="Courier New"/>
          <w:w w:val="110"/>
          <w:sz w:val="23"/>
        </w:rPr>
        <w:t>el</w:t>
      </w:r>
      <w:r>
        <w:rPr>
          <w:rFonts w:ascii="Courier New" w:hAnsi="Courier New"/>
          <w:spacing w:val="-25"/>
          <w:w w:val="110"/>
          <w:sz w:val="23"/>
        </w:rPr>
        <w:t xml:space="preserve"> </w:t>
      </w:r>
      <w:r>
        <w:rPr>
          <w:rFonts w:ascii="Courier New" w:hAnsi="Courier New"/>
          <w:w w:val="110"/>
          <w:sz w:val="23"/>
        </w:rPr>
        <w:t>Registro</w:t>
      </w:r>
      <w:r>
        <w:rPr>
          <w:rFonts w:ascii="Courier New" w:hAnsi="Courier New"/>
          <w:spacing w:val="-19"/>
          <w:w w:val="110"/>
          <w:sz w:val="23"/>
        </w:rPr>
        <w:t xml:space="preserve"> </w:t>
      </w:r>
      <w:r>
        <w:rPr>
          <w:rFonts w:ascii="Courier New" w:hAnsi="Courier New"/>
          <w:w w:val="110"/>
          <w:sz w:val="23"/>
        </w:rPr>
        <w:t>Mercantil</w:t>
      </w:r>
      <w:r>
        <w:rPr>
          <w:rFonts w:ascii="Courier New" w:hAnsi="Courier New"/>
          <w:spacing w:val="-16"/>
          <w:w w:val="110"/>
          <w:sz w:val="23"/>
        </w:rPr>
        <w:t xml:space="preserve"> </w:t>
      </w:r>
      <w:r>
        <w:rPr>
          <w:rFonts w:ascii="Courier New" w:hAnsi="Courier New"/>
          <w:w w:val="110"/>
          <w:sz w:val="23"/>
        </w:rPr>
        <w:t>de</w:t>
      </w:r>
      <w:r>
        <w:rPr>
          <w:rFonts w:ascii="Courier New" w:hAnsi="Courier New"/>
          <w:spacing w:val="-27"/>
          <w:w w:val="110"/>
          <w:sz w:val="23"/>
        </w:rPr>
        <w:t xml:space="preserve"> </w:t>
      </w:r>
      <w:r>
        <w:rPr>
          <w:rFonts w:ascii="Courier New" w:hAnsi="Courier New"/>
          <w:w w:val="110"/>
          <w:sz w:val="23"/>
        </w:rPr>
        <w:t>El</w:t>
      </w:r>
      <w:r>
        <w:rPr>
          <w:rFonts w:ascii="Courier New" w:hAnsi="Courier New"/>
          <w:spacing w:val="-32"/>
          <w:w w:val="110"/>
          <w:sz w:val="23"/>
        </w:rPr>
        <w:t xml:space="preserve"> </w:t>
      </w:r>
      <w:r>
        <w:rPr>
          <w:rFonts w:ascii="Courier New" w:hAnsi="Courier New"/>
          <w:w w:val="110"/>
          <w:sz w:val="23"/>
        </w:rPr>
        <w:t>Hierro,</w:t>
      </w:r>
      <w:r>
        <w:rPr>
          <w:rFonts w:ascii="Courier New" w:hAnsi="Courier New"/>
          <w:spacing w:val="-11"/>
          <w:w w:val="110"/>
          <w:sz w:val="23"/>
        </w:rPr>
        <w:t xml:space="preserve"> </w:t>
      </w:r>
      <w:r>
        <w:rPr>
          <w:rFonts w:ascii="Courier New" w:hAnsi="Courier New"/>
          <w:w w:val="110"/>
          <w:sz w:val="23"/>
        </w:rPr>
        <w:t>al</w:t>
      </w:r>
      <w:r>
        <w:rPr>
          <w:rFonts w:ascii="Courier New" w:hAnsi="Courier New"/>
          <w:spacing w:val="-35"/>
          <w:w w:val="110"/>
          <w:sz w:val="23"/>
        </w:rPr>
        <w:t xml:space="preserve"> </w:t>
      </w:r>
      <w:r>
        <w:rPr>
          <w:rFonts w:ascii="Courier New" w:hAnsi="Courier New"/>
          <w:w w:val="110"/>
          <w:sz w:val="23"/>
        </w:rPr>
        <w:t>Tomo</w:t>
      </w:r>
      <w:r>
        <w:rPr>
          <w:rFonts w:ascii="Courier New" w:hAnsi="Courier New"/>
          <w:spacing w:val="-28"/>
          <w:w w:val="110"/>
          <w:sz w:val="23"/>
        </w:rPr>
        <w:t xml:space="preserve"> </w:t>
      </w:r>
      <w:r>
        <w:rPr>
          <w:rFonts w:ascii="Courier New" w:hAnsi="Courier New"/>
          <w:w w:val="110"/>
          <w:sz w:val="23"/>
        </w:rPr>
        <w:t>12,</w:t>
      </w:r>
      <w:r>
        <w:rPr>
          <w:rFonts w:ascii="Courier New" w:hAnsi="Courier New"/>
          <w:spacing w:val="-150"/>
          <w:w w:val="110"/>
          <w:sz w:val="23"/>
        </w:rPr>
        <w:t xml:space="preserve"> </w:t>
      </w:r>
      <w:r>
        <w:rPr>
          <w:rFonts w:ascii="Courier New" w:hAnsi="Courier New"/>
          <w:w w:val="110"/>
          <w:sz w:val="23"/>
        </w:rPr>
        <w:t xml:space="preserve">Folio 158, </w:t>
      </w:r>
      <w:r>
        <w:rPr>
          <w:rFonts w:ascii="Courier New" w:hAnsi="Courier New"/>
          <w:w w:val="110"/>
          <w:position w:val="1"/>
          <w:sz w:val="23"/>
        </w:rPr>
        <w:t>Hoja IH-170, inscripción 18ª. Fue</w:t>
      </w:r>
      <w:r>
        <w:rPr>
          <w:rFonts w:ascii="Courier New" w:hAnsi="Courier New"/>
          <w:spacing w:val="1"/>
          <w:w w:val="110"/>
          <w:position w:val="1"/>
          <w:sz w:val="23"/>
        </w:rPr>
        <w:t xml:space="preserve"> </w:t>
      </w:r>
      <w:r>
        <w:rPr>
          <w:rFonts w:ascii="Courier New" w:hAnsi="Courier New"/>
          <w:w w:val="110"/>
          <w:sz w:val="23"/>
        </w:rPr>
        <w:t>nombrada</w:t>
      </w:r>
      <w:r>
        <w:rPr>
          <w:rFonts w:ascii="Courier New" w:hAnsi="Courier New"/>
          <w:spacing w:val="5"/>
          <w:w w:val="110"/>
          <w:sz w:val="23"/>
        </w:rPr>
        <w:t xml:space="preserve"> </w:t>
      </w:r>
      <w:r>
        <w:rPr>
          <w:rFonts w:ascii="Courier New" w:hAnsi="Courier New"/>
          <w:w w:val="110"/>
          <w:sz w:val="23"/>
        </w:rPr>
        <w:t>Presidenta</w:t>
      </w:r>
      <w:r>
        <w:rPr>
          <w:rFonts w:ascii="Courier New" w:hAnsi="Courier New"/>
          <w:spacing w:val="-7"/>
          <w:w w:val="110"/>
          <w:sz w:val="23"/>
        </w:rPr>
        <w:t xml:space="preserve"> </w:t>
      </w:r>
      <w:r>
        <w:rPr>
          <w:rFonts w:ascii="Courier New" w:hAnsi="Courier New"/>
          <w:w w:val="110"/>
          <w:sz w:val="23"/>
        </w:rPr>
        <w:t>del</w:t>
      </w:r>
      <w:r>
        <w:rPr>
          <w:rFonts w:ascii="Courier New" w:hAnsi="Courier New"/>
          <w:spacing w:val="-18"/>
          <w:w w:val="110"/>
          <w:sz w:val="23"/>
        </w:rPr>
        <w:t xml:space="preserve"> </w:t>
      </w:r>
      <w:r>
        <w:rPr>
          <w:rFonts w:ascii="Courier New" w:hAnsi="Courier New"/>
          <w:w w:val="110"/>
          <w:sz w:val="23"/>
        </w:rPr>
        <w:t>Consejo</w:t>
      </w:r>
      <w:r>
        <w:rPr>
          <w:rFonts w:ascii="Courier New" w:hAnsi="Courier New"/>
          <w:spacing w:val="-11"/>
          <w:w w:val="110"/>
          <w:sz w:val="23"/>
        </w:rPr>
        <w:t xml:space="preserve"> </w:t>
      </w:r>
      <w:r>
        <w:rPr>
          <w:rFonts w:ascii="Courier New" w:hAnsi="Courier New"/>
          <w:w w:val="110"/>
          <w:sz w:val="23"/>
        </w:rPr>
        <w:t>de</w:t>
      </w:r>
      <w:r>
        <w:rPr>
          <w:rFonts w:ascii="Courier New" w:hAnsi="Courier New"/>
          <w:spacing w:val="-21"/>
          <w:w w:val="110"/>
          <w:sz w:val="23"/>
        </w:rPr>
        <w:t xml:space="preserve"> </w:t>
      </w:r>
      <w:r>
        <w:rPr>
          <w:rFonts w:ascii="Courier New" w:hAnsi="Courier New"/>
          <w:w w:val="110"/>
          <w:sz w:val="23"/>
        </w:rPr>
        <w:t>Administración</w:t>
      </w:r>
      <w:r>
        <w:rPr>
          <w:rFonts w:ascii="Courier New" w:hAnsi="Courier New"/>
          <w:spacing w:val="-149"/>
          <w:w w:val="110"/>
          <w:sz w:val="23"/>
        </w:rPr>
        <w:t xml:space="preserve"> </w:t>
      </w:r>
      <w:r>
        <w:rPr>
          <w:rFonts w:ascii="Courier New" w:hAnsi="Courier New"/>
          <w:w w:val="105"/>
          <w:sz w:val="23"/>
        </w:rPr>
        <w:t>por acuerdo del Consejo de Administración celebrado</w:t>
      </w:r>
      <w:r>
        <w:rPr>
          <w:rFonts w:ascii="Courier New" w:hAnsi="Courier New"/>
          <w:spacing w:val="-142"/>
          <w:w w:val="105"/>
          <w:sz w:val="23"/>
        </w:rPr>
        <w:t xml:space="preserve"> </w:t>
      </w:r>
      <w:r>
        <w:rPr>
          <w:rFonts w:ascii="Courier New" w:hAnsi="Courier New"/>
          <w:w w:val="110"/>
          <w:sz w:val="23"/>
        </w:rPr>
        <w:t>el</w:t>
      </w:r>
      <w:r>
        <w:rPr>
          <w:rFonts w:ascii="Courier New" w:hAnsi="Courier New"/>
          <w:spacing w:val="-27"/>
          <w:w w:val="110"/>
          <w:sz w:val="23"/>
        </w:rPr>
        <w:t xml:space="preserve"> </w:t>
      </w:r>
      <w:r>
        <w:rPr>
          <w:rFonts w:ascii="Courier New" w:hAnsi="Courier New"/>
          <w:w w:val="110"/>
          <w:sz w:val="23"/>
        </w:rPr>
        <w:t>día</w:t>
      </w:r>
      <w:r>
        <w:rPr>
          <w:rFonts w:ascii="Courier New" w:hAnsi="Courier New"/>
          <w:spacing w:val="-20"/>
          <w:w w:val="110"/>
          <w:sz w:val="23"/>
        </w:rPr>
        <w:t xml:space="preserve"> </w:t>
      </w:r>
      <w:r>
        <w:rPr>
          <w:rFonts w:ascii="Courier New" w:hAnsi="Courier New"/>
          <w:w w:val="110"/>
          <w:sz w:val="23"/>
        </w:rPr>
        <w:t>nueve</w:t>
      </w:r>
      <w:r>
        <w:rPr>
          <w:rFonts w:ascii="Courier New" w:hAnsi="Courier New"/>
          <w:spacing w:val="-22"/>
          <w:w w:val="110"/>
          <w:sz w:val="23"/>
        </w:rPr>
        <w:t xml:space="preserve"> </w:t>
      </w:r>
      <w:r>
        <w:rPr>
          <w:rFonts w:ascii="Courier New" w:hAnsi="Courier New"/>
          <w:w w:val="110"/>
          <w:sz w:val="23"/>
        </w:rPr>
        <w:t>de</w:t>
      </w:r>
      <w:r>
        <w:rPr>
          <w:rFonts w:ascii="Courier New" w:hAnsi="Courier New"/>
          <w:spacing w:val="-22"/>
          <w:w w:val="110"/>
          <w:sz w:val="23"/>
        </w:rPr>
        <w:t xml:space="preserve"> </w:t>
      </w:r>
      <w:r>
        <w:rPr>
          <w:rFonts w:ascii="Courier New" w:hAnsi="Courier New"/>
          <w:w w:val="110"/>
          <w:sz w:val="23"/>
        </w:rPr>
        <w:t>julio</w:t>
      </w:r>
      <w:r>
        <w:rPr>
          <w:rFonts w:ascii="Courier New" w:hAnsi="Courier New"/>
          <w:spacing w:val="-22"/>
          <w:w w:val="110"/>
          <w:sz w:val="23"/>
        </w:rPr>
        <w:t xml:space="preserve"> </w:t>
      </w:r>
      <w:r>
        <w:rPr>
          <w:rFonts w:ascii="Courier New" w:hAnsi="Courier New"/>
          <w:w w:val="110"/>
          <w:sz w:val="23"/>
        </w:rPr>
        <w:t>de</w:t>
      </w:r>
      <w:r>
        <w:rPr>
          <w:rFonts w:ascii="Courier New" w:hAnsi="Courier New"/>
          <w:spacing w:val="-28"/>
          <w:w w:val="110"/>
          <w:sz w:val="23"/>
        </w:rPr>
        <w:t xml:space="preserve"> </w:t>
      </w:r>
      <w:r>
        <w:rPr>
          <w:rFonts w:ascii="Courier New" w:hAnsi="Courier New"/>
          <w:w w:val="110"/>
          <w:sz w:val="23"/>
        </w:rPr>
        <w:t>dos</w:t>
      </w:r>
      <w:r>
        <w:rPr>
          <w:rFonts w:ascii="Courier New" w:hAnsi="Courier New"/>
          <w:spacing w:val="-28"/>
          <w:w w:val="110"/>
          <w:sz w:val="23"/>
        </w:rPr>
        <w:t xml:space="preserve"> </w:t>
      </w:r>
      <w:r>
        <w:rPr>
          <w:rFonts w:ascii="Courier New" w:hAnsi="Courier New"/>
          <w:w w:val="110"/>
          <w:sz w:val="23"/>
        </w:rPr>
        <w:t>mil</w:t>
      </w:r>
      <w:r>
        <w:rPr>
          <w:rFonts w:ascii="Courier New" w:hAnsi="Courier New"/>
          <w:spacing w:val="-24"/>
          <w:w w:val="110"/>
          <w:sz w:val="23"/>
        </w:rPr>
        <w:t xml:space="preserve"> </w:t>
      </w:r>
      <w:r>
        <w:rPr>
          <w:rFonts w:ascii="Courier New" w:hAnsi="Courier New"/>
          <w:w w:val="110"/>
          <w:sz w:val="23"/>
        </w:rPr>
        <w:t>quince,</w:t>
      </w:r>
      <w:r>
        <w:rPr>
          <w:rFonts w:ascii="Courier New" w:hAnsi="Courier New"/>
          <w:spacing w:val="-12"/>
          <w:w w:val="110"/>
          <w:sz w:val="23"/>
        </w:rPr>
        <w:t xml:space="preserve"> </w:t>
      </w:r>
      <w:r>
        <w:rPr>
          <w:rFonts w:ascii="Courier New" w:hAnsi="Courier New"/>
          <w:w w:val="110"/>
          <w:sz w:val="23"/>
        </w:rPr>
        <w:t>elevado</w:t>
      </w:r>
      <w:r>
        <w:rPr>
          <w:rFonts w:ascii="Courier New" w:hAnsi="Courier New"/>
          <w:spacing w:val="-14"/>
          <w:w w:val="110"/>
          <w:sz w:val="23"/>
        </w:rPr>
        <w:t xml:space="preserve"> </w:t>
      </w:r>
      <w:r>
        <w:rPr>
          <w:rFonts w:ascii="Courier New" w:hAnsi="Courier New"/>
          <w:w w:val="110"/>
          <w:sz w:val="23"/>
        </w:rPr>
        <w:t>a</w:t>
      </w:r>
      <w:r>
        <w:rPr>
          <w:rFonts w:ascii="Courier New" w:hAnsi="Courier New"/>
          <w:spacing w:val="-149"/>
          <w:w w:val="110"/>
          <w:sz w:val="23"/>
        </w:rPr>
        <w:t xml:space="preserve"> </w:t>
      </w:r>
      <w:r>
        <w:rPr>
          <w:rFonts w:ascii="Courier New" w:hAnsi="Courier New"/>
          <w:w w:val="105"/>
          <w:sz w:val="23"/>
        </w:rPr>
        <w:t>público mediante escritura autorizada el día trece</w:t>
      </w:r>
      <w:r>
        <w:rPr>
          <w:rFonts w:ascii="Courier New" w:hAnsi="Courier New"/>
          <w:spacing w:val="1"/>
          <w:w w:val="105"/>
          <w:sz w:val="23"/>
        </w:rPr>
        <w:t xml:space="preserve"> </w:t>
      </w:r>
      <w:r>
        <w:rPr>
          <w:rFonts w:ascii="Courier New" w:hAnsi="Courier New"/>
          <w:w w:val="110"/>
          <w:sz w:val="23"/>
        </w:rPr>
        <w:t>de</w:t>
      </w:r>
      <w:r>
        <w:rPr>
          <w:rFonts w:ascii="Courier New" w:hAnsi="Courier New"/>
          <w:spacing w:val="-29"/>
          <w:w w:val="110"/>
          <w:sz w:val="23"/>
        </w:rPr>
        <w:t xml:space="preserve"> </w:t>
      </w:r>
      <w:r>
        <w:rPr>
          <w:rFonts w:ascii="Courier New" w:hAnsi="Courier New"/>
          <w:w w:val="110"/>
          <w:sz w:val="23"/>
        </w:rPr>
        <w:t>julio</w:t>
      </w:r>
      <w:r>
        <w:rPr>
          <w:rFonts w:ascii="Courier New" w:hAnsi="Courier New"/>
          <w:spacing w:val="-17"/>
          <w:w w:val="110"/>
          <w:sz w:val="23"/>
        </w:rPr>
        <w:t xml:space="preserve"> </w:t>
      </w:r>
      <w:r>
        <w:rPr>
          <w:rFonts w:ascii="Courier New" w:hAnsi="Courier New"/>
          <w:w w:val="110"/>
          <w:sz w:val="23"/>
        </w:rPr>
        <w:t>de</w:t>
      </w:r>
      <w:r>
        <w:rPr>
          <w:rFonts w:ascii="Courier New" w:hAnsi="Courier New"/>
          <w:spacing w:val="-29"/>
          <w:w w:val="110"/>
          <w:sz w:val="23"/>
        </w:rPr>
        <w:t xml:space="preserve"> </w:t>
      </w:r>
      <w:r>
        <w:rPr>
          <w:rFonts w:ascii="Courier New" w:hAnsi="Courier New"/>
          <w:w w:val="110"/>
          <w:sz w:val="23"/>
        </w:rPr>
        <w:t>dos</w:t>
      </w:r>
      <w:r>
        <w:rPr>
          <w:rFonts w:ascii="Courier New" w:hAnsi="Courier New"/>
          <w:spacing w:val="-22"/>
          <w:w w:val="110"/>
          <w:sz w:val="23"/>
        </w:rPr>
        <w:t xml:space="preserve"> </w:t>
      </w:r>
      <w:r>
        <w:rPr>
          <w:rFonts w:ascii="Courier New" w:hAnsi="Courier New"/>
          <w:w w:val="110"/>
          <w:sz w:val="23"/>
        </w:rPr>
        <w:t>mil</w:t>
      </w:r>
      <w:r>
        <w:rPr>
          <w:rFonts w:ascii="Courier New" w:hAnsi="Courier New"/>
          <w:spacing w:val="-18"/>
          <w:w w:val="110"/>
          <w:sz w:val="23"/>
        </w:rPr>
        <w:t xml:space="preserve"> </w:t>
      </w:r>
      <w:r>
        <w:rPr>
          <w:rFonts w:ascii="Courier New" w:hAnsi="Courier New"/>
          <w:w w:val="110"/>
          <w:sz w:val="23"/>
        </w:rPr>
        <w:t>quince,</w:t>
      </w:r>
      <w:r>
        <w:rPr>
          <w:rFonts w:ascii="Courier New" w:hAnsi="Courier New"/>
          <w:spacing w:val="-11"/>
          <w:w w:val="110"/>
          <w:sz w:val="23"/>
        </w:rPr>
        <w:t xml:space="preserve"> </w:t>
      </w:r>
      <w:r>
        <w:rPr>
          <w:rFonts w:ascii="Courier New" w:hAnsi="Courier New"/>
          <w:w w:val="110"/>
          <w:sz w:val="23"/>
        </w:rPr>
        <w:t>por</w:t>
      </w:r>
      <w:r>
        <w:rPr>
          <w:rFonts w:ascii="Courier New" w:hAnsi="Courier New"/>
          <w:spacing w:val="-24"/>
          <w:w w:val="110"/>
          <w:sz w:val="23"/>
        </w:rPr>
        <w:t xml:space="preserve"> </w:t>
      </w:r>
      <w:r>
        <w:rPr>
          <w:rFonts w:ascii="Courier New" w:hAnsi="Courier New"/>
          <w:w w:val="110"/>
          <w:sz w:val="23"/>
        </w:rPr>
        <w:t>mí,</w:t>
      </w:r>
      <w:r>
        <w:rPr>
          <w:rFonts w:ascii="Courier New" w:hAnsi="Courier New"/>
          <w:spacing w:val="-19"/>
          <w:w w:val="110"/>
          <w:sz w:val="23"/>
        </w:rPr>
        <w:t xml:space="preserve"> </w:t>
      </w:r>
      <w:r>
        <w:rPr>
          <w:rFonts w:ascii="Courier New" w:hAnsi="Courier New"/>
          <w:w w:val="110"/>
          <w:sz w:val="23"/>
        </w:rPr>
        <w:t>bajo</w:t>
      </w:r>
      <w:r>
        <w:rPr>
          <w:rFonts w:ascii="Courier New" w:hAnsi="Courier New"/>
          <w:spacing w:val="-24"/>
          <w:w w:val="110"/>
          <w:sz w:val="23"/>
        </w:rPr>
        <w:t xml:space="preserve"> </w:t>
      </w:r>
      <w:r>
        <w:rPr>
          <w:rFonts w:ascii="Courier New" w:hAnsi="Courier New"/>
          <w:w w:val="110"/>
          <w:sz w:val="23"/>
        </w:rPr>
        <w:t>el</w:t>
      </w:r>
      <w:r>
        <w:rPr>
          <w:rFonts w:ascii="Courier New" w:hAnsi="Courier New"/>
          <w:spacing w:val="-31"/>
          <w:w w:val="110"/>
          <w:sz w:val="23"/>
        </w:rPr>
        <w:t xml:space="preserve"> </w:t>
      </w:r>
      <w:r>
        <w:rPr>
          <w:rFonts w:ascii="Courier New" w:hAnsi="Courier New"/>
          <w:w w:val="110"/>
          <w:sz w:val="23"/>
        </w:rPr>
        <w:t>número</w:t>
      </w:r>
      <w:r>
        <w:rPr>
          <w:rFonts w:ascii="Courier New" w:hAnsi="Courier New"/>
          <w:spacing w:val="-150"/>
          <w:w w:val="110"/>
          <w:sz w:val="23"/>
        </w:rPr>
        <w:t xml:space="preserve"> </w:t>
      </w:r>
      <w:r>
        <w:rPr>
          <w:rFonts w:ascii="Courier New" w:hAnsi="Courier New"/>
          <w:w w:val="105"/>
          <w:sz w:val="23"/>
        </w:rPr>
        <w:t xml:space="preserve">trescientos sesenta </w:t>
      </w:r>
      <w:r>
        <w:rPr>
          <w:rFonts w:ascii="Courier New" w:hAnsi="Courier New"/>
          <w:w w:val="105"/>
          <w:sz w:val="24"/>
        </w:rPr>
        <w:t xml:space="preserve">y </w:t>
      </w:r>
      <w:r>
        <w:rPr>
          <w:rFonts w:ascii="Courier New" w:hAnsi="Courier New"/>
          <w:w w:val="105"/>
          <w:sz w:val="23"/>
        </w:rPr>
        <w:t>cuatro de Protocolo; INSCRITA</w:t>
      </w:r>
      <w:r>
        <w:rPr>
          <w:rFonts w:ascii="Courier New" w:hAnsi="Courier New"/>
          <w:spacing w:val="-142"/>
          <w:w w:val="105"/>
          <w:sz w:val="23"/>
        </w:rPr>
        <w:t xml:space="preserve"> </w:t>
      </w:r>
      <w:r>
        <w:rPr>
          <w:rFonts w:ascii="Courier New" w:hAnsi="Courier New"/>
          <w:w w:val="110"/>
          <w:sz w:val="23"/>
        </w:rPr>
        <w:t>en</w:t>
      </w:r>
      <w:r>
        <w:rPr>
          <w:rFonts w:ascii="Courier New" w:hAnsi="Courier New"/>
          <w:spacing w:val="-32"/>
          <w:w w:val="110"/>
          <w:sz w:val="23"/>
        </w:rPr>
        <w:t xml:space="preserve"> </w:t>
      </w:r>
      <w:r>
        <w:rPr>
          <w:rFonts w:ascii="Courier New" w:hAnsi="Courier New"/>
          <w:w w:val="110"/>
          <w:sz w:val="23"/>
        </w:rPr>
        <w:t>el</w:t>
      </w:r>
      <w:r>
        <w:rPr>
          <w:rFonts w:ascii="Courier New" w:hAnsi="Courier New"/>
          <w:spacing w:val="-30"/>
          <w:w w:val="110"/>
          <w:sz w:val="23"/>
        </w:rPr>
        <w:t xml:space="preserve"> </w:t>
      </w:r>
      <w:r>
        <w:rPr>
          <w:rFonts w:ascii="Courier New" w:hAnsi="Courier New"/>
          <w:w w:val="110"/>
          <w:sz w:val="23"/>
        </w:rPr>
        <w:t>Registro</w:t>
      </w:r>
      <w:r>
        <w:rPr>
          <w:rFonts w:ascii="Courier New" w:hAnsi="Courier New"/>
          <w:spacing w:val="-12"/>
          <w:w w:val="110"/>
          <w:sz w:val="23"/>
        </w:rPr>
        <w:t xml:space="preserve"> </w:t>
      </w:r>
      <w:r>
        <w:rPr>
          <w:rFonts w:ascii="Courier New" w:hAnsi="Courier New"/>
          <w:w w:val="110"/>
          <w:sz w:val="23"/>
        </w:rPr>
        <w:t>Mercantil</w:t>
      </w:r>
      <w:r>
        <w:rPr>
          <w:rFonts w:ascii="Courier New" w:hAnsi="Courier New"/>
          <w:spacing w:val="-14"/>
          <w:w w:val="110"/>
          <w:sz w:val="23"/>
        </w:rPr>
        <w:t xml:space="preserve"> </w:t>
      </w:r>
      <w:r>
        <w:rPr>
          <w:rFonts w:ascii="Courier New" w:hAnsi="Courier New"/>
          <w:w w:val="110"/>
          <w:sz w:val="23"/>
        </w:rPr>
        <w:t>de</w:t>
      </w:r>
      <w:r>
        <w:rPr>
          <w:rFonts w:ascii="Courier New" w:hAnsi="Courier New"/>
          <w:spacing w:val="-20"/>
          <w:w w:val="110"/>
          <w:sz w:val="23"/>
        </w:rPr>
        <w:t xml:space="preserve"> </w:t>
      </w:r>
      <w:r>
        <w:rPr>
          <w:rFonts w:ascii="Courier New" w:hAnsi="Courier New"/>
          <w:w w:val="110"/>
          <w:sz w:val="23"/>
        </w:rPr>
        <w:t>El</w:t>
      </w:r>
      <w:r>
        <w:rPr>
          <w:rFonts w:ascii="Courier New" w:hAnsi="Courier New"/>
          <w:spacing w:val="-30"/>
          <w:w w:val="110"/>
          <w:sz w:val="23"/>
        </w:rPr>
        <w:t xml:space="preserve"> </w:t>
      </w:r>
      <w:r>
        <w:rPr>
          <w:rFonts w:ascii="Courier New" w:hAnsi="Courier New"/>
          <w:w w:val="110"/>
          <w:sz w:val="23"/>
        </w:rPr>
        <w:t>Hierro,</w:t>
      </w:r>
      <w:r>
        <w:rPr>
          <w:rFonts w:ascii="Courier New" w:hAnsi="Courier New"/>
          <w:spacing w:val="-9"/>
          <w:w w:val="110"/>
          <w:sz w:val="23"/>
        </w:rPr>
        <w:t xml:space="preserve"> </w:t>
      </w:r>
      <w:r>
        <w:rPr>
          <w:rFonts w:ascii="Courier New" w:hAnsi="Courier New"/>
          <w:w w:val="110"/>
          <w:sz w:val="23"/>
        </w:rPr>
        <w:t>al</w:t>
      </w:r>
      <w:r>
        <w:rPr>
          <w:rFonts w:ascii="Courier New" w:hAnsi="Courier New"/>
          <w:spacing w:val="-33"/>
          <w:w w:val="110"/>
          <w:sz w:val="23"/>
        </w:rPr>
        <w:t xml:space="preserve"> </w:t>
      </w:r>
      <w:r>
        <w:rPr>
          <w:rFonts w:ascii="Courier New" w:hAnsi="Courier New"/>
          <w:w w:val="110"/>
          <w:sz w:val="23"/>
        </w:rPr>
        <w:t>Tomo</w:t>
      </w:r>
      <w:r>
        <w:rPr>
          <w:rFonts w:ascii="Courier New" w:hAnsi="Courier New"/>
          <w:spacing w:val="-33"/>
          <w:w w:val="110"/>
          <w:sz w:val="23"/>
        </w:rPr>
        <w:t xml:space="preserve"> </w:t>
      </w:r>
      <w:r>
        <w:rPr>
          <w:rFonts w:ascii="Courier New" w:hAnsi="Courier New"/>
          <w:w w:val="110"/>
          <w:sz w:val="23"/>
        </w:rPr>
        <w:t>12,</w:t>
      </w:r>
      <w:r>
        <w:rPr>
          <w:rFonts w:ascii="Courier New" w:hAnsi="Courier New"/>
          <w:spacing w:val="-149"/>
          <w:w w:val="110"/>
          <w:sz w:val="23"/>
        </w:rPr>
        <w:t xml:space="preserve"> </w:t>
      </w:r>
      <w:r>
        <w:rPr>
          <w:rFonts w:ascii="Courier New" w:hAnsi="Courier New"/>
          <w:sz w:val="23"/>
        </w:rPr>
        <w:t>Folio</w:t>
      </w:r>
      <w:r>
        <w:rPr>
          <w:rFonts w:ascii="Courier New" w:hAnsi="Courier New"/>
          <w:spacing w:val="40"/>
          <w:sz w:val="23"/>
        </w:rPr>
        <w:t xml:space="preserve"> </w:t>
      </w:r>
      <w:r>
        <w:rPr>
          <w:rFonts w:ascii="Courier New" w:hAnsi="Courier New"/>
          <w:sz w:val="23"/>
        </w:rPr>
        <w:t>159,</w:t>
      </w:r>
      <w:r>
        <w:rPr>
          <w:rFonts w:ascii="Courier New" w:hAnsi="Courier New"/>
          <w:spacing w:val="39"/>
          <w:sz w:val="23"/>
        </w:rPr>
        <w:t xml:space="preserve"> </w:t>
      </w:r>
      <w:r>
        <w:rPr>
          <w:rFonts w:ascii="Courier New" w:hAnsi="Courier New"/>
          <w:sz w:val="23"/>
        </w:rPr>
        <w:t>Hoja</w:t>
      </w:r>
      <w:r>
        <w:rPr>
          <w:rFonts w:ascii="Courier New" w:hAnsi="Courier New"/>
          <w:spacing w:val="37"/>
          <w:sz w:val="23"/>
        </w:rPr>
        <w:t xml:space="preserve"> </w:t>
      </w:r>
      <w:r>
        <w:rPr>
          <w:rFonts w:ascii="Courier New" w:hAnsi="Courier New"/>
          <w:sz w:val="23"/>
        </w:rPr>
        <w:t>IH-170,</w:t>
      </w:r>
      <w:r>
        <w:rPr>
          <w:rFonts w:ascii="Courier New" w:hAnsi="Courier New"/>
          <w:spacing w:val="39"/>
          <w:sz w:val="23"/>
        </w:rPr>
        <w:t xml:space="preserve"> </w:t>
      </w:r>
      <w:r>
        <w:rPr>
          <w:rFonts w:ascii="Courier New" w:hAnsi="Courier New"/>
          <w:sz w:val="23"/>
        </w:rPr>
        <w:t>inscripción</w:t>
      </w:r>
      <w:r>
        <w:rPr>
          <w:rFonts w:ascii="Courier New" w:hAnsi="Courier New"/>
          <w:spacing w:val="57"/>
          <w:sz w:val="23"/>
        </w:rPr>
        <w:t xml:space="preserve"> </w:t>
      </w:r>
      <w:r>
        <w:rPr>
          <w:rFonts w:ascii="Courier New" w:hAnsi="Courier New"/>
          <w:sz w:val="23"/>
        </w:rPr>
        <w:t>19ª.</w:t>
      </w:r>
      <w:r>
        <w:rPr>
          <w:rFonts w:ascii="Courier New" w:hAnsi="Courier New"/>
          <w:spacing w:val="-40"/>
          <w:sz w:val="23"/>
        </w:rPr>
        <w:t xml:space="preserve"> </w:t>
      </w:r>
      <w:r>
        <w:rPr>
          <w:rFonts w:ascii="Courier New" w:hAnsi="Courier New"/>
          <w:sz w:val="23"/>
        </w:rPr>
        <w:t>----------</w:t>
      </w:r>
    </w:p>
    <w:p w14:paraId="39A04224" w14:textId="77777777" w:rsidR="00CF07B0" w:rsidRDefault="005B6838">
      <w:pPr>
        <w:spacing w:before="52" w:line="511" w:lineRule="auto"/>
        <w:ind w:left="1698" w:right="2803" w:firstLine="572"/>
        <w:jc w:val="both"/>
        <w:rPr>
          <w:rFonts w:ascii="Courier New"/>
          <w:sz w:val="23"/>
        </w:rPr>
      </w:pPr>
      <w:r>
        <w:rPr>
          <w:rFonts w:ascii="Courier New"/>
          <w:w w:val="105"/>
          <w:sz w:val="23"/>
        </w:rPr>
        <w:t>Me exhibe copias autorizadas de las escrituras</w:t>
      </w:r>
      <w:r>
        <w:rPr>
          <w:rFonts w:ascii="Courier New"/>
          <w:spacing w:val="1"/>
          <w:w w:val="105"/>
          <w:sz w:val="23"/>
        </w:rPr>
        <w:t xml:space="preserve"> </w:t>
      </w:r>
      <w:r>
        <w:rPr>
          <w:rFonts w:ascii="Courier New"/>
          <w:w w:val="105"/>
          <w:sz w:val="23"/>
        </w:rPr>
        <w:t>citadas,</w:t>
      </w:r>
      <w:r>
        <w:rPr>
          <w:rFonts w:ascii="Courier New"/>
          <w:spacing w:val="44"/>
          <w:w w:val="105"/>
          <w:sz w:val="23"/>
        </w:rPr>
        <w:t xml:space="preserve"> </w:t>
      </w:r>
      <w:r>
        <w:rPr>
          <w:w w:val="105"/>
        </w:rPr>
        <w:t>y</w:t>
      </w:r>
      <w:r>
        <w:rPr>
          <w:spacing w:val="2"/>
          <w:w w:val="105"/>
        </w:rPr>
        <w:t xml:space="preserve"> </w:t>
      </w:r>
      <w:r>
        <w:rPr>
          <w:rFonts w:ascii="Courier New"/>
          <w:w w:val="105"/>
          <w:sz w:val="23"/>
        </w:rPr>
        <w:t>yo,</w:t>
      </w:r>
      <w:r>
        <w:rPr>
          <w:rFonts w:ascii="Courier New"/>
          <w:spacing w:val="28"/>
          <w:w w:val="105"/>
          <w:sz w:val="23"/>
        </w:rPr>
        <w:t xml:space="preserve"> </w:t>
      </w:r>
      <w:r>
        <w:rPr>
          <w:rFonts w:ascii="Courier New"/>
          <w:w w:val="105"/>
          <w:position w:val="1"/>
          <w:sz w:val="23"/>
        </w:rPr>
        <w:t>Notario,</w:t>
      </w:r>
      <w:r>
        <w:rPr>
          <w:rFonts w:ascii="Courier New"/>
          <w:spacing w:val="38"/>
          <w:w w:val="105"/>
          <w:position w:val="1"/>
          <w:sz w:val="23"/>
        </w:rPr>
        <w:t xml:space="preserve"> </w:t>
      </w:r>
      <w:r>
        <w:rPr>
          <w:rFonts w:ascii="Courier New"/>
          <w:w w:val="105"/>
          <w:position w:val="1"/>
          <w:sz w:val="23"/>
        </w:rPr>
        <w:t>estimo</w:t>
      </w:r>
      <w:r>
        <w:rPr>
          <w:rFonts w:ascii="Courier New"/>
          <w:spacing w:val="20"/>
          <w:w w:val="105"/>
          <w:position w:val="1"/>
          <w:sz w:val="23"/>
        </w:rPr>
        <w:t xml:space="preserve"> </w:t>
      </w:r>
      <w:r>
        <w:rPr>
          <w:rFonts w:ascii="Courier New"/>
          <w:w w:val="105"/>
          <w:position w:val="1"/>
          <w:sz w:val="23"/>
        </w:rPr>
        <w:t>bajo</w:t>
      </w:r>
      <w:r>
        <w:rPr>
          <w:rFonts w:ascii="Courier New"/>
          <w:spacing w:val="6"/>
          <w:w w:val="105"/>
          <w:position w:val="1"/>
          <w:sz w:val="23"/>
        </w:rPr>
        <w:t xml:space="preserve"> </w:t>
      </w:r>
      <w:r>
        <w:rPr>
          <w:rFonts w:ascii="Courier New"/>
          <w:w w:val="105"/>
          <w:position w:val="1"/>
          <w:sz w:val="23"/>
        </w:rPr>
        <w:t>mi</w:t>
      </w:r>
    </w:p>
    <w:p w14:paraId="5416297B" w14:textId="77777777" w:rsidR="00CF07B0" w:rsidRDefault="00CF07B0">
      <w:pPr>
        <w:spacing w:line="511" w:lineRule="auto"/>
        <w:jc w:val="both"/>
        <w:rPr>
          <w:rFonts w:ascii="Courier New"/>
          <w:sz w:val="23"/>
        </w:rPr>
        <w:sectPr w:rsidR="00CF07B0">
          <w:pgSz w:w="11910" w:h="16850"/>
          <w:pgMar w:top="1600" w:right="0" w:bottom="840" w:left="0" w:header="0" w:footer="1744" w:gutter="0"/>
          <w:cols w:space="720"/>
        </w:sectPr>
      </w:pPr>
    </w:p>
    <w:p w14:paraId="71423BAE" w14:textId="77777777" w:rsidR="00CF07B0" w:rsidRDefault="00CF07B0">
      <w:pPr>
        <w:pStyle w:val="Textoindependiente"/>
        <w:rPr>
          <w:rFonts w:ascii="Courier New"/>
          <w:i w:val="0"/>
          <w:sz w:val="28"/>
        </w:rPr>
      </w:pPr>
    </w:p>
    <w:p w14:paraId="14F886E9" w14:textId="77777777" w:rsidR="00CF07B0" w:rsidRDefault="00CF07B0">
      <w:pPr>
        <w:pStyle w:val="Textoindependiente"/>
        <w:rPr>
          <w:rFonts w:ascii="Courier New"/>
          <w:i w:val="0"/>
          <w:sz w:val="28"/>
        </w:rPr>
      </w:pPr>
    </w:p>
    <w:p w14:paraId="1D5C667F" w14:textId="77777777" w:rsidR="00CF07B0" w:rsidRDefault="00CF07B0">
      <w:pPr>
        <w:pStyle w:val="Textoindependiente"/>
        <w:rPr>
          <w:rFonts w:ascii="Courier New"/>
          <w:i w:val="0"/>
          <w:sz w:val="28"/>
        </w:rPr>
      </w:pPr>
    </w:p>
    <w:p w14:paraId="7CD4E568" w14:textId="77777777" w:rsidR="00CF07B0" w:rsidRDefault="00CF07B0">
      <w:pPr>
        <w:pStyle w:val="Textoindependiente"/>
        <w:spacing w:before="8"/>
        <w:rPr>
          <w:rFonts w:ascii="Courier New"/>
          <w:i w:val="0"/>
          <w:sz w:val="23"/>
        </w:rPr>
      </w:pPr>
    </w:p>
    <w:p w14:paraId="0E71CDBB" w14:textId="77777777" w:rsidR="00CF07B0" w:rsidRDefault="005B6838">
      <w:pPr>
        <w:pStyle w:val="Ttulo9"/>
        <w:ind w:left="654"/>
      </w:pPr>
      <w:r>
        <w:rPr>
          <w:noProof/>
        </w:rPr>
        <w:drawing>
          <wp:anchor distT="0" distB="0" distL="0" distR="0" simplePos="0" relativeHeight="15736832" behindDoc="0" locked="0" layoutInCell="1" allowOverlap="1" wp14:anchorId="75565FFF" wp14:editId="0DADB9D8">
            <wp:simplePos x="0" y="0"/>
            <wp:positionH relativeFrom="page">
              <wp:posOffset>1672816</wp:posOffset>
            </wp:positionH>
            <wp:positionV relativeFrom="paragraph">
              <wp:posOffset>-779511</wp:posOffset>
            </wp:positionV>
            <wp:extent cx="1883636" cy="1172432"/>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1883636" cy="1172432"/>
                    </a:xfrm>
                    <a:prstGeom prst="rect">
                      <a:avLst/>
                    </a:prstGeom>
                  </pic:spPr>
                </pic:pic>
              </a:graphicData>
            </a:graphic>
          </wp:anchor>
        </w:drawing>
      </w:r>
      <w:r>
        <w:rPr>
          <w:color w:val="676967"/>
          <w:w w:val="115"/>
        </w:rPr>
        <w:t>08/2018</w:t>
      </w:r>
    </w:p>
    <w:p w14:paraId="3EEE37A8" w14:textId="77777777" w:rsidR="00CF07B0" w:rsidRDefault="005B6838">
      <w:pPr>
        <w:spacing w:before="10"/>
        <w:rPr>
          <w:b/>
          <w:sz w:val="13"/>
        </w:rPr>
      </w:pPr>
      <w:r>
        <w:br w:type="column"/>
      </w:r>
    </w:p>
    <w:p w14:paraId="53D9EEC3" w14:textId="77777777" w:rsidR="00CF07B0" w:rsidRDefault="005B6838">
      <w:pPr>
        <w:spacing w:before="1"/>
        <w:ind w:left="3609"/>
        <w:rPr>
          <w:rFonts w:ascii="Arial"/>
          <w:b/>
          <w:sz w:val="9"/>
        </w:rPr>
      </w:pPr>
      <w:r>
        <w:rPr>
          <w:noProof/>
        </w:rPr>
        <w:drawing>
          <wp:anchor distT="0" distB="0" distL="0" distR="0" simplePos="0" relativeHeight="15737344" behindDoc="0" locked="0" layoutInCell="1" allowOverlap="1" wp14:anchorId="5CBF3EDA" wp14:editId="2FDB118E">
            <wp:simplePos x="0" y="0"/>
            <wp:positionH relativeFrom="page">
              <wp:posOffset>3712276</wp:posOffset>
            </wp:positionH>
            <wp:positionV relativeFrom="paragraph">
              <wp:posOffset>287812</wp:posOffset>
            </wp:positionV>
            <wp:extent cx="687458" cy="806047"/>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687458" cy="806047"/>
                    </a:xfrm>
                    <a:prstGeom prst="rect">
                      <a:avLst/>
                    </a:prstGeom>
                  </pic:spPr>
                </pic:pic>
              </a:graphicData>
            </a:graphic>
          </wp:anchor>
        </w:drawing>
      </w:r>
      <w:r>
        <w:rPr>
          <w:rFonts w:ascii="Arial"/>
          <w:b/>
          <w:color w:val="87BCCA"/>
          <w:w w:val="105"/>
          <w:sz w:val="9"/>
          <w:u w:val="thick" w:color="87BCCA"/>
        </w:rPr>
        <w:t>CLUSIVO</w:t>
      </w:r>
      <w:r>
        <w:rPr>
          <w:rFonts w:ascii="Arial"/>
          <w:b/>
          <w:color w:val="87BCCA"/>
          <w:spacing w:val="-1"/>
          <w:w w:val="105"/>
          <w:sz w:val="9"/>
          <w:u w:val="thick" w:color="87BCCA"/>
        </w:rPr>
        <w:t xml:space="preserve"> </w:t>
      </w:r>
      <w:r>
        <w:rPr>
          <w:rFonts w:ascii="Arial"/>
          <w:b/>
          <w:color w:val="87BCCA"/>
          <w:w w:val="105"/>
          <w:sz w:val="9"/>
          <w:u w:val="thick" w:color="87BCCA"/>
        </w:rPr>
        <w:t>PARA</w:t>
      </w:r>
      <w:r>
        <w:rPr>
          <w:rFonts w:ascii="Arial"/>
          <w:b/>
          <w:color w:val="87BCCA"/>
          <w:spacing w:val="-1"/>
          <w:w w:val="105"/>
          <w:sz w:val="9"/>
          <w:u w:val="thick" w:color="87BCCA"/>
        </w:rPr>
        <w:t xml:space="preserve"> </w:t>
      </w:r>
      <w:r>
        <w:rPr>
          <w:rFonts w:ascii="Arial"/>
          <w:b/>
          <w:color w:val="87BCCA"/>
          <w:w w:val="105"/>
          <w:sz w:val="9"/>
          <w:u w:val="thick" w:color="87BCCA"/>
        </w:rPr>
        <w:t>DOCUMENTOS</w:t>
      </w:r>
      <w:r>
        <w:rPr>
          <w:rFonts w:ascii="Arial"/>
          <w:b/>
          <w:color w:val="87BCCA"/>
          <w:spacing w:val="-2"/>
          <w:w w:val="105"/>
          <w:sz w:val="9"/>
        </w:rPr>
        <w:t xml:space="preserve"> </w:t>
      </w:r>
      <w:r>
        <w:rPr>
          <w:rFonts w:ascii="Arial"/>
          <w:b/>
          <w:color w:val="87BCCA"/>
          <w:w w:val="105"/>
          <w:sz w:val="9"/>
        </w:rPr>
        <w:t>NOTARIALES</w:t>
      </w:r>
    </w:p>
    <w:p w14:paraId="6AA99AA9" w14:textId="77777777" w:rsidR="00CF07B0" w:rsidRDefault="005B6838">
      <w:pPr>
        <w:rPr>
          <w:rFonts w:ascii="Arial"/>
          <w:b/>
          <w:sz w:val="43"/>
        </w:rPr>
      </w:pPr>
      <w:r>
        <w:br w:type="column"/>
      </w:r>
    </w:p>
    <w:p w14:paraId="079F2DD9" w14:textId="77777777" w:rsidR="00CF07B0" w:rsidRDefault="005B6838">
      <w:pPr>
        <w:pStyle w:val="Ttulo2"/>
      </w:pPr>
      <w:r>
        <w:rPr>
          <w:color w:val="545654"/>
        </w:rPr>
        <w:t>EJ</w:t>
      </w:r>
      <w:r>
        <w:rPr>
          <w:color w:val="8C8C89"/>
        </w:rPr>
        <w:t>3</w:t>
      </w:r>
      <w:r>
        <w:rPr>
          <w:color w:val="676967"/>
        </w:rPr>
        <w:t>4</w:t>
      </w:r>
      <w:r>
        <w:rPr>
          <w:color w:val="8C8C89"/>
        </w:rPr>
        <w:t>2803</w:t>
      </w:r>
      <w:r>
        <w:rPr>
          <w:color w:val="676967"/>
        </w:rPr>
        <w:t>7</w:t>
      </w:r>
    </w:p>
    <w:p w14:paraId="00AE9941" w14:textId="77777777" w:rsidR="00CF07B0" w:rsidRDefault="00CF07B0">
      <w:pPr>
        <w:sectPr w:rsidR="00CF07B0">
          <w:pgSz w:w="11910" w:h="16850"/>
          <w:pgMar w:top="180" w:right="0" w:bottom="1900" w:left="0" w:header="0" w:footer="674" w:gutter="0"/>
          <w:cols w:num="3" w:space="720" w:equalWidth="0">
            <w:col w:w="1695" w:space="285"/>
            <w:col w:w="5749" w:space="503"/>
            <w:col w:w="3678"/>
          </w:cols>
        </w:sectPr>
      </w:pPr>
    </w:p>
    <w:p w14:paraId="453A07AA" w14:textId="77777777" w:rsidR="00CF07B0" w:rsidRDefault="00CF07B0">
      <w:pPr>
        <w:pStyle w:val="Textoindependiente"/>
        <w:rPr>
          <w:rFonts w:ascii="Courier New"/>
          <w:b/>
          <w:i w:val="0"/>
          <w:sz w:val="20"/>
        </w:rPr>
      </w:pPr>
    </w:p>
    <w:p w14:paraId="5E44CF50" w14:textId="77777777" w:rsidR="00CF07B0" w:rsidRDefault="00CF07B0">
      <w:pPr>
        <w:pStyle w:val="Textoindependiente"/>
        <w:rPr>
          <w:rFonts w:ascii="Courier New"/>
          <w:b/>
          <w:i w:val="0"/>
          <w:sz w:val="20"/>
        </w:rPr>
      </w:pPr>
    </w:p>
    <w:p w14:paraId="10D20B1B" w14:textId="77777777" w:rsidR="00CF07B0" w:rsidRDefault="00CF07B0">
      <w:pPr>
        <w:pStyle w:val="Textoindependiente"/>
        <w:rPr>
          <w:rFonts w:ascii="Courier New"/>
          <w:b/>
          <w:i w:val="0"/>
          <w:sz w:val="20"/>
        </w:rPr>
      </w:pPr>
    </w:p>
    <w:p w14:paraId="6500B285" w14:textId="77777777" w:rsidR="00CF07B0" w:rsidRDefault="00CF07B0">
      <w:pPr>
        <w:pStyle w:val="Textoindependiente"/>
        <w:rPr>
          <w:rFonts w:ascii="Courier New"/>
          <w:b/>
          <w:i w:val="0"/>
          <w:sz w:val="20"/>
        </w:rPr>
      </w:pPr>
    </w:p>
    <w:p w14:paraId="66CD7C7E" w14:textId="77777777" w:rsidR="00CF07B0" w:rsidRDefault="00CF07B0">
      <w:pPr>
        <w:pStyle w:val="Textoindependiente"/>
        <w:rPr>
          <w:rFonts w:ascii="Courier New"/>
          <w:b/>
          <w:i w:val="0"/>
          <w:sz w:val="20"/>
        </w:rPr>
      </w:pPr>
    </w:p>
    <w:p w14:paraId="742DE85A" w14:textId="77777777" w:rsidR="00CF07B0" w:rsidRDefault="00CF07B0">
      <w:pPr>
        <w:pStyle w:val="Textoindependiente"/>
        <w:rPr>
          <w:rFonts w:ascii="Courier New"/>
          <w:b/>
          <w:i w:val="0"/>
          <w:sz w:val="20"/>
        </w:rPr>
      </w:pPr>
    </w:p>
    <w:p w14:paraId="2037CB32" w14:textId="77777777" w:rsidR="00CF07B0" w:rsidRDefault="00CF07B0">
      <w:pPr>
        <w:pStyle w:val="Textoindependiente"/>
        <w:rPr>
          <w:rFonts w:ascii="Courier New"/>
          <w:b/>
          <w:i w:val="0"/>
          <w:sz w:val="20"/>
        </w:rPr>
      </w:pPr>
    </w:p>
    <w:p w14:paraId="177AF271" w14:textId="77777777" w:rsidR="00CF07B0" w:rsidRDefault="00CF07B0">
      <w:pPr>
        <w:pStyle w:val="Textoindependiente"/>
        <w:spacing w:before="6"/>
        <w:rPr>
          <w:rFonts w:ascii="Courier New"/>
          <w:b/>
          <w:i w:val="0"/>
          <w:sz w:val="17"/>
        </w:rPr>
      </w:pPr>
    </w:p>
    <w:p w14:paraId="1DFA7F05" w14:textId="364402D8" w:rsidR="00CF07B0" w:rsidRDefault="00B10733" w:rsidP="004721E1">
      <w:pPr>
        <w:spacing w:before="105" w:line="489" w:lineRule="auto"/>
        <w:ind w:left="2848" w:right="1636" w:firstLine="11"/>
        <w:jc w:val="both"/>
        <w:rPr>
          <w:rFonts w:ascii="Courier New"/>
          <w:sz w:val="24"/>
        </w:rPr>
      </w:pPr>
      <w:r>
        <w:pict w14:anchorId="023D3EB2">
          <v:line id="_x0000_s2433" style="position:absolute;left:0;text-align:left;z-index:15737856;mso-position-horizontal-relative:page" from="84.8pt,476.25pt" to="84.8pt,9.95pt" strokeweight=".25461mm">
            <w10:wrap anchorx="page"/>
          </v:line>
        </w:pict>
      </w:r>
      <w:r w:rsidR="005B6838">
        <w:rPr>
          <w:rFonts w:ascii="Courier New"/>
          <w:color w:val="545654"/>
          <w:position w:val="1"/>
          <w:sz w:val="24"/>
        </w:rPr>
        <w:t>responsabilidad</w:t>
      </w:r>
      <w:r w:rsidR="005B6838">
        <w:rPr>
          <w:rFonts w:ascii="Courier New"/>
          <w:color w:val="383A38"/>
          <w:position w:val="1"/>
          <w:sz w:val="24"/>
        </w:rPr>
        <w:t>,</w:t>
      </w:r>
      <w:r w:rsidR="005B6838">
        <w:rPr>
          <w:rFonts w:ascii="Courier New"/>
          <w:color w:val="383A38"/>
          <w:spacing w:val="1"/>
          <w:position w:val="1"/>
          <w:sz w:val="24"/>
        </w:rPr>
        <w:t xml:space="preserve"> </w:t>
      </w:r>
      <w:r w:rsidR="005B6838">
        <w:rPr>
          <w:rFonts w:ascii="Courier New"/>
          <w:color w:val="545654"/>
          <w:position w:val="1"/>
          <w:sz w:val="24"/>
        </w:rPr>
        <w:t>acredi</w:t>
      </w:r>
      <w:r w:rsidR="005B6838">
        <w:rPr>
          <w:rFonts w:ascii="Courier New"/>
          <w:color w:val="383A38"/>
          <w:position w:val="1"/>
          <w:sz w:val="24"/>
        </w:rPr>
        <w:t>t</w:t>
      </w:r>
      <w:r w:rsidR="005B6838">
        <w:rPr>
          <w:rFonts w:ascii="Courier New"/>
          <w:color w:val="545654"/>
          <w:position w:val="1"/>
          <w:sz w:val="24"/>
        </w:rPr>
        <w:t>adas</w:t>
      </w:r>
      <w:r w:rsidR="005B6838">
        <w:rPr>
          <w:rFonts w:ascii="Courier New"/>
          <w:color w:val="545654"/>
          <w:spacing w:val="1"/>
          <w:position w:val="1"/>
          <w:sz w:val="24"/>
        </w:rPr>
        <w:t xml:space="preserve"> </w:t>
      </w:r>
      <w:r w:rsidR="005B6838">
        <w:rPr>
          <w:rFonts w:ascii="Courier New"/>
          <w:color w:val="545654"/>
          <w:position w:val="1"/>
          <w:sz w:val="24"/>
        </w:rPr>
        <w:t>las</w:t>
      </w:r>
      <w:r w:rsidR="005B6838">
        <w:rPr>
          <w:rFonts w:ascii="Courier New"/>
          <w:color w:val="545654"/>
          <w:spacing w:val="1"/>
          <w:position w:val="1"/>
          <w:sz w:val="24"/>
        </w:rPr>
        <w:t xml:space="preserve"> </w:t>
      </w:r>
      <w:r w:rsidR="005B6838">
        <w:rPr>
          <w:rFonts w:ascii="Courier New"/>
          <w:color w:val="545654"/>
          <w:sz w:val="24"/>
        </w:rPr>
        <w:t>facultades</w:t>
      </w:r>
      <w:r w:rsidR="005B6838">
        <w:rPr>
          <w:rFonts w:ascii="Courier New"/>
          <w:color w:val="545654"/>
          <w:spacing w:val="1"/>
          <w:sz w:val="24"/>
        </w:rPr>
        <w:t xml:space="preserve"> </w:t>
      </w:r>
      <w:r w:rsidR="005B6838">
        <w:rPr>
          <w:rFonts w:ascii="Courier New"/>
          <w:color w:val="545654"/>
          <w:sz w:val="24"/>
        </w:rPr>
        <w:t>suficientes para el otorgamie</w:t>
      </w:r>
      <w:r w:rsidR="005B6838">
        <w:rPr>
          <w:rFonts w:ascii="Courier New"/>
          <w:color w:val="383A38"/>
          <w:sz w:val="24"/>
        </w:rPr>
        <w:t>n</w:t>
      </w:r>
      <w:r w:rsidR="005B6838">
        <w:rPr>
          <w:rFonts w:ascii="Courier New"/>
          <w:color w:val="545654"/>
          <w:sz w:val="24"/>
        </w:rPr>
        <w:t>to de la ELEVACION A</w:t>
      </w:r>
      <w:r w:rsidR="005B6838">
        <w:rPr>
          <w:rFonts w:ascii="Courier New"/>
          <w:color w:val="545654"/>
          <w:spacing w:val="1"/>
          <w:sz w:val="24"/>
        </w:rPr>
        <w:t xml:space="preserve"> </w:t>
      </w:r>
      <w:r w:rsidR="005B6838">
        <w:rPr>
          <w:rFonts w:ascii="Courier New"/>
          <w:color w:val="545654"/>
          <w:sz w:val="24"/>
        </w:rPr>
        <w:t>PUBLICO</w:t>
      </w:r>
      <w:r w:rsidR="005B6838">
        <w:rPr>
          <w:rFonts w:ascii="Courier New"/>
          <w:color w:val="545654"/>
          <w:spacing w:val="115"/>
          <w:sz w:val="24"/>
        </w:rPr>
        <w:t xml:space="preserve"> </w:t>
      </w:r>
      <w:r w:rsidR="005B6838">
        <w:rPr>
          <w:rFonts w:ascii="Courier New"/>
          <w:color w:val="545654"/>
          <w:sz w:val="24"/>
        </w:rPr>
        <w:t>DE</w:t>
      </w:r>
      <w:r w:rsidR="005B6838">
        <w:rPr>
          <w:rFonts w:ascii="Courier New"/>
          <w:color w:val="545654"/>
          <w:spacing w:val="94"/>
          <w:sz w:val="24"/>
        </w:rPr>
        <w:t xml:space="preserve"> </w:t>
      </w:r>
      <w:r w:rsidR="005B6838">
        <w:rPr>
          <w:rFonts w:ascii="Courier New"/>
          <w:color w:val="545654"/>
          <w:sz w:val="24"/>
        </w:rPr>
        <w:t>ACUERDO</w:t>
      </w:r>
      <w:r w:rsidR="005B6838">
        <w:rPr>
          <w:rFonts w:ascii="Courier New"/>
          <w:color w:val="545654"/>
          <w:spacing w:val="107"/>
          <w:sz w:val="24"/>
        </w:rPr>
        <w:t xml:space="preserve"> </w:t>
      </w:r>
      <w:r w:rsidR="005B6838">
        <w:rPr>
          <w:rFonts w:ascii="Courier New"/>
          <w:color w:val="545654"/>
          <w:sz w:val="24"/>
        </w:rPr>
        <w:t>SOCIAL</w:t>
      </w:r>
      <w:r w:rsidR="005B6838">
        <w:rPr>
          <w:rFonts w:ascii="Courier New"/>
          <w:color w:val="545654"/>
          <w:spacing w:val="101"/>
          <w:sz w:val="24"/>
        </w:rPr>
        <w:t xml:space="preserve"> </w:t>
      </w:r>
      <w:r w:rsidR="005B6838">
        <w:rPr>
          <w:rFonts w:ascii="Courier New"/>
          <w:color w:val="545654"/>
          <w:sz w:val="24"/>
        </w:rPr>
        <w:t>SO</w:t>
      </w:r>
      <w:r w:rsidR="005B6838">
        <w:rPr>
          <w:rFonts w:ascii="Courier New"/>
          <w:color w:val="383A38"/>
          <w:sz w:val="24"/>
        </w:rPr>
        <w:t>B</w:t>
      </w:r>
      <w:r w:rsidR="005B6838">
        <w:rPr>
          <w:rFonts w:ascii="Courier New"/>
          <w:color w:val="545654"/>
          <w:sz w:val="24"/>
        </w:rPr>
        <w:t>RE</w:t>
      </w:r>
      <w:r w:rsidR="005B6838">
        <w:rPr>
          <w:rFonts w:ascii="Courier New"/>
          <w:color w:val="545654"/>
          <w:spacing w:val="96"/>
          <w:sz w:val="24"/>
        </w:rPr>
        <w:t xml:space="preserve"> </w:t>
      </w:r>
      <w:r w:rsidR="005B6838">
        <w:rPr>
          <w:rFonts w:ascii="Courier New"/>
          <w:color w:val="545654"/>
          <w:sz w:val="24"/>
        </w:rPr>
        <w:t>MOD</w:t>
      </w:r>
      <w:r w:rsidR="004721E1">
        <w:rPr>
          <w:rFonts w:ascii="Courier New"/>
          <w:color w:val="545654"/>
          <w:sz w:val="24"/>
        </w:rPr>
        <w:t xml:space="preserve">IFICACION </w:t>
      </w:r>
      <w:r w:rsidR="005B6838">
        <w:rPr>
          <w:rFonts w:ascii="Courier New"/>
          <w:color w:val="545654"/>
          <w:sz w:val="24"/>
        </w:rPr>
        <w:t>DE</w:t>
      </w:r>
      <w:r w:rsidR="004721E1">
        <w:rPr>
          <w:rFonts w:ascii="Courier New"/>
          <w:sz w:val="24"/>
        </w:rPr>
        <w:t xml:space="preserve"> </w:t>
      </w:r>
      <w:r w:rsidR="005B6838">
        <w:rPr>
          <w:rFonts w:ascii="Courier New"/>
          <w:color w:val="545654"/>
          <w:sz w:val="24"/>
        </w:rPr>
        <w:t>ESTATUTOS</w:t>
      </w:r>
      <w:r w:rsidR="005B6838">
        <w:rPr>
          <w:rFonts w:ascii="Courier New"/>
          <w:color w:val="545654"/>
          <w:spacing w:val="31"/>
          <w:sz w:val="24"/>
        </w:rPr>
        <w:t xml:space="preserve"> </w:t>
      </w:r>
      <w:r w:rsidR="005B6838">
        <w:rPr>
          <w:rFonts w:ascii="Courier New"/>
          <w:color w:val="545654"/>
          <w:sz w:val="24"/>
        </w:rPr>
        <w:t>que</w:t>
      </w:r>
      <w:r w:rsidR="005B6838">
        <w:rPr>
          <w:rFonts w:ascii="Courier New"/>
          <w:color w:val="545654"/>
          <w:spacing w:val="8"/>
          <w:sz w:val="24"/>
        </w:rPr>
        <w:t xml:space="preserve"> </w:t>
      </w:r>
      <w:r w:rsidR="005B6838">
        <w:rPr>
          <w:rFonts w:ascii="Courier New"/>
          <w:color w:val="545654"/>
          <w:sz w:val="24"/>
        </w:rPr>
        <w:t>se</w:t>
      </w:r>
      <w:r w:rsidR="005B6838">
        <w:rPr>
          <w:rFonts w:ascii="Courier New"/>
          <w:color w:val="545654"/>
          <w:spacing w:val="-3"/>
          <w:sz w:val="24"/>
        </w:rPr>
        <w:t xml:space="preserve"> </w:t>
      </w:r>
      <w:r w:rsidR="005B6838">
        <w:rPr>
          <w:rFonts w:ascii="Courier New"/>
          <w:color w:val="676967"/>
          <w:sz w:val="24"/>
        </w:rPr>
        <w:t>instrumenta</w:t>
      </w:r>
      <w:r w:rsidR="005B6838">
        <w:rPr>
          <w:rFonts w:ascii="Courier New"/>
          <w:color w:val="676967"/>
          <w:spacing w:val="42"/>
          <w:sz w:val="24"/>
        </w:rPr>
        <w:t xml:space="preserve"> </w:t>
      </w:r>
      <w:r w:rsidR="005B6838">
        <w:rPr>
          <w:rFonts w:ascii="Courier New"/>
          <w:color w:val="545654"/>
          <w:sz w:val="24"/>
        </w:rPr>
        <w:t>en</w:t>
      </w:r>
      <w:r w:rsidR="005B6838">
        <w:rPr>
          <w:rFonts w:ascii="Courier New"/>
          <w:color w:val="545654"/>
          <w:spacing w:val="4"/>
          <w:sz w:val="24"/>
        </w:rPr>
        <w:t xml:space="preserve"> </w:t>
      </w:r>
      <w:r w:rsidR="005B6838">
        <w:rPr>
          <w:rFonts w:ascii="Courier New"/>
          <w:color w:val="545654"/>
          <w:sz w:val="24"/>
        </w:rPr>
        <w:t>la</w:t>
      </w:r>
      <w:r w:rsidR="005B6838">
        <w:rPr>
          <w:rFonts w:ascii="Courier New"/>
          <w:color w:val="545654"/>
          <w:spacing w:val="14"/>
          <w:sz w:val="24"/>
        </w:rPr>
        <w:t xml:space="preserve"> </w:t>
      </w:r>
      <w:r w:rsidR="005B6838">
        <w:rPr>
          <w:rFonts w:ascii="Courier New"/>
          <w:color w:val="545654"/>
          <w:sz w:val="24"/>
        </w:rPr>
        <w:t>p</w:t>
      </w:r>
      <w:r w:rsidR="005B6838">
        <w:rPr>
          <w:rFonts w:ascii="Courier New"/>
          <w:color w:val="383A38"/>
          <w:sz w:val="24"/>
        </w:rPr>
        <w:t>r</w:t>
      </w:r>
      <w:r w:rsidR="005B6838">
        <w:rPr>
          <w:rFonts w:ascii="Courier New"/>
          <w:color w:val="545654"/>
          <w:sz w:val="24"/>
        </w:rPr>
        <w:t>esente</w:t>
      </w:r>
      <w:r w:rsidR="005B6838">
        <w:rPr>
          <w:rFonts w:ascii="Courier New"/>
          <w:color w:val="383A38"/>
          <w:sz w:val="24"/>
        </w:rPr>
        <w:t>.</w:t>
      </w:r>
      <w:r w:rsidR="005B6838">
        <w:rPr>
          <w:rFonts w:ascii="Courier New"/>
          <w:color w:val="676967"/>
          <w:sz w:val="24"/>
        </w:rPr>
        <w:t>--</w:t>
      </w:r>
      <w:r w:rsidR="004721E1">
        <w:rPr>
          <w:rFonts w:ascii="Courier New"/>
          <w:color w:val="676967"/>
          <w:sz w:val="24"/>
        </w:rPr>
        <w:t>-</w:t>
      </w:r>
    </w:p>
    <w:p w14:paraId="2DE793AC" w14:textId="77777777" w:rsidR="00CF07B0" w:rsidRDefault="00CF07B0">
      <w:pPr>
        <w:pStyle w:val="Textoindependiente"/>
        <w:spacing w:before="7"/>
        <w:rPr>
          <w:rFonts w:ascii="Courier New"/>
          <w:i w:val="0"/>
          <w:sz w:val="25"/>
        </w:rPr>
      </w:pPr>
    </w:p>
    <w:p w14:paraId="2818F172" w14:textId="77777777" w:rsidR="00CF07B0" w:rsidRDefault="005B6838">
      <w:pPr>
        <w:tabs>
          <w:tab w:val="left" w:pos="6799"/>
          <w:tab w:val="left" w:pos="7283"/>
        </w:tabs>
        <w:spacing w:line="487" w:lineRule="auto"/>
        <w:ind w:left="2823" w:right="1446" w:firstLine="594"/>
        <w:rPr>
          <w:rFonts w:ascii="Courier New" w:hAnsi="Courier New"/>
          <w:sz w:val="24"/>
        </w:rPr>
      </w:pPr>
      <w:r>
        <w:rPr>
          <w:rFonts w:ascii="Courier New" w:hAnsi="Courier New"/>
          <w:color w:val="545654"/>
          <w:sz w:val="24"/>
        </w:rPr>
        <w:t>Me asegura</w:t>
      </w:r>
      <w:r>
        <w:rPr>
          <w:rFonts w:ascii="Courier New" w:hAnsi="Courier New"/>
          <w:color w:val="545654"/>
          <w:spacing w:val="1"/>
          <w:sz w:val="24"/>
        </w:rPr>
        <w:t xml:space="preserve"> </w:t>
      </w:r>
      <w:r>
        <w:rPr>
          <w:rFonts w:ascii="Courier New" w:hAnsi="Courier New"/>
          <w:color w:val="545654"/>
          <w:sz w:val="24"/>
        </w:rPr>
        <w:t>la</w:t>
      </w:r>
      <w:r>
        <w:rPr>
          <w:rFonts w:ascii="Courier New" w:hAnsi="Courier New"/>
          <w:color w:val="545654"/>
          <w:spacing w:val="1"/>
          <w:sz w:val="24"/>
        </w:rPr>
        <w:t xml:space="preserve"> </w:t>
      </w:r>
      <w:r>
        <w:rPr>
          <w:rFonts w:ascii="Courier New" w:hAnsi="Courier New"/>
          <w:color w:val="545654"/>
          <w:sz w:val="24"/>
        </w:rPr>
        <w:t>vigencia</w:t>
      </w:r>
      <w:r>
        <w:rPr>
          <w:rFonts w:ascii="Courier New" w:hAnsi="Courier New"/>
          <w:color w:val="545654"/>
          <w:spacing w:val="144"/>
          <w:sz w:val="24"/>
        </w:rPr>
        <w:t xml:space="preserve"> </w:t>
      </w:r>
      <w:r>
        <w:rPr>
          <w:rFonts w:ascii="Courier New" w:hAnsi="Courier New"/>
          <w:color w:val="545654"/>
          <w:sz w:val="24"/>
        </w:rPr>
        <w:t>de su cargo</w:t>
      </w:r>
      <w:r>
        <w:rPr>
          <w:rFonts w:ascii="Courier New" w:hAnsi="Courier New"/>
          <w:color w:val="383A38"/>
          <w:sz w:val="24"/>
        </w:rPr>
        <w:t xml:space="preserve">, </w:t>
      </w:r>
      <w:r>
        <w:rPr>
          <w:rFonts w:ascii="Courier New" w:hAnsi="Courier New"/>
          <w:color w:val="545654"/>
          <w:sz w:val="24"/>
        </w:rPr>
        <w:t>así</w:t>
      </w:r>
      <w:r>
        <w:rPr>
          <w:rFonts w:ascii="Courier New" w:hAnsi="Courier New"/>
          <w:color w:val="545654"/>
          <w:spacing w:val="144"/>
          <w:sz w:val="24"/>
        </w:rPr>
        <w:t xml:space="preserve"> </w:t>
      </w:r>
      <w:r>
        <w:rPr>
          <w:rFonts w:ascii="Courier New" w:hAnsi="Courier New"/>
          <w:color w:val="545654"/>
          <w:sz w:val="24"/>
        </w:rPr>
        <w:t>como</w:t>
      </w:r>
      <w:r>
        <w:rPr>
          <w:rFonts w:ascii="Courier New" w:hAnsi="Courier New"/>
          <w:color w:val="545654"/>
          <w:spacing w:val="-142"/>
          <w:sz w:val="24"/>
        </w:rPr>
        <w:t xml:space="preserve"> </w:t>
      </w:r>
      <w:r>
        <w:rPr>
          <w:rFonts w:ascii="Courier New" w:hAnsi="Courier New"/>
          <w:color w:val="545654"/>
          <w:sz w:val="24"/>
        </w:rPr>
        <w:t>que</w:t>
      </w:r>
      <w:r>
        <w:rPr>
          <w:rFonts w:ascii="Courier New" w:hAnsi="Courier New"/>
          <w:color w:val="545654"/>
          <w:spacing w:val="1"/>
          <w:sz w:val="24"/>
        </w:rPr>
        <w:t xml:space="preserve"> </w:t>
      </w:r>
      <w:r>
        <w:rPr>
          <w:rFonts w:ascii="Courier New" w:hAnsi="Courier New"/>
          <w:color w:val="545654"/>
          <w:sz w:val="24"/>
        </w:rPr>
        <w:t>no ha</w:t>
      </w:r>
      <w:r>
        <w:rPr>
          <w:rFonts w:ascii="Courier New" w:hAnsi="Courier New"/>
          <w:color w:val="545654"/>
          <w:spacing w:val="1"/>
          <w:sz w:val="24"/>
        </w:rPr>
        <w:t xml:space="preserve"> </w:t>
      </w:r>
      <w:r>
        <w:rPr>
          <w:rFonts w:ascii="Courier New" w:hAnsi="Courier New"/>
          <w:color w:val="545654"/>
          <w:sz w:val="24"/>
        </w:rPr>
        <w:t>variado</w:t>
      </w:r>
      <w:r>
        <w:rPr>
          <w:rFonts w:ascii="Courier New" w:hAnsi="Courier New"/>
          <w:color w:val="545654"/>
          <w:spacing w:val="1"/>
          <w:sz w:val="24"/>
        </w:rPr>
        <w:t xml:space="preserve"> </w:t>
      </w:r>
      <w:r>
        <w:rPr>
          <w:rFonts w:ascii="Courier New" w:hAnsi="Courier New"/>
          <w:color w:val="545654"/>
          <w:sz w:val="24"/>
        </w:rPr>
        <w:t>la persona</w:t>
      </w:r>
      <w:r>
        <w:rPr>
          <w:rFonts w:ascii="Courier New" w:hAnsi="Courier New"/>
          <w:color w:val="383A38"/>
          <w:sz w:val="24"/>
        </w:rPr>
        <w:t>l</w:t>
      </w:r>
      <w:r>
        <w:rPr>
          <w:rFonts w:ascii="Courier New" w:hAnsi="Courier New"/>
          <w:color w:val="545654"/>
          <w:sz w:val="24"/>
        </w:rPr>
        <w:t>idad jurídica</w:t>
      </w:r>
      <w:r>
        <w:rPr>
          <w:rFonts w:ascii="Courier New" w:hAnsi="Courier New"/>
          <w:color w:val="545654"/>
          <w:spacing w:val="1"/>
          <w:sz w:val="24"/>
        </w:rPr>
        <w:t xml:space="preserve"> </w:t>
      </w:r>
      <w:r>
        <w:rPr>
          <w:rFonts w:ascii="Courier New" w:hAnsi="Courier New"/>
          <w:color w:val="545654"/>
          <w:sz w:val="24"/>
        </w:rPr>
        <w:t>de</w:t>
      </w:r>
      <w:r>
        <w:rPr>
          <w:rFonts w:ascii="Courier New" w:hAnsi="Courier New"/>
          <w:color w:val="545654"/>
          <w:spacing w:val="1"/>
          <w:sz w:val="24"/>
        </w:rPr>
        <w:t xml:space="preserve"> </w:t>
      </w:r>
      <w:r>
        <w:rPr>
          <w:rFonts w:ascii="Courier New" w:hAnsi="Courier New"/>
          <w:color w:val="545654"/>
          <w:sz w:val="24"/>
        </w:rPr>
        <w:t>la</w:t>
      </w:r>
      <w:r>
        <w:rPr>
          <w:rFonts w:ascii="Courier New" w:hAnsi="Courier New"/>
          <w:color w:val="545654"/>
          <w:spacing w:val="-142"/>
          <w:sz w:val="24"/>
        </w:rPr>
        <w:t xml:space="preserve"> </w:t>
      </w:r>
      <w:r>
        <w:rPr>
          <w:rFonts w:ascii="Courier New" w:hAnsi="Courier New"/>
          <w:color w:val="545654"/>
          <w:position w:val="3"/>
          <w:sz w:val="24"/>
        </w:rPr>
        <w:t>en</w:t>
      </w:r>
      <w:r>
        <w:rPr>
          <w:rFonts w:ascii="Courier New" w:hAnsi="Courier New"/>
          <w:color w:val="383A38"/>
          <w:position w:val="3"/>
          <w:sz w:val="24"/>
        </w:rPr>
        <w:t>t</w:t>
      </w:r>
      <w:r>
        <w:rPr>
          <w:rFonts w:ascii="Courier New" w:hAnsi="Courier New"/>
          <w:color w:val="545654"/>
          <w:position w:val="3"/>
          <w:sz w:val="24"/>
        </w:rPr>
        <w:t>idad</w:t>
      </w:r>
      <w:r>
        <w:rPr>
          <w:rFonts w:ascii="Courier New" w:hAnsi="Courier New"/>
          <w:color w:val="545654"/>
          <w:spacing w:val="195"/>
          <w:position w:val="3"/>
          <w:sz w:val="24"/>
        </w:rPr>
        <w:t xml:space="preserve"> </w:t>
      </w:r>
      <w:r>
        <w:rPr>
          <w:rFonts w:ascii="Courier New" w:hAnsi="Courier New"/>
          <w:color w:val="545654"/>
          <w:position w:val="2"/>
          <w:sz w:val="24"/>
        </w:rPr>
        <w:t>que</w:t>
      </w:r>
      <w:r>
        <w:rPr>
          <w:rFonts w:ascii="Courier New" w:hAnsi="Courier New"/>
          <w:color w:val="545654"/>
          <w:spacing w:val="205"/>
          <w:position w:val="2"/>
          <w:sz w:val="24"/>
        </w:rPr>
        <w:t xml:space="preserve"> </w:t>
      </w:r>
      <w:r>
        <w:rPr>
          <w:rFonts w:ascii="Courier New" w:hAnsi="Courier New"/>
          <w:color w:val="545654"/>
          <w:position w:val="1"/>
          <w:sz w:val="24"/>
        </w:rPr>
        <w:t>representa</w:t>
      </w:r>
      <w:r>
        <w:rPr>
          <w:rFonts w:ascii="Courier New" w:hAnsi="Courier New"/>
          <w:color w:val="545654"/>
          <w:position w:val="1"/>
          <w:sz w:val="24"/>
        </w:rPr>
        <w:tab/>
      </w:r>
      <w:r>
        <w:rPr>
          <w:color w:val="545654"/>
          <w:position w:val="1"/>
        </w:rPr>
        <w:t>y</w:t>
      </w:r>
      <w:r>
        <w:rPr>
          <w:color w:val="545654"/>
          <w:position w:val="1"/>
        </w:rPr>
        <w:tab/>
      </w:r>
      <w:r>
        <w:rPr>
          <w:rFonts w:ascii="Courier New" w:hAnsi="Courier New"/>
          <w:color w:val="545654"/>
          <w:position w:val="1"/>
          <w:sz w:val="24"/>
        </w:rPr>
        <w:t>que</w:t>
      </w:r>
      <w:r>
        <w:rPr>
          <w:rFonts w:ascii="Courier New" w:hAnsi="Courier New"/>
          <w:color w:val="545654"/>
          <w:spacing w:val="1"/>
          <w:position w:val="1"/>
          <w:sz w:val="24"/>
        </w:rPr>
        <w:t xml:space="preserve"> </w:t>
      </w:r>
      <w:r>
        <w:rPr>
          <w:rFonts w:ascii="Courier New" w:hAnsi="Courier New"/>
          <w:color w:val="383A38"/>
          <w:position w:val="1"/>
          <w:sz w:val="24"/>
        </w:rPr>
        <w:t>l</w:t>
      </w:r>
      <w:r>
        <w:rPr>
          <w:rFonts w:ascii="Courier New" w:hAnsi="Courier New"/>
          <w:color w:val="545654"/>
          <w:position w:val="1"/>
          <w:sz w:val="24"/>
        </w:rPr>
        <w:t>os</w:t>
      </w:r>
      <w:r>
        <w:rPr>
          <w:rFonts w:ascii="Courier New" w:hAnsi="Courier New"/>
          <w:color w:val="545654"/>
          <w:spacing w:val="1"/>
          <w:position w:val="1"/>
          <w:sz w:val="24"/>
        </w:rPr>
        <w:t xml:space="preserve"> </w:t>
      </w:r>
      <w:r>
        <w:rPr>
          <w:rFonts w:ascii="Courier New" w:hAnsi="Courier New"/>
          <w:color w:val="545654"/>
          <w:position w:val="1"/>
          <w:sz w:val="24"/>
        </w:rPr>
        <w:t>datos</w:t>
      </w:r>
      <w:r>
        <w:rPr>
          <w:rFonts w:ascii="Courier New" w:hAnsi="Courier New"/>
          <w:color w:val="545654"/>
          <w:spacing w:val="1"/>
          <w:position w:val="1"/>
          <w:sz w:val="24"/>
        </w:rPr>
        <w:t xml:space="preserve"> </w:t>
      </w:r>
      <w:r>
        <w:rPr>
          <w:rFonts w:ascii="Courier New" w:hAnsi="Courier New"/>
          <w:color w:val="545654"/>
          <w:sz w:val="24"/>
        </w:rPr>
        <w:t>de</w:t>
      </w:r>
      <w:r>
        <w:rPr>
          <w:rFonts w:ascii="Courier New" w:hAnsi="Courier New"/>
          <w:color w:val="545654"/>
          <w:spacing w:val="1"/>
          <w:sz w:val="24"/>
        </w:rPr>
        <w:t xml:space="preserve"> </w:t>
      </w:r>
      <w:r>
        <w:rPr>
          <w:rFonts w:ascii="Courier New" w:hAnsi="Courier New"/>
          <w:color w:val="545654"/>
          <w:sz w:val="24"/>
        </w:rPr>
        <w:t>identificac</w:t>
      </w:r>
      <w:r>
        <w:rPr>
          <w:rFonts w:ascii="Courier New" w:hAnsi="Courier New"/>
          <w:color w:val="232323"/>
          <w:sz w:val="24"/>
        </w:rPr>
        <w:t>i</w:t>
      </w:r>
      <w:r>
        <w:rPr>
          <w:rFonts w:ascii="Courier New" w:hAnsi="Courier New"/>
          <w:color w:val="545654"/>
          <w:sz w:val="24"/>
        </w:rPr>
        <w:t>ón</w:t>
      </w:r>
      <w:r>
        <w:rPr>
          <w:rFonts w:ascii="Courier New" w:hAnsi="Courier New"/>
          <w:color w:val="545654"/>
          <w:spacing w:val="144"/>
          <w:sz w:val="24"/>
        </w:rPr>
        <w:t xml:space="preserve"> </w:t>
      </w:r>
      <w:r>
        <w:rPr>
          <w:rFonts w:ascii="Courier New" w:hAnsi="Courier New"/>
          <w:color w:val="545654"/>
          <w:sz w:val="24"/>
        </w:rPr>
        <w:t>de</w:t>
      </w:r>
      <w:r>
        <w:rPr>
          <w:rFonts w:ascii="Courier New" w:hAnsi="Courier New"/>
          <w:color w:val="545654"/>
          <w:spacing w:val="144"/>
          <w:sz w:val="24"/>
        </w:rPr>
        <w:t xml:space="preserve"> </w:t>
      </w:r>
      <w:r>
        <w:rPr>
          <w:rFonts w:ascii="Courier New" w:hAnsi="Courier New"/>
          <w:color w:val="545654"/>
          <w:sz w:val="24"/>
        </w:rPr>
        <w:t>ésta</w:t>
      </w:r>
      <w:r>
        <w:rPr>
          <w:rFonts w:ascii="Courier New" w:hAnsi="Courier New"/>
          <w:color w:val="383A38"/>
          <w:sz w:val="24"/>
        </w:rPr>
        <w:t xml:space="preserve">, </w:t>
      </w:r>
      <w:r>
        <w:rPr>
          <w:rFonts w:ascii="Courier New" w:hAnsi="Courier New"/>
          <w:color w:val="676967"/>
          <w:sz w:val="24"/>
        </w:rPr>
        <w:t>especialmente</w:t>
      </w:r>
      <w:r>
        <w:rPr>
          <w:rFonts w:ascii="Courier New" w:hAnsi="Courier New"/>
          <w:color w:val="676967"/>
          <w:spacing w:val="144"/>
          <w:sz w:val="24"/>
        </w:rPr>
        <w:t xml:space="preserve"> </w:t>
      </w:r>
      <w:r>
        <w:rPr>
          <w:rFonts w:ascii="Courier New" w:hAnsi="Courier New"/>
          <w:color w:val="545654"/>
          <w:sz w:val="24"/>
        </w:rPr>
        <w:t>su domicilio</w:t>
      </w:r>
      <w:r>
        <w:rPr>
          <w:rFonts w:ascii="Courier New" w:hAnsi="Courier New"/>
          <w:color w:val="545654"/>
          <w:spacing w:val="-141"/>
          <w:sz w:val="24"/>
        </w:rPr>
        <w:t xml:space="preserve"> </w:t>
      </w:r>
      <w:r>
        <w:rPr>
          <w:rFonts w:ascii="Courier New" w:hAnsi="Courier New"/>
          <w:color w:val="545654"/>
          <w:sz w:val="24"/>
        </w:rPr>
        <w:t>y</w:t>
      </w:r>
      <w:r>
        <w:rPr>
          <w:rFonts w:ascii="Courier New" w:hAnsi="Courier New"/>
          <w:color w:val="545654"/>
          <w:spacing w:val="1"/>
          <w:sz w:val="24"/>
        </w:rPr>
        <w:t xml:space="preserve"> </w:t>
      </w:r>
      <w:r>
        <w:rPr>
          <w:rFonts w:ascii="Courier New" w:hAnsi="Courier New"/>
          <w:color w:val="545654"/>
          <w:sz w:val="24"/>
        </w:rPr>
        <w:t>objeto soc</w:t>
      </w:r>
      <w:r>
        <w:rPr>
          <w:rFonts w:ascii="Courier New" w:hAnsi="Courier New"/>
          <w:color w:val="383A38"/>
          <w:sz w:val="24"/>
        </w:rPr>
        <w:t>i</w:t>
      </w:r>
      <w:r>
        <w:rPr>
          <w:rFonts w:ascii="Courier New" w:hAnsi="Courier New"/>
          <w:color w:val="545654"/>
          <w:sz w:val="24"/>
        </w:rPr>
        <w:t xml:space="preserve">al </w:t>
      </w:r>
      <w:r>
        <w:rPr>
          <w:rFonts w:ascii="Courier New" w:hAnsi="Courier New"/>
          <w:color w:val="383A38"/>
          <w:sz w:val="24"/>
        </w:rPr>
        <w:t>n</w:t>
      </w:r>
      <w:r>
        <w:rPr>
          <w:rFonts w:ascii="Courier New" w:hAnsi="Courier New"/>
          <w:color w:val="545654"/>
          <w:sz w:val="24"/>
        </w:rPr>
        <w:t>o</w:t>
      </w:r>
      <w:r>
        <w:rPr>
          <w:rFonts w:ascii="Courier New" w:hAnsi="Courier New"/>
          <w:color w:val="545654"/>
          <w:spacing w:val="1"/>
          <w:sz w:val="24"/>
        </w:rPr>
        <w:t xml:space="preserve"> </w:t>
      </w:r>
      <w:r>
        <w:rPr>
          <w:rFonts w:ascii="Courier New" w:hAnsi="Courier New"/>
          <w:color w:val="545654"/>
          <w:sz w:val="24"/>
        </w:rPr>
        <w:t>han</w:t>
      </w:r>
      <w:r>
        <w:rPr>
          <w:rFonts w:ascii="Courier New" w:hAnsi="Courier New"/>
          <w:color w:val="545654"/>
          <w:spacing w:val="1"/>
          <w:sz w:val="24"/>
        </w:rPr>
        <w:t xml:space="preserve"> </w:t>
      </w:r>
      <w:r>
        <w:rPr>
          <w:rFonts w:ascii="Courier New" w:hAnsi="Courier New"/>
          <w:color w:val="676967"/>
          <w:sz w:val="24"/>
        </w:rPr>
        <w:t>variado</w:t>
      </w:r>
      <w:r>
        <w:rPr>
          <w:rFonts w:ascii="Courier New" w:hAnsi="Courier New"/>
          <w:color w:val="383A38"/>
          <w:sz w:val="24"/>
        </w:rPr>
        <w:t xml:space="preserve">, </w:t>
      </w:r>
      <w:r>
        <w:rPr>
          <w:rFonts w:ascii="Courier New" w:hAnsi="Courier New"/>
          <w:color w:val="545654"/>
          <w:sz w:val="24"/>
        </w:rPr>
        <w:t>respecto</w:t>
      </w:r>
      <w:r>
        <w:rPr>
          <w:rFonts w:ascii="Courier New" w:hAnsi="Courier New"/>
          <w:color w:val="545654"/>
          <w:spacing w:val="1"/>
          <w:sz w:val="24"/>
        </w:rPr>
        <w:t xml:space="preserve"> </w:t>
      </w:r>
      <w:r>
        <w:rPr>
          <w:rFonts w:ascii="Courier New" w:hAnsi="Courier New"/>
          <w:color w:val="545654"/>
          <w:sz w:val="24"/>
        </w:rPr>
        <w:t>de</w:t>
      </w:r>
      <w:r>
        <w:rPr>
          <w:rFonts w:ascii="Courier New" w:hAnsi="Courier New"/>
          <w:color w:val="545654"/>
          <w:spacing w:val="1"/>
          <w:sz w:val="24"/>
        </w:rPr>
        <w:t xml:space="preserve"> </w:t>
      </w:r>
      <w:r>
        <w:rPr>
          <w:rFonts w:ascii="Courier New" w:hAnsi="Courier New"/>
          <w:color w:val="383A38"/>
          <w:sz w:val="24"/>
        </w:rPr>
        <w:t>l</w:t>
      </w:r>
      <w:r>
        <w:rPr>
          <w:rFonts w:ascii="Courier New" w:hAnsi="Courier New"/>
          <w:color w:val="676967"/>
          <w:sz w:val="24"/>
        </w:rPr>
        <w:t>os</w:t>
      </w:r>
      <w:r>
        <w:rPr>
          <w:rFonts w:ascii="Courier New" w:hAnsi="Courier New"/>
          <w:color w:val="676967"/>
          <w:spacing w:val="1"/>
          <w:sz w:val="24"/>
        </w:rPr>
        <w:t xml:space="preserve"> </w:t>
      </w:r>
      <w:r>
        <w:rPr>
          <w:rFonts w:ascii="Courier New" w:hAnsi="Courier New"/>
          <w:color w:val="545654"/>
          <w:sz w:val="24"/>
        </w:rPr>
        <w:t>consignados</w:t>
      </w:r>
      <w:r>
        <w:rPr>
          <w:rFonts w:ascii="Courier New" w:hAnsi="Courier New"/>
          <w:color w:val="545654"/>
          <w:spacing w:val="69"/>
          <w:sz w:val="24"/>
        </w:rPr>
        <w:t xml:space="preserve"> </w:t>
      </w:r>
      <w:r>
        <w:rPr>
          <w:rFonts w:ascii="Courier New" w:hAnsi="Courier New"/>
          <w:color w:val="545654"/>
          <w:sz w:val="24"/>
        </w:rPr>
        <w:t>an</w:t>
      </w:r>
      <w:r>
        <w:rPr>
          <w:rFonts w:ascii="Courier New" w:hAnsi="Courier New"/>
          <w:color w:val="383A38"/>
          <w:sz w:val="24"/>
        </w:rPr>
        <w:t>t</w:t>
      </w:r>
      <w:r>
        <w:rPr>
          <w:rFonts w:ascii="Courier New" w:hAnsi="Courier New"/>
          <w:color w:val="545654"/>
          <w:sz w:val="24"/>
        </w:rPr>
        <w:t>eriormente</w:t>
      </w:r>
      <w:r>
        <w:rPr>
          <w:rFonts w:ascii="Courier New" w:hAnsi="Courier New"/>
          <w:color w:val="383A38"/>
          <w:sz w:val="24"/>
        </w:rPr>
        <w:t>.</w:t>
      </w:r>
      <w:r>
        <w:rPr>
          <w:rFonts w:ascii="Courier New" w:hAnsi="Courier New"/>
          <w:color w:val="545654"/>
          <w:sz w:val="24"/>
        </w:rPr>
        <w:t>-</w:t>
      </w:r>
      <w:r>
        <w:rPr>
          <w:rFonts w:ascii="Courier New" w:hAnsi="Courier New"/>
          <w:color w:val="383A38"/>
          <w:sz w:val="24"/>
        </w:rPr>
        <w:t>--</w:t>
      </w:r>
      <w:r>
        <w:rPr>
          <w:rFonts w:ascii="Courier New" w:hAnsi="Courier New"/>
          <w:color w:val="0A0A0A"/>
          <w:sz w:val="24"/>
        </w:rPr>
        <w:t>--</w:t>
      </w:r>
      <w:r>
        <w:rPr>
          <w:rFonts w:ascii="Courier New" w:hAnsi="Courier New"/>
          <w:color w:val="232323"/>
          <w:sz w:val="24"/>
        </w:rPr>
        <w:t>-</w:t>
      </w:r>
      <w:r>
        <w:rPr>
          <w:rFonts w:ascii="Courier New" w:hAnsi="Courier New"/>
          <w:color w:val="0A0A0A"/>
          <w:sz w:val="24"/>
        </w:rPr>
        <w:t>-</w:t>
      </w:r>
      <w:r>
        <w:rPr>
          <w:rFonts w:ascii="Courier New" w:hAnsi="Courier New"/>
          <w:color w:val="545654"/>
          <w:sz w:val="24"/>
        </w:rPr>
        <w:t>---</w:t>
      </w:r>
      <w:r>
        <w:rPr>
          <w:rFonts w:ascii="Courier New" w:hAnsi="Courier New"/>
          <w:color w:val="383A38"/>
          <w:sz w:val="24"/>
        </w:rPr>
        <w:t>----------</w:t>
      </w:r>
      <w:r>
        <w:rPr>
          <w:rFonts w:ascii="Courier New" w:hAnsi="Courier New"/>
          <w:color w:val="545654"/>
          <w:sz w:val="24"/>
        </w:rPr>
        <w:t>---</w:t>
      </w:r>
      <w:r>
        <w:rPr>
          <w:rFonts w:ascii="Courier New" w:hAnsi="Courier New"/>
          <w:color w:val="383A38"/>
          <w:sz w:val="24"/>
        </w:rPr>
        <w:t>-</w:t>
      </w:r>
      <w:r>
        <w:rPr>
          <w:rFonts w:ascii="Courier New" w:hAnsi="Courier New"/>
          <w:color w:val="383A38"/>
          <w:spacing w:val="21"/>
          <w:sz w:val="24"/>
        </w:rPr>
        <w:t xml:space="preserve"> </w:t>
      </w:r>
      <w:r>
        <w:rPr>
          <w:rFonts w:ascii="Courier New" w:hAnsi="Courier New"/>
          <w:color w:val="383A38"/>
          <w:sz w:val="24"/>
        </w:rPr>
        <w:t>-</w:t>
      </w:r>
    </w:p>
    <w:p w14:paraId="5FF37296" w14:textId="77777777" w:rsidR="00CF07B0" w:rsidRDefault="00B10733">
      <w:pPr>
        <w:spacing w:before="20" w:line="491" w:lineRule="auto"/>
        <w:ind w:left="2797" w:right="1654" w:firstLine="606"/>
        <w:jc w:val="both"/>
        <w:rPr>
          <w:rFonts w:ascii="Courier New" w:hAnsi="Courier New"/>
          <w:sz w:val="24"/>
        </w:rPr>
      </w:pPr>
      <w:r>
        <w:pict w14:anchorId="029AD86F">
          <v:line id="_x0000_s2432" style="position:absolute;left:0;text-align:left;z-index:-18401792;mso-position-horizontal-relative:page" from="213.75pt,260.75pt" to="508.3pt,260.75pt" strokecolor="#373937" strokeweight=".25036mm">
            <v:stroke dashstyle="3 1"/>
            <w10:wrap anchorx="page"/>
          </v:line>
        </w:pict>
      </w:r>
      <w:r w:rsidR="005B6838">
        <w:rPr>
          <w:rFonts w:ascii="Courier New" w:hAnsi="Courier New"/>
          <w:color w:val="545654"/>
          <w:sz w:val="24"/>
        </w:rPr>
        <w:t xml:space="preserve">Está especialmente </w:t>
      </w:r>
      <w:r w:rsidR="005B6838">
        <w:rPr>
          <w:rFonts w:ascii="Courier New" w:hAnsi="Courier New"/>
          <w:color w:val="676967"/>
          <w:sz w:val="24"/>
        </w:rPr>
        <w:t xml:space="preserve">facultada </w:t>
      </w:r>
      <w:r w:rsidR="005B6838">
        <w:rPr>
          <w:rFonts w:ascii="Courier New" w:hAnsi="Courier New"/>
          <w:color w:val="545654"/>
          <w:sz w:val="24"/>
        </w:rPr>
        <w:t>para es</w:t>
      </w:r>
      <w:r w:rsidR="005B6838">
        <w:rPr>
          <w:rFonts w:ascii="Courier New" w:hAnsi="Courier New"/>
          <w:color w:val="383A38"/>
          <w:sz w:val="24"/>
        </w:rPr>
        <w:t>t</w:t>
      </w:r>
      <w:r w:rsidR="005B6838">
        <w:rPr>
          <w:rFonts w:ascii="Courier New" w:hAnsi="Courier New"/>
          <w:color w:val="545654"/>
          <w:sz w:val="24"/>
        </w:rPr>
        <w:t>e acto en</w:t>
      </w:r>
      <w:r w:rsidR="005B6838">
        <w:rPr>
          <w:rFonts w:ascii="Courier New" w:hAnsi="Courier New"/>
          <w:color w:val="545654"/>
          <w:spacing w:val="1"/>
          <w:sz w:val="24"/>
        </w:rPr>
        <w:t xml:space="preserve"> </w:t>
      </w:r>
      <w:r w:rsidR="005B6838">
        <w:rPr>
          <w:rFonts w:ascii="Courier New" w:hAnsi="Courier New"/>
          <w:color w:val="545654"/>
          <w:position w:val="2"/>
          <w:sz w:val="24"/>
        </w:rPr>
        <w:t>vi</w:t>
      </w:r>
      <w:r w:rsidR="005B6838">
        <w:rPr>
          <w:rFonts w:ascii="Courier New" w:hAnsi="Courier New"/>
          <w:color w:val="383A38"/>
          <w:position w:val="2"/>
          <w:sz w:val="24"/>
        </w:rPr>
        <w:t>r</w:t>
      </w:r>
      <w:r w:rsidR="005B6838">
        <w:rPr>
          <w:rFonts w:ascii="Courier New" w:hAnsi="Courier New"/>
          <w:color w:val="545654"/>
          <w:position w:val="2"/>
          <w:sz w:val="24"/>
        </w:rPr>
        <w:t>tud</w:t>
      </w:r>
      <w:r w:rsidR="005B6838">
        <w:rPr>
          <w:rFonts w:ascii="Courier New" w:hAnsi="Courier New"/>
          <w:color w:val="545654"/>
          <w:spacing w:val="1"/>
          <w:position w:val="2"/>
          <w:sz w:val="24"/>
        </w:rPr>
        <w:t xml:space="preserve"> </w:t>
      </w:r>
      <w:r w:rsidR="005B6838">
        <w:rPr>
          <w:rFonts w:ascii="Courier New" w:hAnsi="Courier New"/>
          <w:color w:val="545654"/>
          <w:position w:val="1"/>
          <w:sz w:val="24"/>
        </w:rPr>
        <w:t>de</w:t>
      </w:r>
      <w:r w:rsidR="005B6838">
        <w:rPr>
          <w:rFonts w:ascii="Courier New" w:hAnsi="Courier New"/>
          <w:color w:val="545654"/>
          <w:spacing w:val="1"/>
          <w:position w:val="1"/>
          <w:sz w:val="24"/>
        </w:rPr>
        <w:t xml:space="preserve"> </w:t>
      </w:r>
      <w:r w:rsidR="005B6838">
        <w:rPr>
          <w:rFonts w:ascii="Courier New" w:hAnsi="Courier New"/>
          <w:color w:val="545654"/>
          <w:position w:val="1"/>
          <w:sz w:val="24"/>
        </w:rPr>
        <w:t>acuerdo</w:t>
      </w:r>
      <w:r w:rsidR="005B6838">
        <w:rPr>
          <w:rFonts w:ascii="Courier New" w:hAnsi="Courier New"/>
          <w:color w:val="545654"/>
          <w:spacing w:val="1"/>
          <w:position w:val="1"/>
          <w:sz w:val="24"/>
        </w:rPr>
        <w:t xml:space="preserve"> </w:t>
      </w:r>
      <w:r w:rsidR="005B6838">
        <w:rPr>
          <w:rFonts w:ascii="Courier New" w:hAnsi="Courier New"/>
          <w:color w:val="676967"/>
          <w:position w:val="1"/>
          <w:sz w:val="24"/>
        </w:rPr>
        <w:t>adoptado</w:t>
      </w:r>
      <w:r w:rsidR="005B6838">
        <w:rPr>
          <w:rFonts w:ascii="Courier New" w:hAnsi="Courier New"/>
          <w:color w:val="676967"/>
          <w:spacing w:val="1"/>
          <w:position w:val="1"/>
          <w:sz w:val="24"/>
        </w:rPr>
        <w:t xml:space="preserve"> </w:t>
      </w:r>
      <w:r w:rsidR="005B6838">
        <w:rPr>
          <w:rFonts w:ascii="Courier New" w:hAnsi="Courier New"/>
          <w:color w:val="676967"/>
          <w:position w:val="1"/>
          <w:sz w:val="24"/>
        </w:rPr>
        <w:t>en</w:t>
      </w:r>
      <w:r w:rsidR="005B6838">
        <w:rPr>
          <w:rFonts w:ascii="Courier New" w:hAnsi="Courier New"/>
          <w:color w:val="676967"/>
          <w:spacing w:val="1"/>
          <w:position w:val="1"/>
          <w:sz w:val="24"/>
        </w:rPr>
        <w:t xml:space="preserve"> </w:t>
      </w:r>
      <w:r w:rsidR="005B6838">
        <w:rPr>
          <w:rFonts w:ascii="Courier New" w:hAnsi="Courier New"/>
          <w:color w:val="676967"/>
          <w:position w:val="1"/>
          <w:sz w:val="24"/>
        </w:rPr>
        <w:t>Jun</w:t>
      </w:r>
      <w:r w:rsidR="005B6838">
        <w:rPr>
          <w:rFonts w:ascii="Courier New" w:hAnsi="Courier New"/>
          <w:color w:val="383A38"/>
          <w:position w:val="1"/>
          <w:sz w:val="24"/>
        </w:rPr>
        <w:t>t</w:t>
      </w:r>
      <w:r w:rsidR="005B6838">
        <w:rPr>
          <w:rFonts w:ascii="Courier New" w:hAnsi="Courier New"/>
          <w:color w:val="545654"/>
          <w:position w:val="1"/>
          <w:sz w:val="24"/>
        </w:rPr>
        <w:t>a</w:t>
      </w:r>
      <w:r w:rsidR="005B6838">
        <w:rPr>
          <w:rFonts w:ascii="Courier New" w:hAnsi="Courier New"/>
          <w:color w:val="545654"/>
          <w:spacing w:val="1"/>
          <w:position w:val="1"/>
          <w:sz w:val="24"/>
        </w:rPr>
        <w:t xml:space="preserve"> </w:t>
      </w:r>
      <w:r w:rsidR="005B6838">
        <w:rPr>
          <w:rFonts w:ascii="Courier New" w:hAnsi="Courier New"/>
          <w:color w:val="545654"/>
          <w:sz w:val="24"/>
        </w:rPr>
        <w:t>General</w:t>
      </w:r>
      <w:r w:rsidR="005B6838">
        <w:rPr>
          <w:rFonts w:ascii="Courier New" w:hAnsi="Courier New"/>
          <w:color w:val="545654"/>
          <w:spacing w:val="1"/>
          <w:sz w:val="24"/>
        </w:rPr>
        <w:t xml:space="preserve"> </w:t>
      </w:r>
      <w:r w:rsidR="005B6838">
        <w:rPr>
          <w:rFonts w:ascii="Courier New" w:hAnsi="Courier New"/>
          <w:color w:val="545654"/>
          <w:sz w:val="24"/>
        </w:rPr>
        <w:t>Extraordina</w:t>
      </w:r>
      <w:r w:rsidR="005B6838">
        <w:rPr>
          <w:rFonts w:ascii="Courier New" w:hAnsi="Courier New"/>
          <w:color w:val="383A38"/>
          <w:sz w:val="24"/>
        </w:rPr>
        <w:t>r</w:t>
      </w:r>
      <w:r w:rsidR="005B6838">
        <w:rPr>
          <w:rFonts w:ascii="Courier New" w:hAnsi="Courier New"/>
          <w:color w:val="545654"/>
          <w:sz w:val="24"/>
        </w:rPr>
        <w:t>ia celebrada</w:t>
      </w:r>
      <w:r w:rsidR="005B6838">
        <w:rPr>
          <w:rFonts w:ascii="Courier New" w:hAnsi="Courier New"/>
          <w:color w:val="545654"/>
          <w:spacing w:val="144"/>
          <w:sz w:val="24"/>
        </w:rPr>
        <w:t xml:space="preserve"> </w:t>
      </w:r>
      <w:r w:rsidR="005B6838">
        <w:rPr>
          <w:rFonts w:ascii="Courier New" w:hAnsi="Courier New"/>
          <w:color w:val="676967"/>
          <w:sz w:val="24"/>
        </w:rPr>
        <w:t xml:space="preserve">el </w:t>
      </w:r>
      <w:r w:rsidR="005B6838">
        <w:rPr>
          <w:rFonts w:ascii="Courier New" w:hAnsi="Courier New"/>
          <w:color w:val="545654"/>
          <w:sz w:val="24"/>
        </w:rPr>
        <w:t>día diez de d</w:t>
      </w:r>
      <w:r w:rsidR="005B6838">
        <w:rPr>
          <w:rFonts w:ascii="Courier New" w:hAnsi="Courier New"/>
          <w:color w:val="383A38"/>
          <w:sz w:val="24"/>
        </w:rPr>
        <w:t>i</w:t>
      </w:r>
      <w:r w:rsidR="005B6838">
        <w:rPr>
          <w:rFonts w:ascii="Courier New" w:hAnsi="Courier New"/>
          <w:color w:val="545654"/>
          <w:sz w:val="24"/>
        </w:rPr>
        <w:t>ciembre</w:t>
      </w:r>
      <w:r w:rsidR="005B6838">
        <w:rPr>
          <w:rFonts w:ascii="Courier New" w:hAnsi="Courier New"/>
          <w:color w:val="545654"/>
          <w:spacing w:val="1"/>
          <w:sz w:val="24"/>
        </w:rPr>
        <w:t xml:space="preserve"> </w:t>
      </w:r>
      <w:r w:rsidR="005B6838">
        <w:rPr>
          <w:rFonts w:ascii="Courier New" w:hAnsi="Courier New"/>
          <w:color w:val="545654"/>
          <w:position w:val="1"/>
          <w:sz w:val="24"/>
        </w:rPr>
        <w:t>de</w:t>
      </w:r>
      <w:r w:rsidR="005B6838">
        <w:rPr>
          <w:rFonts w:ascii="Courier New" w:hAnsi="Courier New"/>
          <w:color w:val="545654"/>
          <w:spacing w:val="1"/>
          <w:position w:val="1"/>
          <w:sz w:val="24"/>
        </w:rPr>
        <w:t xml:space="preserve"> </w:t>
      </w:r>
      <w:r w:rsidR="005B6838">
        <w:rPr>
          <w:rFonts w:ascii="Courier New" w:hAnsi="Courier New"/>
          <w:color w:val="545654"/>
          <w:position w:val="1"/>
          <w:sz w:val="24"/>
        </w:rPr>
        <w:t>dos</w:t>
      </w:r>
      <w:r w:rsidR="005B6838">
        <w:rPr>
          <w:rFonts w:ascii="Courier New" w:hAnsi="Courier New"/>
          <w:color w:val="545654"/>
          <w:spacing w:val="1"/>
          <w:position w:val="1"/>
          <w:sz w:val="24"/>
        </w:rPr>
        <w:t xml:space="preserve"> </w:t>
      </w:r>
      <w:r w:rsidR="005B6838">
        <w:rPr>
          <w:rFonts w:ascii="Courier New" w:hAnsi="Courier New"/>
          <w:color w:val="383A38"/>
          <w:sz w:val="24"/>
        </w:rPr>
        <w:t>mi</w:t>
      </w:r>
      <w:r w:rsidR="005B6838">
        <w:rPr>
          <w:rFonts w:ascii="Courier New" w:hAnsi="Courier New"/>
          <w:color w:val="545654"/>
          <w:sz w:val="24"/>
        </w:rPr>
        <w:t>l</w:t>
      </w:r>
      <w:r w:rsidR="005B6838">
        <w:rPr>
          <w:rFonts w:ascii="Courier New" w:hAnsi="Courier New"/>
          <w:color w:val="545654"/>
          <w:spacing w:val="1"/>
          <w:sz w:val="24"/>
        </w:rPr>
        <w:t xml:space="preserve"> </w:t>
      </w:r>
      <w:r w:rsidR="005B6838">
        <w:rPr>
          <w:rFonts w:ascii="Courier New" w:hAnsi="Courier New"/>
          <w:color w:val="545654"/>
          <w:sz w:val="24"/>
        </w:rPr>
        <w:t>diec</w:t>
      </w:r>
      <w:r w:rsidR="005B6838">
        <w:rPr>
          <w:rFonts w:ascii="Courier New" w:hAnsi="Courier New"/>
          <w:color w:val="7C7C79"/>
          <w:sz w:val="24"/>
        </w:rPr>
        <w:t>ioc</w:t>
      </w:r>
      <w:r w:rsidR="005B6838">
        <w:rPr>
          <w:rFonts w:ascii="Courier New" w:hAnsi="Courier New"/>
          <w:color w:val="545654"/>
          <w:sz w:val="24"/>
        </w:rPr>
        <w:t>ho</w:t>
      </w:r>
      <w:r w:rsidR="005B6838">
        <w:rPr>
          <w:rFonts w:ascii="Courier New" w:hAnsi="Courier New"/>
          <w:color w:val="383A38"/>
          <w:sz w:val="24"/>
        </w:rPr>
        <w:t>,</w:t>
      </w:r>
      <w:r w:rsidR="005B6838">
        <w:rPr>
          <w:rFonts w:ascii="Courier New" w:hAnsi="Courier New"/>
          <w:color w:val="383A38"/>
          <w:spacing w:val="1"/>
          <w:sz w:val="24"/>
        </w:rPr>
        <w:t xml:space="preserve"> </w:t>
      </w:r>
      <w:r w:rsidR="005B6838">
        <w:rPr>
          <w:rFonts w:ascii="Courier New" w:hAnsi="Courier New"/>
          <w:color w:val="676967"/>
          <w:sz w:val="24"/>
        </w:rPr>
        <w:t>según</w:t>
      </w:r>
      <w:r w:rsidR="005B6838">
        <w:rPr>
          <w:rFonts w:ascii="Courier New" w:hAnsi="Courier New"/>
          <w:color w:val="676967"/>
          <w:spacing w:val="1"/>
          <w:sz w:val="24"/>
        </w:rPr>
        <w:t xml:space="preserve"> </w:t>
      </w:r>
      <w:r w:rsidR="005B6838">
        <w:rPr>
          <w:rFonts w:ascii="Courier New" w:hAnsi="Courier New"/>
          <w:color w:val="545654"/>
          <w:sz w:val="24"/>
        </w:rPr>
        <w:t>resul</w:t>
      </w:r>
      <w:r w:rsidR="005B6838">
        <w:rPr>
          <w:rFonts w:ascii="Courier New" w:hAnsi="Courier New"/>
          <w:color w:val="383A38"/>
          <w:sz w:val="24"/>
        </w:rPr>
        <w:t>t</w:t>
      </w:r>
      <w:r w:rsidR="005B6838">
        <w:rPr>
          <w:rFonts w:ascii="Courier New" w:hAnsi="Courier New"/>
          <w:color w:val="545654"/>
          <w:sz w:val="24"/>
        </w:rPr>
        <w:t>a</w:t>
      </w:r>
      <w:r w:rsidR="005B6838">
        <w:rPr>
          <w:rFonts w:ascii="Courier New" w:hAnsi="Courier New"/>
          <w:color w:val="545654"/>
          <w:spacing w:val="1"/>
          <w:sz w:val="24"/>
        </w:rPr>
        <w:t xml:space="preserve"> </w:t>
      </w:r>
      <w:r w:rsidR="005B6838">
        <w:rPr>
          <w:rFonts w:ascii="Courier New" w:hAnsi="Courier New"/>
          <w:color w:val="545654"/>
          <w:position w:val="-1"/>
          <w:sz w:val="24"/>
        </w:rPr>
        <w:t>de</w:t>
      </w:r>
      <w:r w:rsidR="005B6838">
        <w:rPr>
          <w:rFonts w:ascii="Courier New" w:hAnsi="Courier New"/>
          <w:color w:val="545654"/>
          <w:spacing w:val="1"/>
          <w:position w:val="-1"/>
          <w:sz w:val="24"/>
        </w:rPr>
        <w:t xml:space="preserve"> </w:t>
      </w:r>
      <w:r w:rsidR="005B6838">
        <w:rPr>
          <w:rFonts w:ascii="Courier New" w:hAnsi="Courier New"/>
          <w:color w:val="545654"/>
          <w:position w:val="-1"/>
          <w:sz w:val="24"/>
        </w:rPr>
        <w:t>la</w:t>
      </w:r>
      <w:r w:rsidR="005B6838">
        <w:rPr>
          <w:rFonts w:ascii="Courier New" w:hAnsi="Courier New"/>
          <w:color w:val="545654"/>
          <w:spacing w:val="1"/>
          <w:position w:val="-1"/>
          <w:sz w:val="24"/>
        </w:rPr>
        <w:t xml:space="preserve"> </w:t>
      </w:r>
      <w:r w:rsidR="005B6838">
        <w:rPr>
          <w:rFonts w:ascii="Courier New" w:hAnsi="Courier New"/>
          <w:color w:val="676967"/>
          <w:sz w:val="24"/>
        </w:rPr>
        <w:t xml:space="preserve">certificación expedida </w:t>
      </w:r>
      <w:r w:rsidR="005B6838">
        <w:rPr>
          <w:rFonts w:ascii="Courier New" w:hAnsi="Courier New"/>
          <w:color w:val="545654"/>
          <w:sz w:val="24"/>
        </w:rPr>
        <w:t>y firmada por el Secretar</w:t>
      </w:r>
      <w:r w:rsidR="005B6838">
        <w:rPr>
          <w:rFonts w:ascii="Courier New" w:hAnsi="Courier New"/>
          <w:color w:val="383A38"/>
          <w:sz w:val="24"/>
        </w:rPr>
        <w:t>i</w:t>
      </w:r>
      <w:r w:rsidR="005B6838">
        <w:rPr>
          <w:rFonts w:ascii="Courier New" w:hAnsi="Courier New"/>
          <w:color w:val="676967"/>
          <w:sz w:val="24"/>
        </w:rPr>
        <w:t>o</w:t>
      </w:r>
      <w:r w:rsidR="005B6838">
        <w:rPr>
          <w:rFonts w:ascii="Courier New" w:hAnsi="Courier New"/>
          <w:color w:val="676967"/>
          <w:spacing w:val="1"/>
          <w:sz w:val="24"/>
        </w:rPr>
        <w:t xml:space="preserve"> </w:t>
      </w:r>
      <w:r w:rsidR="005B6838">
        <w:rPr>
          <w:rFonts w:ascii="Courier New" w:hAnsi="Courier New"/>
          <w:color w:val="545654"/>
          <w:sz w:val="24"/>
        </w:rPr>
        <w:t>no Consejero de</w:t>
      </w:r>
      <w:r w:rsidR="005B6838">
        <w:rPr>
          <w:rFonts w:ascii="Courier New" w:hAnsi="Courier New"/>
          <w:color w:val="383A38"/>
          <w:sz w:val="24"/>
        </w:rPr>
        <w:t xml:space="preserve">l </w:t>
      </w:r>
      <w:r w:rsidR="005B6838">
        <w:rPr>
          <w:rFonts w:ascii="Courier New" w:hAnsi="Courier New"/>
          <w:color w:val="676967"/>
          <w:sz w:val="24"/>
        </w:rPr>
        <w:t xml:space="preserve">Consejo </w:t>
      </w:r>
      <w:r w:rsidR="005B6838">
        <w:rPr>
          <w:rFonts w:ascii="Courier New" w:hAnsi="Courier New"/>
          <w:color w:val="545654"/>
          <w:sz w:val="24"/>
        </w:rPr>
        <w:t>de Adm</w:t>
      </w:r>
      <w:r w:rsidR="005B6838">
        <w:rPr>
          <w:rFonts w:ascii="Courier New" w:hAnsi="Courier New"/>
          <w:color w:val="383A38"/>
          <w:sz w:val="24"/>
        </w:rPr>
        <w:t>i</w:t>
      </w:r>
      <w:r w:rsidR="005B6838">
        <w:rPr>
          <w:rFonts w:ascii="Courier New" w:hAnsi="Courier New"/>
          <w:color w:val="545654"/>
          <w:sz w:val="24"/>
        </w:rPr>
        <w:t xml:space="preserve">nistración de </w:t>
      </w:r>
      <w:r w:rsidR="005B6838">
        <w:rPr>
          <w:rFonts w:ascii="Courier New" w:hAnsi="Courier New"/>
          <w:color w:val="676967"/>
          <w:sz w:val="24"/>
        </w:rPr>
        <w:t>la</w:t>
      </w:r>
      <w:r w:rsidR="005B6838">
        <w:rPr>
          <w:rFonts w:ascii="Courier New" w:hAnsi="Courier New"/>
          <w:color w:val="676967"/>
          <w:spacing w:val="1"/>
          <w:sz w:val="24"/>
        </w:rPr>
        <w:t xml:space="preserve"> </w:t>
      </w:r>
      <w:r w:rsidR="005B6838">
        <w:rPr>
          <w:rFonts w:ascii="Courier New" w:hAnsi="Courier New"/>
          <w:color w:val="676967"/>
          <w:sz w:val="24"/>
        </w:rPr>
        <w:t xml:space="preserve">Sociedad, Don </w:t>
      </w:r>
      <w:r w:rsidR="005B6838">
        <w:rPr>
          <w:rFonts w:ascii="Courier New" w:hAnsi="Courier New"/>
          <w:color w:val="545654"/>
          <w:sz w:val="24"/>
        </w:rPr>
        <w:t>Francisco Mo</w:t>
      </w:r>
      <w:r w:rsidR="005B6838">
        <w:rPr>
          <w:rFonts w:ascii="Courier New" w:hAnsi="Courier New"/>
          <w:color w:val="383A38"/>
          <w:sz w:val="24"/>
        </w:rPr>
        <w:t>r</w:t>
      </w:r>
      <w:r w:rsidR="005B6838">
        <w:rPr>
          <w:rFonts w:ascii="Courier New" w:hAnsi="Courier New"/>
          <w:color w:val="545654"/>
          <w:sz w:val="24"/>
        </w:rPr>
        <w:t>ales Fernández</w:t>
      </w:r>
      <w:r w:rsidR="005B6838">
        <w:rPr>
          <w:rFonts w:ascii="Courier New" w:hAnsi="Courier New"/>
          <w:color w:val="383A38"/>
          <w:sz w:val="24"/>
        </w:rPr>
        <w:t xml:space="preserve">, </w:t>
      </w:r>
      <w:r w:rsidR="005B6838">
        <w:rPr>
          <w:rFonts w:ascii="Courier New" w:hAnsi="Courier New"/>
          <w:color w:val="545654"/>
          <w:sz w:val="24"/>
        </w:rPr>
        <w:t>con e</w:t>
      </w:r>
      <w:r w:rsidR="005B6838">
        <w:rPr>
          <w:rFonts w:ascii="Courier New" w:hAnsi="Courier New"/>
          <w:color w:val="383A38"/>
          <w:sz w:val="24"/>
        </w:rPr>
        <w:t>l</w:t>
      </w:r>
      <w:r w:rsidR="005B6838">
        <w:rPr>
          <w:rFonts w:ascii="Courier New" w:hAnsi="Courier New"/>
          <w:color w:val="383A38"/>
          <w:spacing w:val="1"/>
          <w:sz w:val="24"/>
        </w:rPr>
        <w:t xml:space="preserve"> </w:t>
      </w:r>
      <w:r w:rsidR="005B6838">
        <w:rPr>
          <w:rFonts w:ascii="Courier New" w:hAnsi="Courier New"/>
          <w:color w:val="676967"/>
          <w:sz w:val="24"/>
        </w:rPr>
        <w:t xml:space="preserve">Visto </w:t>
      </w:r>
      <w:r w:rsidR="005B6838">
        <w:rPr>
          <w:rFonts w:ascii="Courier New" w:hAnsi="Courier New"/>
          <w:color w:val="545654"/>
          <w:sz w:val="24"/>
        </w:rPr>
        <w:t xml:space="preserve">Bueno de </w:t>
      </w:r>
      <w:r w:rsidR="005B6838">
        <w:rPr>
          <w:rFonts w:ascii="Courier New" w:hAnsi="Courier New"/>
          <w:color w:val="676967"/>
          <w:sz w:val="24"/>
        </w:rPr>
        <w:t>la Presidenta</w:t>
      </w:r>
      <w:r w:rsidR="005B6838">
        <w:rPr>
          <w:rFonts w:ascii="Courier New" w:hAnsi="Courier New"/>
          <w:color w:val="383A38"/>
          <w:sz w:val="24"/>
        </w:rPr>
        <w:t xml:space="preserve">, </w:t>
      </w:r>
      <w:r w:rsidR="005B6838">
        <w:rPr>
          <w:rFonts w:ascii="Courier New" w:hAnsi="Courier New"/>
          <w:color w:val="676967"/>
          <w:sz w:val="24"/>
        </w:rPr>
        <w:t xml:space="preserve">Doña </w:t>
      </w:r>
      <w:r w:rsidR="005B6838">
        <w:rPr>
          <w:rFonts w:ascii="Courier New" w:hAnsi="Courier New"/>
          <w:color w:val="545654"/>
          <w:sz w:val="24"/>
        </w:rPr>
        <w:t>María Be</w:t>
      </w:r>
      <w:r w:rsidR="005B6838">
        <w:rPr>
          <w:rFonts w:ascii="Courier New" w:hAnsi="Courier New"/>
          <w:color w:val="383A38"/>
          <w:sz w:val="24"/>
        </w:rPr>
        <w:t>l</w:t>
      </w:r>
      <w:r w:rsidR="005B6838">
        <w:rPr>
          <w:rFonts w:ascii="Courier New" w:hAnsi="Courier New"/>
          <w:color w:val="676967"/>
          <w:sz w:val="24"/>
        </w:rPr>
        <w:t>én</w:t>
      </w:r>
      <w:r w:rsidR="005B6838">
        <w:rPr>
          <w:rFonts w:ascii="Courier New" w:hAnsi="Courier New"/>
          <w:color w:val="676967"/>
          <w:spacing w:val="1"/>
          <w:sz w:val="24"/>
        </w:rPr>
        <w:t xml:space="preserve"> </w:t>
      </w:r>
      <w:r w:rsidR="005B6838">
        <w:rPr>
          <w:rFonts w:ascii="Courier New" w:hAnsi="Courier New"/>
          <w:color w:val="676967"/>
          <w:sz w:val="24"/>
        </w:rPr>
        <w:t>Allende</w:t>
      </w:r>
      <w:r w:rsidR="005B6838">
        <w:rPr>
          <w:rFonts w:ascii="Courier New" w:hAnsi="Courier New"/>
          <w:color w:val="676967"/>
          <w:spacing w:val="1"/>
          <w:sz w:val="24"/>
        </w:rPr>
        <w:t xml:space="preserve"> </w:t>
      </w:r>
      <w:r w:rsidR="005B6838">
        <w:rPr>
          <w:rFonts w:ascii="Courier New" w:hAnsi="Courier New"/>
          <w:color w:val="676967"/>
          <w:sz w:val="24"/>
        </w:rPr>
        <w:t>Riera</w:t>
      </w:r>
      <w:r w:rsidR="005B6838">
        <w:rPr>
          <w:rFonts w:ascii="Courier New" w:hAnsi="Courier New"/>
          <w:color w:val="383A38"/>
          <w:sz w:val="24"/>
        </w:rPr>
        <w:t xml:space="preserve">, </w:t>
      </w:r>
      <w:r w:rsidR="005B6838">
        <w:rPr>
          <w:rFonts w:ascii="Courier New" w:hAnsi="Courier New"/>
          <w:color w:val="545654"/>
          <w:sz w:val="24"/>
        </w:rPr>
        <w:t xml:space="preserve">cuyas </w:t>
      </w:r>
      <w:r w:rsidR="005B6838">
        <w:rPr>
          <w:rFonts w:ascii="Courier New" w:hAnsi="Courier New"/>
          <w:color w:val="676967"/>
          <w:sz w:val="24"/>
        </w:rPr>
        <w:t>firmas legitimo</w:t>
      </w:r>
      <w:r w:rsidR="005B6838">
        <w:rPr>
          <w:rFonts w:ascii="Courier New" w:hAnsi="Courier New"/>
          <w:color w:val="676967"/>
          <w:spacing w:val="1"/>
          <w:sz w:val="24"/>
        </w:rPr>
        <w:t xml:space="preserve"> </w:t>
      </w:r>
      <w:r w:rsidR="005B6838">
        <w:rPr>
          <w:rFonts w:ascii="Courier New" w:hAnsi="Courier New"/>
          <w:color w:val="545654"/>
          <w:sz w:val="24"/>
        </w:rPr>
        <w:t>por serme</w:t>
      </w:r>
      <w:r w:rsidR="005B6838">
        <w:rPr>
          <w:rFonts w:ascii="Courier New" w:hAnsi="Courier New"/>
          <w:color w:val="545654"/>
          <w:spacing w:val="1"/>
          <w:sz w:val="24"/>
        </w:rPr>
        <w:t xml:space="preserve"> </w:t>
      </w:r>
      <w:r w:rsidR="005B6838">
        <w:rPr>
          <w:rFonts w:ascii="Courier New" w:hAnsi="Courier New"/>
          <w:color w:val="545654"/>
          <w:sz w:val="24"/>
        </w:rPr>
        <w:t>conocidas</w:t>
      </w:r>
      <w:r w:rsidR="005B6838">
        <w:rPr>
          <w:rFonts w:ascii="Courier New" w:hAnsi="Courier New"/>
          <w:color w:val="383A38"/>
          <w:sz w:val="24"/>
        </w:rPr>
        <w:t>.</w:t>
      </w:r>
    </w:p>
    <w:p w14:paraId="197FCBF9" w14:textId="77777777" w:rsidR="00CF07B0" w:rsidRDefault="00CF07B0">
      <w:pPr>
        <w:spacing w:line="491" w:lineRule="auto"/>
        <w:jc w:val="both"/>
        <w:rPr>
          <w:rFonts w:ascii="Courier New" w:hAnsi="Courier New"/>
          <w:sz w:val="24"/>
        </w:rPr>
        <w:sectPr w:rsidR="00CF07B0">
          <w:type w:val="continuous"/>
          <w:pgSz w:w="11910" w:h="16850"/>
          <w:pgMar w:top="160" w:right="0" w:bottom="1940" w:left="0" w:header="0" w:footer="1744" w:gutter="0"/>
          <w:cols w:space="720"/>
        </w:sectPr>
      </w:pPr>
    </w:p>
    <w:p w14:paraId="7AAC023F" w14:textId="3299D2D1" w:rsidR="00CF07B0" w:rsidRPr="00E71FE6" w:rsidRDefault="00E71FE6" w:rsidP="00E71FE6">
      <w:pPr>
        <w:pStyle w:val="Textoindependiente"/>
        <w:ind w:left="2309"/>
        <w:rPr>
          <w:rFonts w:ascii="Courier New" w:eastAsia="Times New Roman" w:hAnsi="Courier New" w:cs="Times New Roman"/>
          <w:i w:val="0"/>
          <w:iCs w:val="0"/>
          <w:sz w:val="24"/>
          <w:szCs w:val="22"/>
        </w:rPr>
      </w:pPr>
      <w:r w:rsidRPr="00E71FE6">
        <w:rPr>
          <w:rFonts w:ascii="Courier New" w:eastAsia="Times New Roman" w:hAnsi="Courier New" w:cs="Times New Roman"/>
          <w:i w:val="0"/>
          <w:iCs w:val="0"/>
          <w:sz w:val="24"/>
          <w:szCs w:val="22"/>
        </w:rPr>
        <w:lastRenderedPageBreak/>
        <w:t>A los efectos de la Ley 10/2010 de veintiocho</w:t>
      </w:r>
    </w:p>
    <w:p w14:paraId="33DF26AB" w14:textId="7902124B" w:rsidR="00CF07B0" w:rsidRDefault="005B6838">
      <w:pPr>
        <w:tabs>
          <w:tab w:val="left" w:pos="8784"/>
        </w:tabs>
        <w:spacing w:before="101" w:line="494" w:lineRule="auto"/>
        <w:ind w:left="1688" w:right="2630" w:firstLine="21"/>
        <w:rPr>
          <w:rFonts w:ascii="Courier New" w:hAnsi="Courier New"/>
          <w:sz w:val="24"/>
        </w:rPr>
      </w:pPr>
      <w:r>
        <w:rPr>
          <w:rFonts w:ascii="Courier New" w:hAnsi="Courier New"/>
          <w:sz w:val="24"/>
        </w:rPr>
        <w:t>de</w:t>
      </w:r>
      <w:r>
        <w:rPr>
          <w:rFonts w:ascii="Courier New" w:hAnsi="Courier New"/>
          <w:spacing w:val="-8"/>
          <w:sz w:val="24"/>
        </w:rPr>
        <w:t xml:space="preserve"> </w:t>
      </w:r>
      <w:r>
        <w:rPr>
          <w:rFonts w:ascii="Courier New" w:hAnsi="Courier New"/>
          <w:sz w:val="24"/>
        </w:rPr>
        <w:t>Abril,</w:t>
      </w:r>
      <w:r>
        <w:rPr>
          <w:rFonts w:ascii="Courier New" w:hAnsi="Courier New"/>
          <w:spacing w:val="-3"/>
          <w:sz w:val="24"/>
        </w:rPr>
        <w:t xml:space="preserve"> </w:t>
      </w:r>
      <w:r>
        <w:rPr>
          <w:rFonts w:ascii="Courier New" w:hAnsi="Courier New"/>
          <w:sz w:val="24"/>
        </w:rPr>
        <w:t>de</w:t>
      </w:r>
      <w:r>
        <w:rPr>
          <w:rFonts w:ascii="Courier New" w:hAnsi="Courier New"/>
          <w:spacing w:val="-4"/>
          <w:sz w:val="24"/>
        </w:rPr>
        <w:t xml:space="preserve"> </w:t>
      </w:r>
      <w:r>
        <w:rPr>
          <w:rFonts w:ascii="Courier New" w:hAnsi="Courier New"/>
          <w:sz w:val="24"/>
        </w:rPr>
        <w:t>Prevención</w:t>
      </w:r>
      <w:r>
        <w:rPr>
          <w:rFonts w:ascii="Courier New" w:hAnsi="Courier New"/>
          <w:spacing w:val="22"/>
          <w:sz w:val="24"/>
        </w:rPr>
        <w:t xml:space="preserve"> </w:t>
      </w:r>
      <w:r>
        <w:rPr>
          <w:rFonts w:ascii="Courier New" w:hAnsi="Courier New"/>
          <w:sz w:val="24"/>
        </w:rPr>
        <w:t>del</w:t>
      </w:r>
      <w:r>
        <w:rPr>
          <w:rFonts w:ascii="Courier New" w:hAnsi="Courier New"/>
          <w:spacing w:val="1"/>
          <w:sz w:val="24"/>
        </w:rPr>
        <w:t xml:space="preserve"> </w:t>
      </w:r>
      <w:r>
        <w:rPr>
          <w:rFonts w:ascii="Courier New" w:hAnsi="Courier New"/>
          <w:sz w:val="24"/>
        </w:rPr>
        <w:t>Blanqueo</w:t>
      </w:r>
      <w:r>
        <w:rPr>
          <w:rFonts w:ascii="Courier New" w:hAnsi="Courier New"/>
          <w:spacing w:val="3"/>
          <w:sz w:val="24"/>
        </w:rPr>
        <w:t xml:space="preserve"> </w:t>
      </w:r>
      <w:r>
        <w:rPr>
          <w:rFonts w:ascii="Courier New" w:hAnsi="Courier New"/>
          <w:sz w:val="24"/>
        </w:rPr>
        <w:t>de</w:t>
      </w:r>
      <w:r>
        <w:rPr>
          <w:rFonts w:ascii="Courier New" w:hAnsi="Courier New"/>
          <w:spacing w:val="-19"/>
          <w:sz w:val="24"/>
        </w:rPr>
        <w:t xml:space="preserve"> </w:t>
      </w:r>
      <w:r>
        <w:rPr>
          <w:rFonts w:ascii="Courier New" w:hAnsi="Courier New"/>
          <w:sz w:val="24"/>
        </w:rPr>
        <w:t>Capitales</w:t>
      </w:r>
      <w:r>
        <w:rPr>
          <w:rFonts w:ascii="Courier New" w:hAnsi="Courier New"/>
          <w:spacing w:val="20"/>
          <w:sz w:val="24"/>
        </w:rPr>
        <w:t xml:space="preserve"> </w:t>
      </w:r>
      <w:r>
        <w:rPr>
          <w:rFonts w:ascii="Courier New" w:hAnsi="Courier New"/>
          <w:sz w:val="24"/>
        </w:rPr>
        <w:t>y</w:t>
      </w:r>
      <w:r>
        <w:rPr>
          <w:rFonts w:ascii="Courier New" w:hAnsi="Courier New"/>
          <w:spacing w:val="1"/>
          <w:sz w:val="24"/>
        </w:rPr>
        <w:t xml:space="preserve"> </w:t>
      </w:r>
      <w:r>
        <w:rPr>
          <w:rFonts w:ascii="Courier New" w:hAnsi="Courier New"/>
          <w:sz w:val="24"/>
        </w:rPr>
        <w:t>de la Financiación</w:t>
      </w:r>
      <w:r>
        <w:rPr>
          <w:rFonts w:ascii="Courier New" w:hAnsi="Courier New"/>
          <w:spacing w:val="1"/>
          <w:sz w:val="24"/>
        </w:rPr>
        <w:t xml:space="preserve"> </w:t>
      </w:r>
      <w:r>
        <w:rPr>
          <w:rFonts w:ascii="Courier New" w:hAnsi="Courier New"/>
          <w:sz w:val="24"/>
        </w:rPr>
        <w:t>del Terrorismo</w:t>
      </w:r>
      <w:r>
        <w:rPr>
          <w:rFonts w:ascii="Courier New" w:hAnsi="Courier New"/>
          <w:spacing w:val="1"/>
          <w:sz w:val="24"/>
        </w:rPr>
        <w:t xml:space="preserve"> </w:t>
      </w:r>
      <w:r>
        <w:rPr>
          <w:rFonts w:ascii="Courier New" w:hAnsi="Courier New"/>
          <w:sz w:val="24"/>
        </w:rPr>
        <w:t>y su Reglamento</w:t>
      </w:r>
      <w:r>
        <w:rPr>
          <w:rFonts w:ascii="Courier New" w:hAnsi="Courier New"/>
          <w:spacing w:val="1"/>
          <w:sz w:val="24"/>
        </w:rPr>
        <w:t xml:space="preserve"> </w:t>
      </w:r>
      <w:r>
        <w:rPr>
          <w:rFonts w:ascii="Courier New" w:hAnsi="Courier New"/>
          <w:sz w:val="24"/>
        </w:rPr>
        <w:t>aprobado</w:t>
      </w:r>
      <w:r>
        <w:rPr>
          <w:rFonts w:ascii="Courier New" w:hAnsi="Courier New"/>
          <w:spacing w:val="11"/>
          <w:sz w:val="24"/>
        </w:rPr>
        <w:t xml:space="preserve"> </w:t>
      </w:r>
      <w:r>
        <w:rPr>
          <w:rFonts w:ascii="Courier New" w:hAnsi="Courier New"/>
          <w:sz w:val="24"/>
        </w:rPr>
        <w:t>por</w:t>
      </w:r>
      <w:r>
        <w:rPr>
          <w:rFonts w:ascii="Courier New" w:hAnsi="Courier New"/>
          <w:spacing w:val="3"/>
          <w:sz w:val="24"/>
        </w:rPr>
        <w:t xml:space="preserve"> </w:t>
      </w:r>
      <w:r>
        <w:rPr>
          <w:rFonts w:ascii="Courier New" w:hAnsi="Courier New"/>
          <w:sz w:val="24"/>
        </w:rPr>
        <w:t>RD</w:t>
      </w:r>
      <w:r>
        <w:rPr>
          <w:rFonts w:ascii="Courier New" w:hAnsi="Courier New"/>
          <w:spacing w:val="-9"/>
          <w:sz w:val="24"/>
        </w:rPr>
        <w:t xml:space="preserve"> </w:t>
      </w:r>
      <w:r>
        <w:rPr>
          <w:rFonts w:ascii="Courier New" w:hAnsi="Courier New"/>
          <w:sz w:val="24"/>
        </w:rPr>
        <w:t>304/2014,</w:t>
      </w:r>
      <w:r>
        <w:rPr>
          <w:rFonts w:ascii="Courier New" w:hAnsi="Courier New"/>
          <w:spacing w:val="24"/>
          <w:sz w:val="24"/>
        </w:rPr>
        <w:t xml:space="preserve"> </w:t>
      </w:r>
      <w:r>
        <w:rPr>
          <w:rFonts w:ascii="Courier New" w:hAnsi="Courier New"/>
          <w:sz w:val="24"/>
        </w:rPr>
        <w:t>de</w:t>
      </w:r>
      <w:r>
        <w:rPr>
          <w:rFonts w:ascii="Courier New" w:hAnsi="Courier New"/>
          <w:spacing w:val="-8"/>
          <w:sz w:val="24"/>
        </w:rPr>
        <w:t xml:space="preserve"> </w:t>
      </w:r>
      <w:r>
        <w:rPr>
          <w:rFonts w:ascii="Courier New" w:hAnsi="Courier New"/>
          <w:sz w:val="24"/>
        </w:rPr>
        <w:t>cinco</w:t>
      </w:r>
      <w:r>
        <w:rPr>
          <w:rFonts w:ascii="Courier New" w:hAnsi="Courier New"/>
          <w:spacing w:val="8"/>
          <w:sz w:val="24"/>
        </w:rPr>
        <w:t xml:space="preserve"> </w:t>
      </w:r>
      <w:r>
        <w:rPr>
          <w:rFonts w:ascii="Courier New" w:hAnsi="Courier New"/>
          <w:sz w:val="24"/>
        </w:rPr>
        <w:t>de</w:t>
      </w:r>
      <w:r>
        <w:rPr>
          <w:rFonts w:ascii="Courier New" w:hAnsi="Courier New"/>
          <w:spacing w:val="-14"/>
          <w:sz w:val="24"/>
        </w:rPr>
        <w:t xml:space="preserve"> </w:t>
      </w:r>
      <w:r>
        <w:rPr>
          <w:rFonts w:ascii="Courier New" w:hAnsi="Courier New"/>
          <w:sz w:val="24"/>
        </w:rPr>
        <w:t>mayo,</w:t>
      </w:r>
      <w:r>
        <w:rPr>
          <w:rFonts w:ascii="Courier New" w:hAnsi="Courier New"/>
          <w:spacing w:val="4"/>
          <w:sz w:val="24"/>
        </w:rPr>
        <w:t xml:space="preserve"> </w:t>
      </w:r>
      <w:r>
        <w:rPr>
          <w:rFonts w:ascii="Courier New" w:hAnsi="Courier New"/>
          <w:sz w:val="24"/>
        </w:rPr>
        <w:t>yo,</w:t>
      </w:r>
      <w:r>
        <w:rPr>
          <w:rFonts w:ascii="Courier New" w:hAnsi="Courier New"/>
          <w:spacing w:val="-4"/>
          <w:sz w:val="24"/>
        </w:rPr>
        <w:t xml:space="preserve"> </w:t>
      </w:r>
      <w:r>
        <w:rPr>
          <w:rFonts w:ascii="Courier New" w:hAnsi="Courier New"/>
          <w:sz w:val="24"/>
        </w:rPr>
        <w:t>la</w:t>
      </w:r>
      <w:r>
        <w:rPr>
          <w:rFonts w:ascii="Courier New" w:hAnsi="Courier New"/>
          <w:spacing w:val="1"/>
          <w:sz w:val="24"/>
        </w:rPr>
        <w:t xml:space="preserve"> </w:t>
      </w:r>
      <w:r>
        <w:rPr>
          <w:rFonts w:ascii="Courier New" w:hAnsi="Courier New"/>
          <w:sz w:val="24"/>
        </w:rPr>
        <w:t>Notario,</w:t>
      </w:r>
      <w:r>
        <w:rPr>
          <w:rFonts w:ascii="Courier New" w:hAnsi="Courier New"/>
          <w:spacing w:val="1"/>
          <w:sz w:val="24"/>
        </w:rPr>
        <w:t xml:space="preserve"> </w:t>
      </w:r>
      <w:r>
        <w:rPr>
          <w:rFonts w:ascii="Courier New" w:hAnsi="Courier New"/>
          <w:sz w:val="24"/>
        </w:rPr>
        <w:t>hago constar</w:t>
      </w:r>
      <w:r>
        <w:rPr>
          <w:rFonts w:ascii="Courier New" w:hAnsi="Courier New"/>
          <w:spacing w:val="1"/>
          <w:sz w:val="24"/>
        </w:rPr>
        <w:t xml:space="preserve"> </w:t>
      </w:r>
      <w:r>
        <w:rPr>
          <w:rFonts w:ascii="Courier New" w:hAnsi="Courier New"/>
          <w:sz w:val="24"/>
        </w:rPr>
        <w:t>expresamente</w:t>
      </w:r>
      <w:r>
        <w:rPr>
          <w:rFonts w:ascii="Courier New" w:hAnsi="Courier New"/>
          <w:spacing w:val="144"/>
          <w:sz w:val="24"/>
        </w:rPr>
        <w:t xml:space="preserve"> </w:t>
      </w:r>
      <w:r>
        <w:rPr>
          <w:rFonts w:ascii="Courier New" w:hAnsi="Courier New"/>
          <w:sz w:val="24"/>
        </w:rPr>
        <w:t>que se aplican</w:t>
      </w:r>
      <w:r>
        <w:rPr>
          <w:rFonts w:ascii="Courier New" w:hAnsi="Courier New"/>
          <w:spacing w:val="-142"/>
          <w:sz w:val="24"/>
        </w:rPr>
        <w:t xml:space="preserve"> </w:t>
      </w:r>
      <w:r>
        <w:rPr>
          <w:rFonts w:ascii="Courier New" w:hAnsi="Courier New"/>
          <w:sz w:val="24"/>
        </w:rPr>
        <w:t>las medidas contenidas en el Art.15 del Reglamento,</w:t>
      </w:r>
      <w:r>
        <w:rPr>
          <w:rFonts w:ascii="Courier New" w:hAnsi="Courier New"/>
          <w:spacing w:val="1"/>
          <w:sz w:val="24"/>
        </w:rPr>
        <w:t xml:space="preserve"> </w:t>
      </w:r>
      <w:r>
        <w:rPr>
          <w:rFonts w:ascii="Courier New" w:hAnsi="Courier New"/>
          <w:sz w:val="24"/>
        </w:rPr>
        <w:t>por</w:t>
      </w:r>
      <w:r>
        <w:rPr>
          <w:rFonts w:ascii="Courier New" w:hAnsi="Courier New"/>
          <w:spacing w:val="35"/>
          <w:sz w:val="24"/>
        </w:rPr>
        <w:t xml:space="preserve"> </w:t>
      </w:r>
      <w:r>
        <w:rPr>
          <w:rFonts w:ascii="Courier New" w:hAnsi="Courier New"/>
          <w:sz w:val="24"/>
        </w:rPr>
        <w:t>declaración</w:t>
      </w:r>
      <w:r>
        <w:rPr>
          <w:rFonts w:ascii="Courier New" w:hAnsi="Courier New"/>
          <w:spacing w:val="51"/>
          <w:sz w:val="24"/>
        </w:rPr>
        <w:t xml:space="preserve"> </w:t>
      </w:r>
      <w:r>
        <w:rPr>
          <w:rFonts w:ascii="Courier New" w:hAnsi="Courier New"/>
          <w:sz w:val="24"/>
        </w:rPr>
        <w:t>de</w:t>
      </w:r>
      <w:r>
        <w:rPr>
          <w:rFonts w:ascii="Courier New" w:hAnsi="Courier New"/>
          <w:spacing w:val="32"/>
          <w:sz w:val="24"/>
        </w:rPr>
        <w:t xml:space="preserve"> </w:t>
      </w:r>
      <w:r>
        <w:rPr>
          <w:rFonts w:ascii="Courier New" w:hAnsi="Courier New"/>
          <w:sz w:val="24"/>
        </w:rPr>
        <w:t>DOÑA</w:t>
      </w:r>
      <w:r>
        <w:rPr>
          <w:rFonts w:ascii="Courier New" w:hAnsi="Courier New"/>
          <w:spacing w:val="42"/>
          <w:sz w:val="24"/>
        </w:rPr>
        <w:t xml:space="preserve"> </w:t>
      </w:r>
      <w:r>
        <w:rPr>
          <w:rFonts w:ascii="Courier New" w:hAnsi="Courier New"/>
          <w:sz w:val="24"/>
        </w:rPr>
        <w:t>MARIA</w:t>
      </w:r>
      <w:r>
        <w:rPr>
          <w:rFonts w:ascii="Courier New" w:hAnsi="Courier New"/>
          <w:spacing w:val="49"/>
          <w:sz w:val="24"/>
        </w:rPr>
        <w:t xml:space="preserve"> </w:t>
      </w:r>
      <w:r>
        <w:rPr>
          <w:rFonts w:ascii="Courier New" w:hAnsi="Courier New"/>
          <w:sz w:val="24"/>
        </w:rPr>
        <w:t>BELEN</w:t>
      </w:r>
      <w:r>
        <w:rPr>
          <w:rFonts w:ascii="Courier New" w:hAnsi="Courier New"/>
          <w:spacing w:val="48"/>
          <w:sz w:val="24"/>
        </w:rPr>
        <w:t xml:space="preserve"> </w:t>
      </w:r>
      <w:r>
        <w:rPr>
          <w:rFonts w:ascii="Courier New" w:hAnsi="Courier New"/>
          <w:sz w:val="24"/>
        </w:rPr>
        <w:t>ALLENDE</w:t>
      </w:r>
      <w:r>
        <w:rPr>
          <w:rFonts w:ascii="Courier New" w:hAnsi="Courier New"/>
          <w:spacing w:val="53"/>
          <w:sz w:val="24"/>
        </w:rPr>
        <w:t xml:space="preserve"> </w:t>
      </w:r>
      <w:r>
        <w:rPr>
          <w:rFonts w:ascii="Courier New" w:hAnsi="Courier New"/>
          <w:sz w:val="24"/>
        </w:rPr>
        <w:t>RIERA</w:t>
      </w:r>
      <w:r>
        <w:rPr>
          <w:rFonts w:ascii="Courier New" w:hAnsi="Courier New"/>
          <w:spacing w:val="1"/>
          <w:sz w:val="24"/>
        </w:rPr>
        <w:t xml:space="preserve"> </w:t>
      </w:r>
      <w:r>
        <w:rPr>
          <w:rFonts w:ascii="Courier New" w:hAnsi="Courier New"/>
          <w:sz w:val="24"/>
        </w:rPr>
        <w:t>de</w:t>
      </w:r>
      <w:r>
        <w:rPr>
          <w:rFonts w:ascii="Courier New" w:hAnsi="Courier New"/>
          <w:spacing w:val="1"/>
          <w:sz w:val="24"/>
        </w:rPr>
        <w:t xml:space="preserve"> </w:t>
      </w:r>
      <w:r>
        <w:rPr>
          <w:rFonts w:ascii="Courier New" w:hAnsi="Courier New"/>
          <w:sz w:val="24"/>
        </w:rPr>
        <w:t>que</w:t>
      </w:r>
      <w:r>
        <w:rPr>
          <w:rFonts w:ascii="Courier New" w:hAnsi="Courier New"/>
          <w:spacing w:val="1"/>
          <w:sz w:val="24"/>
        </w:rPr>
        <w:t xml:space="preserve"> </w:t>
      </w:r>
      <w:r>
        <w:rPr>
          <w:rFonts w:ascii="Courier New" w:hAnsi="Courier New"/>
          <w:sz w:val="24"/>
        </w:rPr>
        <w:t>la</w:t>
      </w:r>
      <w:r>
        <w:rPr>
          <w:rFonts w:ascii="Courier New" w:hAnsi="Courier New"/>
          <w:spacing w:val="1"/>
          <w:sz w:val="24"/>
        </w:rPr>
        <w:t xml:space="preserve"> </w:t>
      </w:r>
      <w:r w:rsidR="00E71FE6">
        <w:rPr>
          <w:rFonts w:ascii="Courier New" w:hAnsi="Courier New"/>
          <w:sz w:val="24"/>
        </w:rPr>
        <w:t>mayoría</w:t>
      </w:r>
      <w:r>
        <w:rPr>
          <w:rFonts w:ascii="Courier New" w:hAnsi="Courier New"/>
          <w:spacing w:val="1"/>
          <w:sz w:val="24"/>
        </w:rPr>
        <w:t xml:space="preserve"> </w:t>
      </w:r>
      <w:r>
        <w:rPr>
          <w:rFonts w:ascii="Courier New" w:hAnsi="Courier New"/>
          <w:sz w:val="24"/>
        </w:rPr>
        <w:t>de</w:t>
      </w:r>
      <w:r>
        <w:rPr>
          <w:rFonts w:ascii="Courier New" w:hAnsi="Courier New"/>
          <w:spacing w:val="1"/>
          <w:sz w:val="24"/>
        </w:rPr>
        <w:t xml:space="preserve"> </w:t>
      </w:r>
      <w:r>
        <w:rPr>
          <w:rFonts w:ascii="Courier New" w:hAnsi="Courier New"/>
          <w:sz w:val="24"/>
        </w:rPr>
        <w:t>la</w:t>
      </w:r>
      <w:r>
        <w:rPr>
          <w:rFonts w:ascii="Courier New" w:hAnsi="Courier New"/>
          <w:spacing w:val="1"/>
          <w:sz w:val="24"/>
        </w:rPr>
        <w:t xml:space="preserve"> </w:t>
      </w:r>
      <w:r>
        <w:rPr>
          <w:rFonts w:ascii="Courier New" w:hAnsi="Courier New"/>
          <w:sz w:val="24"/>
        </w:rPr>
        <w:t>Sociedad</w:t>
      </w:r>
      <w:r>
        <w:rPr>
          <w:rFonts w:ascii="Courier New" w:hAnsi="Courier New"/>
          <w:spacing w:val="1"/>
          <w:sz w:val="24"/>
        </w:rPr>
        <w:t xml:space="preserve"> </w:t>
      </w:r>
      <w:r>
        <w:rPr>
          <w:rFonts w:ascii="Courier New" w:hAnsi="Courier New"/>
          <w:sz w:val="24"/>
        </w:rPr>
        <w:t>la</w:t>
      </w:r>
      <w:r>
        <w:rPr>
          <w:rFonts w:ascii="Courier New" w:hAnsi="Courier New"/>
          <w:spacing w:val="1"/>
          <w:sz w:val="24"/>
        </w:rPr>
        <w:t xml:space="preserve"> </w:t>
      </w:r>
      <w:r>
        <w:rPr>
          <w:rFonts w:ascii="Courier New" w:hAnsi="Courier New"/>
          <w:sz w:val="24"/>
        </w:rPr>
        <w:t>ostentan</w:t>
      </w:r>
      <w:r>
        <w:rPr>
          <w:rFonts w:ascii="Courier New" w:hAnsi="Courier New"/>
          <w:spacing w:val="-142"/>
          <w:sz w:val="24"/>
        </w:rPr>
        <w:t xml:space="preserve"> </w:t>
      </w:r>
      <w:r>
        <w:rPr>
          <w:rFonts w:ascii="Courier New" w:hAnsi="Courier New"/>
          <w:sz w:val="24"/>
        </w:rPr>
        <w:t>Entidades</w:t>
      </w:r>
      <w:r>
        <w:rPr>
          <w:rFonts w:ascii="Courier New" w:hAnsi="Courier New"/>
          <w:spacing w:val="82"/>
          <w:sz w:val="24"/>
        </w:rPr>
        <w:t xml:space="preserve"> </w:t>
      </w:r>
      <w:r>
        <w:rPr>
          <w:rFonts w:ascii="Courier New" w:hAnsi="Courier New"/>
          <w:sz w:val="24"/>
        </w:rPr>
        <w:t>Públicas</w:t>
      </w:r>
      <w:r>
        <w:rPr>
          <w:rFonts w:ascii="Courier New" w:hAnsi="Courier New"/>
          <w:spacing w:val="77"/>
          <w:sz w:val="24"/>
        </w:rPr>
        <w:t xml:space="preserve"> </w:t>
      </w:r>
      <w:r>
        <w:rPr>
          <w:rFonts w:ascii="Courier New" w:hAnsi="Courier New"/>
          <w:sz w:val="24"/>
        </w:rPr>
        <w:t>y</w:t>
      </w:r>
      <w:r>
        <w:rPr>
          <w:rFonts w:ascii="Courier New" w:hAnsi="Courier New"/>
          <w:spacing w:val="54"/>
          <w:sz w:val="24"/>
        </w:rPr>
        <w:t xml:space="preserve"> </w:t>
      </w:r>
      <w:r>
        <w:rPr>
          <w:rFonts w:ascii="Courier New" w:hAnsi="Courier New"/>
          <w:sz w:val="24"/>
        </w:rPr>
        <w:t>del</w:t>
      </w:r>
      <w:r>
        <w:rPr>
          <w:rFonts w:ascii="Courier New" w:hAnsi="Courier New"/>
          <w:spacing w:val="62"/>
          <w:sz w:val="24"/>
        </w:rPr>
        <w:t xml:space="preserve"> </w:t>
      </w:r>
      <w:r>
        <w:rPr>
          <w:rFonts w:ascii="Courier New" w:hAnsi="Courier New"/>
          <w:sz w:val="24"/>
        </w:rPr>
        <w:t>Estado,</w:t>
      </w:r>
      <w:r>
        <w:rPr>
          <w:rFonts w:ascii="Courier New" w:hAnsi="Courier New"/>
          <w:spacing w:val="76"/>
          <w:sz w:val="24"/>
        </w:rPr>
        <w:t xml:space="preserve"> </w:t>
      </w:r>
      <w:r>
        <w:rPr>
          <w:rFonts w:ascii="Courier New" w:hAnsi="Courier New"/>
          <w:sz w:val="24"/>
        </w:rPr>
        <w:t>por</w:t>
      </w:r>
      <w:r>
        <w:rPr>
          <w:rFonts w:ascii="Courier New" w:hAnsi="Courier New"/>
          <w:spacing w:val="52"/>
          <w:sz w:val="24"/>
        </w:rPr>
        <w:t xml:space="preserve"> </w:t>
      </w:r>
      <w:r>
        <w:rPr>
          <w:rFonts w:ascii="Courier New" w:hAnsi="Courier New"/>
          <w:sz w:val="24"/>
        </w:rPr>
        <w:t>lo</w:t>
      </w:r>
      <w:r>
        <w:rPr>
          <w:rFonts w:ascii="Courier New" w:hAnsi="Courier New"/>
          <w:spacing w:val="53"/>
          <w:sz w:val="24"/>
        </w:rPr>
        <w:t xml:space="preserve"> </w:t>
      </w:r>
      <w:r>
        <w:rPr>
          <w:rFonts w:ascii="Courier New" w:hAnsi="Courier New"/>
          <w:sz w:val="24"/>
        </w:rPr>
        <w:t>que</w:t>
      </w:r>
      <w:r>
        <w:rPr>
          <w:rFonts w:ascii="Courier New" w:hAnsi="Courier New"/>
          <w:sz w:val="24"/>
        </w:rPr>
        <w:tab/>
        <w:t>en</w:t>
      </w:r>
      <w:r>
        <w:rPr>
          <w:rFonts w:ascii="Courier New" w:hAnsi="Courier New"/>
          <w:spacing w:val="1"/>
          <w:sz w:val="24"/>
        </w:rPr>
        <w:t xml:space="preserve"> </w:t>
      </w:r>
      <w:r>
        <w:rPr>
          <w:rFonts w:ascii="Courier New" w:hAnsi="Courier New"/>
          <w:sz w:val="24"/>
        </w:rPr>
        <w:t>cumplimiento</w:t>
      </w:r>
      <w:r>
        <w:rPr>
          <w:rFonts w:ascii="Courier New" w:hAnsi="Courier New"/>
          <w:spacing w:val="123"/>
          <w:sz w:val="24"/>
        </w:rPr>
        <w:t xml:space="preserve"> </w:t>
      </w:r>
      <w:r>
        <w:rPr>
          <w:rFonts w:ascii="Courier New" w:hAnsi="Courier New"/>
          <w:sz w:val="24"/>
        </w:rPr>
        <w:t>de</w:t>
      </w:r>
      <w:r>
        <w:rPr>
          <w:rFonts w:ascii="Courier New" w:hAnsi="Courier New"/>
          <w:spacing w:val="92"/>
          <w:sz w:val="24"/>
        </w:rPr>
        <w:t xml:space="preserve"> </w:t>
      </w:r>
      <w:r>
        <w:rPr>
          <w:rFonts w:ascii="Courier New" w:hAnsi="Courier New"/>
          <w:sz w:val="24"/>
        </w:rPr>
        <w:t>dicha</w:t>
      </w:r>
      <w:r>
        <w:rPr>
          <w:rFonts w:ascii="Courier New" w:hAnsi="Courier New"/>
          <w:spacing w:val="110"/>
          <w:sz w:val="24"/>
        </w:rPr>
        <w:t xml:space="preserve"> </w:t>
      </w:r>
      <w:r>
        <w:rPr>
          <w:rFonts w:ascii="Courier New" w:hAnsi="Courier New"/>
          <w:sz w:val="24"/>
        </w:rPr>
        <w:t>normativa</w:t>
      </w:r>
      <w:r>
        <w:rPr>
          <w:rFonts w:ascii="Courier New" w:hAnsi="Courier New"/>
          <w:spacing w:val="120"/>
          <w:sz w:val="24"/>
        </w:rPr>
        <w:t xml:space="preserve"> </w:t>
      </w:r>
      <w:r>
        <w:rPr>
          <w:rFonts w:ascii="Courier New" w:hAnsi="Courier New"/>
          <w:sz w:val="24"/>
        </w:rPr>
        <w:t>no</w:t>
      </w:r>
      <w:r>
        <w:rPr>
          <w:rFonts w:ascii="Courier New" w:hAnsi="Courier New"/>
          <w:spacing w:val="92"/>
          <w:sz w:val="24"/>
        </w:rPr>
        <w:t xml:space="preserve"> </w:t>
      </w:r>
      <w:r>
        <w:rPr>
          <w:rFonts w:ascii="Courier New" w:hAnsi="Courier New"/>
          <w:sz w:val="24"/>
        </w:rPr>
        <w:t>ha</w:t>
      </w:r>
      <w:r>
        <w:rPr>
          <w:rFonts w:ascii="Courier New" w:hAnsi="Courier New"/>
          <w:spacing w:val="99"/>
          <w:sz w:val="24"/>
        </w:rPr>
        <w:t xml:space="preserve"> </w:t>
      </w:r>
      <w:r>
        <w:rPr>
          <w:rFonts w:ascii="Courier New" w:hAnsi="Courier New"/>
          <w:sz w:val="24"/>
        </w:rPr>
        <w:t>lugar</w:t>
      </w:r>
      <w:r>
        <w:rPr>
          <w:rFonts w:ascii="Courier New" w:hAnsi="Courier New"/>
          <w:spacing w:val="108"/>
          <w:sz w:val="24"/>
        </w:rPr>
        <w:t xml:space="preserve"> </w:t>
      </w:r>
      <w:r>
        <w:rPr>
          <w:rFonts w:ascii="Courier New" w:hAnsi="Courier New"/>
          <w:sz w:val="24"/>
        </w:rPr>
        <w:t>la</w:t>
      </w:r>
      <w:r>
        <w:rPr>
          <w:rFonts w:ascii="Courier New" w:hAnsi="Courier New"/>
          <w:spacing w:val="1"/>
          <w:sz w:val="24"/>
        </w:rPr>
        <w:t xml:space="preserve"> </w:t>
      </w:r>
      <w:r>
        <w:rPr>
          <w:rFonts w:ascii="Courier New" w:hAnsi="Courier New"/>
          <w:sz w:val="24"/>
        </w:rPr>
        <w:t>identificación</w:t>
      </w:r>
      <w:r>
        <w:rPr>
          <w:rFonts w:ascii="Courier New" w:hAnsi="Courier New"/>
          <w:spacing w:val="3"/>
          <w:sz w:val="24"/>
        </w:rPr>
        <w:t xml:space="preserve"> </w:t>
      </w:r>
      <w:r>
        <w:rPr>
          <w:rFonts w:ascii="Courier New" w:hAnsi="Courier New"/>
          <w:sz w:val="24"/>
        </w:rPr>
        <w:t>de</w:t>
      </w:r>
      <w:r>
        <w:rPr>
          <w:rFonts w:ascii="Courier New" w:hAnsi="Courier New"/>
          <w:spacing w:val="7"/>
          <w:sz w:val="24"/>
        </w:rPr>
        <w:t xml:space="preserve"> </w:t>
      </w:r>
      <w:r>
        <w:rPr>
          <w:rFonts w:ascii="Courier New" w:hAnsi="Courier New"/>
          <w:sz w:val="24"/>
        </w:rPr>
        <w:t>titular</w:t>
      </w:r>
      <w:r>
        <w:rPr>
          <w:rFonts w:ascii="Courier New" w:hAnsi="Courier New"/>
          <w:spacing w:val="23"/>
          <w:sz w:val="24"/>
        </w:rPr>
        <w:t xml:space="preserve"> </w:t>
      </w:r>
      <w:r>
        <w:rPr>
          <w:rFonts w:ascii="Courier New" w:hAnsi="Courier New"/>
          <w:sz w:val="24"/>
        </w:rPr>
        <w:t>real.-------------------</w:t>
      </w:r>
      <w:r>
        <w:rPr>
          <w:rFonts w:ascii="Courier New" w:hAnsi="Courier New"/>
          <w:spacing w:val="27"/>
          <w:sz w:val="24"/>
        </w:rPr>
        <w:t xml:space="preserve"> </w:t>
      </w:r>
      <w:r>
        <w:rPr>
          <w:rFonts w:ascii="Courier New" w:hAnsi="Courier New"/>
          <w:sz w:val="24"/>
        </w:rPr>
        <w:t>-</w:t>
      </w:r>
    </w:p>
    <w:p w14:paraId="12DB4AA9" w14:textId="0171B4B9" w:rsidR="00CF07B0" w:rsidRDefault="005B6838">
      <w:pPr>
        <w:spacing w:line="489" w:lineRule="auto"/>
        <w:ind w:left="1688" w:right="2835" w:firstLine="561"/>
        <w:jc w:val="both"/>
        <w:rPr>
          <w:rFonts w:ascii="Courier New" w:hAnsi="Courier New"/>
          <w:sz w:val="24"/>
        </w:rPr>
      </w:pPr>
      <w:r>
        <w:rPr>
          <w:rFonts w:ascii="Courier New" w:hAnsi="Courier New"/>
          <w:sz w:val="24"/>
        </w:rPr>
        <w:t>Tiene, a mi juicio, según interviene, capacidad</w:t>
      </w:r>
      <w:r>
        <w:rPr>
          <w:rFonts w:ascii="Courier New" w:hAnsi="Courier New"/>
          <w:spacing w:val="-142"/>
          <w:sz w:val="24"/>
        </w:rPr>
        <w:t xml:space="preserve"> </w:t>
      </w:r>
      <w:r>
        <w:rPr>
          <w:rFonts w:ascii="Courier New" w:hAnsi="Courier New"/>
          <w:sz w:val="24"/>
        </w:rPr>
        <w:t>legal</w:t>
      </w:r>
      <w:r>
        <w:rPr>
          <w:rFonts w:ascii="Courier New" w:hAnsi="Courier New"/>
          <w:spacing w:val="1"/>
          <w:sz w:val="24"/>
        </w:rPr>
        <w:t xml:space="preserve"> </w:t>
      </w:r>
      <w:r>
        <w:rPr>
          <w:rFonts w:ascii="Courier New" w:hAnsi="Courier New"/>
          <w:sz w:val="24"/>
        </w:rPr>
        <w:t>necesaria</w:t>
      </w:r>
      <w:r>
        <w:rPr>
          <w:rFonts w:ascii="Courier New" w:hAnsi="Courier New"/>
          <w:spacing w:val="1"/>
          <w:sz w:val="24"/>
        </w:rPr>
        <w:t xml:space="preserve"> </w:t>
      </w:r>
      <w:r>
        <w:rPr>
          <w:rFonts w:ascii="Courier New" w:hAnsi="Courier New"/>
          <w:sz w:val="24"/>
        </w:rPr>
        <w:t>para</w:t>
      </w:r>
      <w:r>
        <w:rPr>
          <w:rFonts w:ascii="Courier New" w:hAnsi="Courier New"/>
          <w:spacing w:val="1"/>
          <w:sz w:val="24"/>
        </w:rPr>
        <w:t xml:space="preserve"> </w:t>
      </w:r>
      <w:r>
        <w:rPr>
          <w:rFonts w:ascii="Courier New" w:hAnsi="Courier New"/>
          <w:position w:val="1"/>
          <w:sz w:val="24"/>
        </w:rPr>
        <w:t>formalizar</w:t>
      </w:r>
      <w:r>
        <w:rPr>
          <w:rFonts w:ascii="Courier New" w:hAnsi="Courier New"/>
          <w:spacing w:val="1"/>
          <w:position w:val="1"/>
          <w:sz w:val="24"/>
        </w:rPr>
        <w:t xml:space="preserve"> </w:t>
      </w:r>
      <w:r>
        <w:rPr>
          <w:rFonts w:ascii="Courier New" w:hAnsi="Courier New"/>
          <w:position w:val="1"/>
          <w:sz w:val="24"/>
        </w:rPr>
        <w:t>la</w:t>
      </w:r>
      <w:r>
        <w:rPr>
          <w:rFonts w:ascii="Courier New" w:hAnsi="Courier New"/>
          <w:spacing w:val="1"/>
          <w:position w:val="1"/>
          <w:sz w:val="24"/>
        </w:rPr>
        <w:t xml:space="preserve"> </w:t>
      </w:r>
      <w:r>
        <w:rPr>
          <w:rFonts w:ascii="Courier New" w:hAnsi="Courier New"/>
          <w:position w:val="1"/>
          <w:sz w:val="24"/>
        </w:rPr>
        <w:t>presente</w:t>
      </w:r>
      <w:r>
        <w:rPr>
          <w:rFonts w:ascii="Courier New" w:hAnsi="Courier New"/>
          <w:spacing w:val="1"/>
          <w:position w:val="1"/>
          <w:sz w:val="24"/>
        </w:rPr>
        <w:t xml:space="preserve"> </w:t>
      </w:r>
      <w:r>
        <w:rPr>
          <w:rFonts w:ascii="Courier New" w:hAnsi="Courier New"/>
          <w:sz w:val="24"/>
        </w:rPr>
        <w:t xml:space="preserve">escritura de </w:t>
      </w:r>
      <w:r>
        <w:rPr>
          <w:rFonts w:ascii="Courier New" w:hAnsi="Courier New"/>
          <w:b/>
        </w:rPr>
        <w:t>ELEVACION A PUBLICO DE ACUERDO SOCIAL</w:t>
      </w:r>
      <w:r>
        <w:rPr>
          <w:rFonts w:ascii="Courier New" w:hAnsi="Courier New"/>
          <w:b/>
          <w:spacing w:val="1"/>
        </w:rPr>
        <w:t xml:space="preserve"> </w:t>
      </w:r>
      <w:r>
        <w:rPr>
          <w:rFonts w:ascii="Courier New" w:hAnsi="Courier New"/>
          <w:b/>
        </w:rPr>
        <w:t>SOBRE</w:t>
      </w:r>
      <w:r>
        <w:rPr>
          <w:rFonts w:ascii="Courier New" w:hAnsi="Courier New"/>
          <w:b/>
          <w:spacing w:val="35"/>
        </w:rPr>
        <w:t xml:space="preserve"> </w:t>
      </w:r>
      <w:r>
        <w:rPr>
          <w:rFonts w:ascii="Courier New" w:hAnsi="Courier New"/>
          <w:b/>
        </w:rPr>
        <w:t>MODIFICACION</w:t>
      </w:r>
      <w:r>
        <w:rPr>
          <w:rFonts w:ascii="Courier New" w:hAnsi="Courier New"/>
          <w:b/>
          <w:spacing w:val="76"/>
        </w:rPr>
        <w:t xml:space="preserve"> </w:t>
      </w:r>
      <w:r>
        <w:rPr>
          <w:rFonts w:ascii="Courier New" w:hAnsi="Courier New"/>
          <w:b/>
        </w:rPr>
        <w:t>DE</w:t>
      </w:r>
      <w:r>
        <w:rPr>
          <w:rFonts w:ascii="Courier New" w:hAnsi="Courier New"/>
          <w:b/>
          <w:spacing w:val="34"/>
        </w:rPr>
        <w:t xml:space="preserve"> </w:t>
      </w:r>
      <w:r>
        <w:rPr>
          <w:rFonts w:ascii="Courier New" w:hAnsi="Courier New"/>
          <w:b/>
        </w:rPr>
        <w:t>ESTATUTOS,</w:t>
      </w:r>
      <w:r>
        <w:rPr>
          <w:rFonts w:ascii="Courier New" w:hAnsi="Courier New"/>
          <w:b/>
          <w:spacing w:val="87"/>
        </w:rPr>
        <w:t xml:space="preserve"> </w:t>
      </w:r>
      <w:r>
        <w:rPr>
          <w:rFonts w:ascii="Courier New" w:hAnsi="Courier New"/>
          <w:sz w:val="24"/>
        </w:rPr>
        <w:t>y</w:t>
      </w:r>
      <w:r>
        <w:rPr>
          <w:rFonts w:ascii="Courier New" w:hAnsi="Courier New"/>
          <w:spacing w:val="25"/>
          <w:sz w:val="24"/>
        </w:rPr>
        <w:t xml:space="preserve"> </w:t>
      </w:r>
      <w:r w:rsidR="00E71FE6">
        <w:rPr>
          <w:rFonts w:ascii="Courier New" w:hAnsi="Courier New"/>
          <w:sz w:val="24"/>
        </w:rPr>
        <w:t>a</w:t>
      </w:r>
      <w:r>
        <w:rPr>
          <w:rFonts w:ascii="Courier New" w:hAnsi="Courier New"/>
          <w:sz w:val="24"/>
        </w:rPr>
        <w:t>l</w:t>
      </w:r>
      <w:r>
        <w:rPr>
          <w:rFonts w:ascii="Courier New" w:hAnsi="Courier New"/>
          <w:spacing w:val="20"/>
          <w:sz w:val="24"/>
        </w:rPr>
        <w:t xml:space="preserve"> </w:t>
      </w:r>
      <w:r>
        <w:rPr>
          <w:rFonts w:ascii="Courier New" w:hAnsi="Courier New"/>
          <w:sz w:val="24"/>
        </w:rPr>
        <w:t>efecto,</w:t>
      </w:r>
      <w:r>
        <w:rPr>
          <w:rFonts w:ascii="Courier New" w:hAnsi="Courier New"/>
          <w:spacing w:val="130"/>
          <w:sz w:val="24"/>
        </w:rPr>
        <w:t xml:space="preserve"> </w:t>
      </w:r>
      <w:r>
        <w:rPr>
          <w:rFonts w:ascii="Courier New" w:hAnsi="Courier New"/>
          <w:sz w:val="24"/>
        </w:rPr>
        <w:t>­</w:t>
      </w:r>
    </w:p>
    <w:p w14:paraId="01CBF563" w14:textId="77777777" w:rsidR="00CF07B0" w:rsidRDefault="005B6838">
      <w:pPr>
        <w:spacing w:before="10"/>
        <w:ind w:right="561"/>
        <w:jc w:val="center"/>
        <w:rPr>
          <w:rFonts w:ascii="Courier New"/>
          <w:sz w:val="24"/>
        </w:rPr>
      </w:pPr>
      <w:r>
        <w:rPr>
          <w:rFonts w:ascii="Courier New"/>
          <w:sz w:val="24"/>
        </w:rPr>
        <w:t>EXPONE</w:t>
      </w:r>
    </w:p>
    <w:p w14:paraId="08918F17" w14:textId="77777777" w:rsidR="00CF07B0" w:rsidRDefault="00CF07B0">
      <w:pPr>
        <w:pStyle w:val="Textoindependiente"/>
        <w:spacing w:before="9"/>
        <w:rPr>
          <w:rFonts w:ascii="Courier New"/>
          <w:i w:val="0"/>
          <w:sz w:val="24"/>
        </w:rPr>
      </w:pPr>
    </w:p>
    <w:p w14:paraId="532B1AB5" w14:textId="56AA1689" w:rsidR="00CF07B0" w:rsidRDefault="005B6838">
      <w:pPr>
        <w:spacing w:line="496" w:lineRule="auto"/>
        <w:ind w:left="1675" w:right="2822" w:firstLine="1393"/>
        <w:jc w:val="both"/>
        <w:rPr>
          <w:rFonts w:ascii="Courier New" w:hAnsi="Courier New"/>
          <w:sz w:val="24"/>
        </w:rPr>
      </w:pPr>
      <w:r>
        <w:rPr>
          <w:rFonts w:ascii="Courier New" w:hAnsi="Courier New"/>
          <w:sz w:val="24"/>
        </w:rPr>
        <w:t>Que</w:t>
      </w:r>
      <w:r>
        <w:rPr>
          <w:rFonts w:ascii="Courier New" w:hAnsi="Courier New"/>
          <w:spacing w:val="1"/>
          <w:sz w:val="24"/>
        </w:rPr>
        <w:t xml:space="preserve"> </w:t>
      </w:r>
      <w:r>
        <w:rPr>
          <w:rFonts w:ascii="Courier New" w:hAnsi="Courier New"/>
          <w:sz w:val="24"/>
        </w:rPr>
        <w:t>en</w:t>
      </w:r>
      <w:r>
        <w:rPr>
          <w:rFonts w:ascii="Courier New" w:hAnsi="Courier New"/>
          <w:spacing w:val="1"/>
          <w:sz w:val="24"/>
        </w:rPr>
        <w:t xml:space="preserve"> </w:t>
      </w:r>
      <w:r>
        <w:rPr>
          <w:rFonts w:ascii="Courier New" w:hAnsi="Courier New"/>
          <w:sz w:val="24"/>
        </w:rPr>
        <w:t>Junta</w:t>
      </w:r>
      <w:r>
        <w:rPr>
          <w:rFonts w:ascii="Courier New" w:hAnsi="Courier New"/>
          <w:spacing w:val="1"/>
          <w:sz w:val="24"/>
        </w:rPr>
        <w:t xml:space="preserve"> </w:t>
      </w:r>
      <w:r>
        <w:rPr>
          <w:rFonts w:ascii="Courier New" w:hAnsi="Courier New"/>
          <w:position w:val="1"/>
          <w:sz w:val="24"/>
        </w:rPr>
        <w:t>General</w:t>
      </w:r>
      <w:r>
        <w:rPr>
          <w:rFonts w:ascii="Courier New" w:hAnsi="Courier New"/>
          <w:spacing w:val="1"/>
          <w:position w:val="1"/>
          <w:sz w:val="24"/>
        </w:rPr>
        <w:t xml:space="preserve"> </w:t>
      </w:r>
      <w:r>
        <w:rPr>
          <w:rFonts w:ascii="Courier New" w:hAnsi="Courier New"/>
          <w:position w:val="1"/>
          <w:sz w:val="24"/>
        </w:rPr>
        <w:t>Extraordinaria</w:t>
      </w:r>
      <w:r>
        <w:rPr>
          <w:rFonts w:ascii="Courier New" w:hAnsi="Courier New"/>
          <w:spacing w:val="1"/>
          <w:position w:val="1"/>
          <w:sz w:val="24"/>
        </w:rPr>
        <w:t xml:space="preserve"> </w:t>
      </w:r>
      <w:r>
        <w:rPr>
          <w:rFonts w:ascii="Courier New" w:hAnsi="Courier New"/>
          <w:sz w:val="24"/>
        </w:rPr>
        <w:t xml:space="preserve">celebrada el </w:t>
      </w:r>
      <w:r w:rsidR="00E71FE6">
        <w:rPr>
          <w:rFonts w:ascii="Courier New" w:hAnsi="Courier New"/>
          <w:sz w:val="24"/>
        </w:rPr>
        <w:t>día</w:t>
      </w:r>
      <w:r>
        <w:rPr>
          <w:rFonts w:ascii="Courier New" w:hAnsi="Courier New"/>
          <w:sz w:val="24"/>
        </w:rPr>
        <w:t xml:space="preserve"> diez de diciembre de dos mil</w:t>
      </w:r>
      <w:r>
        <w:rPr>
          <w:rFonts w:ascii="Courier New" w:hAnsi="Courier New"/>
          <w:spacing w:val="1"/>
          <w:sz w:val="24"/>
        </w:rPr>
        <w:t xml:space="preserve"> </w:t>
      </w:r>
      <w:r>
        <w:rPr>
          <w:rFonts w:ascii="Courier New" w:hAnsi="Courier New"/>
          <w:sz w:val="24"/>
        </w:rPr>
        <w:t>dieciocho, se adoptó, por unanimidad, entre otros,</w:t>
      </w:r>
      <w:r>
        <w:rPr>
          <w:rFonts w:ascii="Courier New" w:hAnsi="Courier New"/>
          <w:spacing w:val="1"/>
          <w:sz w:val="24"/>
        </w:rPr>
        <w:t xml:space="preserve"> </w:t>
      </w:r>
      <w:r>
        <w:rPr>
          <w:rFonts w:ascii="Courier New" w:hAnsi="Courier New"/>
          <w:sz w:val="24"/>
        </w:rPr>
        <w:t>el</w:t>
      </w:r>
      <w:r>
        <w:rPr>
          <w:rFonts w:ascii="Courier New" w:hAnsi="Courier New"/>
          <w:spacing w:val="-13"/>
          <w:sz w:val="24"/>
        </w:rPr>
        <w:t xml:space="preserve"> </w:t>
      </w:r>
      <w:r>
        <w:rPr>
          <w:rFonts w:ascii="Courier New" w:hAnsi="Courier New"/>
          <w:sz w:val="24"/>
        </w:rPr>
        <w:t>siguiente</w:t>
      </w:r>
      <w:r>
        <w:rPr>
          <w:rFonts w:ascii="Courier New" w:hAnsi="Courier New"/>
          <w:spacing w:val="14"/>
          <w:sz w:val="24"/>
        </w:rPr>
        <w:t xml:space="preserve"> </w:t>
      </w:r>
      <w:r>
        <w:rPr>
          <w:rFonts w:ascii="Courier New" w:hAnsi="Courier New"/>
          <w:sz w:val="24"/>
        </w:rPr>
        <w:t>acuerdo:</w:t>
      </w:r>
    </w:p>
    <w:p w14:paraId="37AC68D0" w14:textId="77777777" w:rsidR="00CF07B0" w:rsidRDefault="005B6838">
      <w:pPr>
        <w:spacing w:before="9"/>
        <w:ind w:left="2238"/>
        <w:rPr>
          <w:rFonts w:ascii="Courier New" w:hAnsi="Courier New"/>
          <w:b/>
        </w:rPr>
      </w:pPr>
      <w:r>
        <w:rPr>
          <w:rFonts w:ascii="Courier New" w:hAnsi="Courier New"/>
          <w:w w:val="110"/>
        </w:rPr>
        <w:t>-</w:t>
      </w:r>
      <w:r>
        <w:rPr>
          <w:rFonts w:ascii="Courier New" w:hAnsi="Courier New"/>
          <w:spacing w:val="11"/>
          <w:w w:val="110"/>
        </w:rPr>
        <w:t xml:space="preserve"> </w:t>
      </w:r>
      <w:r>
        <w:rPr>
          <w:rFonts w:ascii="Courier New" w:hAnsi="Courier New"/>
          <w:b/>
          <w:w w:val="110"/>
        </w:rPr>
        <w:t>Modificación</w:t>
      </w:r>
      <w:r>
        <w:rPr>
          <w:rFonts w:ascii="Courier New" w:hAnsi="Courier New"/>
          <w:b/>
          <w:spacing w:val="21"/>
          <w:w w:val="110"/>
        </w:rPr>
        <w:t xml:space="preserve"> </w:t>
      </w:r>
      <w:r>
        <w:rPr>
          <w:rFonts w:ascii="Courier New" w:hAnsi="Courier New"/>
          <w:b/>
          <w:w w:val="110"/>
        </w:rPr>
        <w:t>de</w:t>
      </w:r>
      <w:r>
        <w:rPr>
          <w:rFonts w:ascii="Courier New" w:hAnsi="Courier New"/>
          <w:b/>
          <w:spacing w:val="5"/>
          <w:w w:val="110"/>
        </w:rPr>
        <w:t xml:space="preserve"> </w:t>
      </w:r>
      <w:r>
        <w:rPr>
          <w:rFonts w:ascii="Courier New" w:hAnsi="Courier New"/>
          <w:b/>
          <w:w w:val="110"/>
        </w:rPr>
        <w:t>los</w:t>
      </w:r>
      <w:r>
        <w:rPr>
          <w:rFonts w:ascii="Courier New" w:hAnsi="Courier New"/>
          <w:b/>
          <w:spacing w:val="-9"/>
          <w:w w:val="110"/>
        </w:rPr>
        <w:t xml:space="preserve"> </w:t>
      </w:r>
      <w:r>
        <w:rPr>
          <w:rFonts w:ascii="Courier New" w:hAnsi="Courier New"/>
          <w:b/>
          <w:w w:val="110"/>
        </w:rPr>
        <w:t>estatutos</w:t>
      </w:r>
      <w:r>
        <w:rPr>
          <w:rFonts w:ascii="Courier New" w:hAnsi="Courier New"/>
          <w:b/>
          <w:spacing w:val="13"/>
          <w:w w:val="110"/>
        </w:rPr>
        <w:t xml:space="preserve"> </w:t>
      </w:r>
      <w:r>
        <w:rPr>
          <w:rFonts w:ascii="Courier New" w:hAnsi="Courier New"/>
          <w:b/>
          <w:w w:val="110"/>
        </w:rPr>
        <w:t>sociales.-----</w:t>
      </w:r>
    </w:p>
    <w:p w14:paraId="6C3DC0A9" w14:textId="77777777" w:rsidR="00CF07B0" w:rsidRDefault="00CF07B0">
      <w:pPr>
        <w:pStyle w:val="Textoindependiente"/>
        <w:spacing w:before="3"/>
        <w:rPr>
          <w:rFonts w:ascii="Courier New"/>
          <w:b/>
          <w:i w:val="0"/>
          <w:sz w:val="17"/>
        </w:rPr>
      </w:pPr>
    </w:p>
    <w:p w14:paraId="18151014" w14:textId="77777777" w:rsidR="00CF07B0" w:rsidRDefault="005B6838">
      <w:pPr>
        <w:spacing w:before="101" w:line="246" w:lineRule="exact"/>
        <w:ind w:left="2239"/>
        <w:rPr>
          <w:rFonts w:ascii="Courier New"/>
          <w:sz w:val="24"/>
        </w:rPr>
      </w:pPr>
      <w:r>
        <w:rPr>
          <w:rFonts w:ascii="Courier New"/>
          <w:sz w:val="24"/>
        </w:rPr>
        <w:t>II.-</w:t>
      </w:r>
      <w:r>
        <w:rPr>
          <w:rFonts w:ascii="Courier New"/>
          <w:spacing w:val="2"/>
          <w:sz w:val="24"/>
        </w:rPr>
        <w:t xml:space="preserve"> </w:t>
      </w:r>
      <w:r>
        <w:rPr>
          <w:rFonts w:ascii="Courier New"/>
          <w:sz w:val="24"/>
        </w:rPr>
        <w:t>Y,</w:t>
      </w:r>
      <w:r>
        <w:rPr>
          <w:rFonts w:ascii="Courier New"/>
          <w:spacing w:val="-5"/>
          <w:sz w:val="24"/>
        </w:rPr>
        <w:t xml:space="preserve"> </w:t>
      </w:r>
      <w:r>
        <w:rPr>
          <w:rFonts w:ascii="Courier New"/>
          <w:sz w:val="24"/>
        </w:rPr>
        <w:t>expuesto</w:t>
      </w:r>
      <w:r>
        <w:rPr>
          <w:rFonts w:ascii="Courier New"/>
          <w:spacing w:val="10"/>
          <w:sz w:val="24"/>
        </w:rPr>
        <w:t xml:space="preserve"> </w:t>
      </w:r>
      <w:r>
        <w:rPr>
          <w:rFonts w:ascii="Courier New"/>
          <w:sz w:val="24"/>
        </w:rPr>
        <w:t>lo</w:t>
      </w:r>
      <w:r>
        <w:rPr>
          <w:rFonts w:ascii="Courier New"/>
          <w:spacing w:val="-13"/>
          <w:sz w:val="24"/>
        </w:rPr>
        <w:t xml:space="preserve"> </w:t>
      </w:r>
      <w:r>
        <w:rPr>
          <w:rFonts w:ascii="Courier New"/>
          <w:sz w:val="24"/>
        </w:rPr>
        <w:t>anterior,</w:t>
      </w:r>
    </w:p>
    <w:p w14:paraId="7B168C54" w14:textId="77777777" w:rsidR="00CF07B0" w:rsidRDefault="005B6838">
      <w:pPr>
        <w:spacing w:line="296" w:lineRule="exact"/>
        <w:ind w:right="618"/>
        <w:jc w:val="right"/>
        <w:rPr>
          <w:sz w:val="28"/>
        </w:rPr>
      </w:pPr>
      <w:r>
        <w:rPr>
          <w:w w:val="65"/>
          <w:sz w:val="28"/>
        </w:rPr>
        <w:t>._</w:t>
      </w:r>
    </w:p>
    <w:p w14:paraId="2B127425" w14:textId="77777777" w:rsidR="00CF07B0" w:rsidRDefault="005B6838">
      <w:pPr>
        <w:spacing w:before="21"/>
        <w:ind w:right="579"/>
        <w:jc w:val="center"/>
        <w:rPr>
          <w:rFonts w:ascii="Courier New"/>
          <w:sz w:val="24"/>
        </w:rPr>
      </w:pPr>
      <w:r>
        <w:rPr>
          <w:rFonts w:ascii="Courier New"/>
          <w:sz w:val="24"/>
        </w:rPr>
        <w:t>OTORGA</w:t>
      </w:r>
    </w:p>
    <w:p w14:paraId="7DFE6C34" w14:textId="77777777" w:rsidR="00CF07B0" w:rsidRDefault="00CF07B0">
      <w:pPr>
        <w:pStyle w:val="Textoindependiente"/>
        <w:spacing w:before="7"/>
        <w:rPr>
          <w:rFonts w:ascii="Courier New"/>
          <w:i w:val="0"/>
          <w:sz w:val="25"/>
        </w:rPr>
      </w:pPr>
    </w:p>
    <w:p w14:paraId="248A1302" w14:textId="77777777" w:rsidR="00CF07B0" w:rsidRDefault="005B6838">
      <w:pPr>
        <w:ind w:left="2239"/>
        <w:rPr>
          <w:rFonts w:ascii="Courier New" w:hAnsi="Courier New"/>
          <w:sz w:val="24"/>
        </w:rPr>
      </w:pPr>
      <w:r>
        <w:rPr>
          <w:rFonts w:ascii="Courier New" w:hAnsi="Courier New"/>
          <w:b/>
        </w:rPr>
        <w:t>PRIMERO.-</w:t>
      </w:r>
      <w:r>
        <w:rPr>
          <w:rFonts w:ascii="Courier New" w:hAnsi="Courier New"/>
          <w:b/>
          <w:spacing w:val="53"/>
        </w:rPr>
        <w:t xml:space="preserve"> </w:t>
      </w:r>
      <w:r>
        <w:rPr>
          <w:rFonts w:ascii="Courier New" w:hAnsi="Courier New"/>
          <w:sz w:val="24"/>
        </w:rPr>
        <w:t>Eleva</w:t>
      </w:r>
      <w:r>
        <w:rPr>
          <w:rFonts w:ascii="Courier New" w:hAnsi="Courier New"/>
          <w:spacing w:val="50"/>
          <w:sz w:val="24"/>
        </w:rPr>
        <w:t xml:space="preserve"> </w:t>
      </w:r>
      <w:r>
        <w:rPr>
          <w:rFonts w:ascii="Courier New" w:hAnsi="Courier New"/>
          <w:sz w:val="24"/>
        </w:rPr>
        <w:t>a</w:t>
      </w:r>
      <w:r>
        <w:rPr>
          <w:rFonts w:ascii="Courier New" w:hAnsi="Courier New"/>
          <w:spacing w:val="40"/>
          <w:sz w:val="24"/>
        </w:rPr>
        <w:t xml:space="preserve"> </w:t>
      </w:r>
      <w:r>
        <w:rPr>
          <w:rFonts w:ascii="Courier New" w:hAnsi="Courier New"/>
          <w:sz w:val="24"/>
        </w:rPr>
        <w:t>público</w:t>
      </w:r>
      <w:r>
        <w:rPr>
          <w:rFonts w:ascii="Courier New" w:hAnsi="Courier New"/>
          <w:spacing w:val="42"/>
          <w:sz w:val="24"/>
        </w:rPr>
        <w:t xml:space="preserve"> </w:t>
      </w:r>
      <w:r>
        <w:rPr>
          <w:rFonts w:ascii="Courier New" w:hAnsi="Courier New"/>
          <w:sz w:val="24"/>
        </w:rPr>
        <w:t>el</w:t>
      </w:r>
      <w:r>
        <w:rPr>
          <w:rFonts w:ascii="Courier New" w:hAnsi="Courier New"/>
          <w:spacing w:val="39"/>
          <w:sz w:val="24"/>
        </w:rPr>
        <w:t xml:space="preserve"> </w:t>
      </w:r>
      <w:r>
        <w:rPr>
          <w:rFonts w:ascii="Courier New" w:hAnsi="Courier New"/>
          <w:sz w:val="24"/>
        </w:rPr>
        <w:t>expresado</w:t>
      </w:r>
      <w:r>
        <w:rPr>
          <w:rFonts w:ascii="Courier New" w:hAnsi="Courier New"/>
          <w:spacing w:val="60"/>
          <w:sz w:val="24"/>
        </w:rPr>
        <w:t xml:space="preserve"> </w:t>
      </w:r>
      <w:r>
        <w:rPr>
          <w:rFonts w:ascii="Courier New" w:hAnsi="Courier New"/>
          <w:sz w:val="24"/>
        </w:rPr>
        <w:t>acuerdo</w:t>
      </w:r>
    </w:p>
    <w:p w14:paraId="600800FA" w14:textId="77777777" w:rsidR="00CF07B0" w:rsidRDefault="00CF07B0">
      <w:pPr>
        <w:rPr>
          <w:rFonts w:ascii="Courier New" w:hAnsi="Courier New"/>
          <w:sz w:val="24"/>
        </w:rPr>
        <w:sectPr w:rsidR="00CF07B0">
          <w:pgSz w:w="11910" w:h="16850"/>
          <w:pgMar w:top="1600" w:right="0" w:bottom="860" w:left="0" w:header="0" w:footer="1744" w:gutter="0"/>
          <w:cols w:space="720"/>
        </w:sectPr>
      </w:pPr>
    </w:p>
    <w:p w14:paraId="2E1A5B13" w14:textId="77777777" w:rsidR="00CF07B0" w:rsidRDefault="00CF07B0">
      <w:pPr>
        <w:pStyle w:val="Textoindependiente"/>
        <w:rPr>
          <w:rFonts w:ascii="Courier New"/>
          <w:i w:val="0"/>
          <w:sz w:val="20"/>
        </w:rPr>
      </w:pPr>
    </w:p>
    <w:p w14:paraId="4424C317" w14:textId="77777777" w:rsidR="00CF07B0" w:rsidRDefault="00CF07B0">
      <w:pPr>
        <w:pStyle w:val="Textoindependiente"/>
        <w:rPr>
          <w:rFonts w:ascii="Courier New"/>
          <w:i w:val="0"/>
          <w:sz w:val="18"/>
        </w:rPr>
      </w:pPr>
    </w:p>
    <w:p w14:paraId="515D255E" w14:textId="77777777" w:rsidR="00CF07B0" w:rsidRDefault="00CF07B0">
      <w:pPr>
        <w:rPr>
          <w:rFonts w:ascii="Courier New"/>
          <w:sz w:val="18"/>
        </w:rPr>
        <w:sectPr w:rsidR="00CF07B0">
          <w:pgSz w:w="11910" w:h="16850"/>
          <w:pgMar w:top="160" w:right="0" w:bottom="1940" w:left="0" w:header="0" w:footer="674" w:gutter="0"/>
          <w:cols w:space="720"/>
        </w:sectPr>
      </w:pPr>
    </w:p>
    <w:p w14:paraId="7D6F6315" w14:textId="77777777" w:rsidR="00CF07B0" w:rsidRDefault="00CF07B0">
      <w:pPr>
        <w:pStyle w:val="Textoindependiente"/>
        <w:rPr>
          <w:rFonts w:ascii="Courier New"/>
          <w:i w:val="0"/>
          <w:sz w:val="28"/>
        </w:rPr>
      </w:pPr>
    </w:p>
    <w:p w14:paraId="353917F6" w14:textId="77777777" w:rsidR="00CF07B0" w:rsidRDefault="00CF07B0">
      <w:pPr>
        <w:pStyle w:val="Textoindependiente"/>
        <w:rPr>
          <w:rFonts w:ascii="Courier New"/>
          <w:i w:val="0"/>
          <w:sz w:val="28"/>
        </w:rPr>
      </w:pPr>
    </w:p>
    <w:p w14:paraId="6A59119B" w14:textId="77777777" w:rsidR="00CF07B0" w:rsidRDefault="005B6838">
      <w:pPr>
        <w:spacing w:before="192"/>
        <w:ind w:left="654"/>
        <w:rPr>
          <w:b/>
          <w:sz w:val="25"/>
        </w:rPr>
      </w:pPr>
      <w:r>
        <w:rPr>
          <w:noProof/>
        </w:rPr>
        <w:drawing>
          <wp:anchor distT="0" distB="0" distL="0" distR="0" simplePos="0" relativeHeight="15738880" behindDoc="0" locked="0" layoutInCell="1" allowOverlap="1" wp14:anchorId="6E90CF81" wp14:editId="44757D5A">
            <wp:simplePos x="0" y="0"/>
            <wp:positionH relativeFrom="page">
              <wp:posOffset>1663649</wp:posOffset>
            </wp:positionH>
            <wp:positionV relativeFrom="paragraph">
              <wp:posOffset>-677894</wp:posOffset>
            </wp:positionV>
            <wp:extent cx="3231055" cy="1209071"/>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3231055" cy="1209071"/>
                    </a:xfrm>
                    <a:prstGeom prst="rect">
                      <a:avLst/>
                    </a:prstGeom>
                  </pic:spPr>
                </pic:pic>
              </a:graphicData>
            </a:graphic>
          </wp:anchor>
        </w:drawing>
      </w:r>
      <w:r>
        <w:rPr>
          <w:b/>
          <w:color w:val="676967"/>
          <w:w w:val="120"/>
          <w:sz w:val="25"/>
        </w:rPr>
        <w:t>08/2018</w:t>
      </w:r>
    </w:p>
    <w:p w14:paraId="76054DF5" w14:textId="77777777" w:rsidR="00CF07B0" w:rsidRDefault="005B6838">
      <w:pPr>
        <w:pStyle w:val="Ttulo6"/>
        <w:spacing w:before="101"/>
        <w:ind w:left="654"/>
      </w:pPr>
      <w:r>
        <w:rPr>
          <w:b w:val="0"/>
        </w:rPr>
        <w:br w:type="column"/>
      </w:r>
      <w:r>
        <w:rPr>
          <w:color w:val="565656"/>
        </w:rPr>
        <w:t>E</w:t>
      </w:r>
      <w:r>
        <w:rPr>
          <w:color w:val="7E807E"/>
        </w:rPr>
        <w:t>J3428036</w:t>
      </w:r>
    </w:p>
    <w:p w14:paraId="448CAA5D" w14:textId="77777777" w:rsidR="00CF07B0" w:rsidRDefault="00CF07B0">
      <w:pPr>
        <w:sectPr w:rsidR="00CF07B0">
          <w:type w:val="continuous"/>
          <w:pgSz w:w="11910" w:h="16850"/>
          <w:pgMar w:top="160" w:right="0" w:bottom="1940" w:left="0" w:header="0" w:footer="1744" w:gutter="0"/>
          <w:cols w:num="2" w:space="720" w:equalWidth="0">
            <w:col w:w="7749" w:space="490"/>
            <w:col w:w="3671"/>
          </w:cols>
        </w:sectPr>
      </w:pPr>
    </w:p>
    <w:p w14:paraId="63707D16" w14:textId="77777777" w:rsidR="00CF07B0" w:rsidRDefault="00CF07B0">
      <w:pPr>
        <w:pStyle w:val="Textoindependiente"/>
        <w:rPr>
          <w:rFonts w:ascii="Courier New"/>
          <w:b/>
          <w:i w:val="0"/>
          <w:sz w:val="20"/>
        </w:rPr>
      </w:pPr>
    </w:p>
    <w:p w14:paraId="6D7BA3E2" w14:textId="77777777" w:rsidR="00CF07B0" w:rsidRDefault="00CF07B0">
      <w:pPr>
        <w:pStyle w:val="Textoindependiente"/>
        <w:rPr>
          <w:rFonts w:ascii="Courier New"/>
          <w:b/>
          <w:i w:val="0"/>
          <w:sz w:val="20"/>
        </w:rPr>
      </w:pPr>
    </w:p>
    <w:p w14:paraId="3B4B0EB6" w14:textId="77777777" w:rsidR="00CF07B0" w:rsidRDefault="00CF07B0">
      <w:pPr>
        <w:pStyle w:val="Textoindependiente"/>
        <w:rPr>
          <w:rFonts w:ascii="Courier New"/>
          <w:b/>
          <w:i w:val="0"/>
          <w:sz w:val="20"/>
        </w:rPr>
      </w:pPr>
    </w:p>
    <w:p w14:paraId="49802E77" w14:textId="77777777" w:rsidR="00CF07B0" w:rsidRDefault="00CF07B0">
      <w:pPr>
        <w:pStyle w:val="Textoindependiente"/>
        <w:rPr>
          <w:rFonts w:ascii="Courier New"/>
          <w:b/>
          <w:i w:val="0"/>
          <w:sz w:val="20"/>
        </w:rPr>
      </w:pPr>
    </w:p>
    <w:p w14:paraId="5583569B" w14:textId="77777777" w:rsidR="00CF07B0" w:rsidRDefault="00CF07B0">
      <w:pPr>
        <w:pStyle w:val="Textoindependiente"/>
        <w:rPr>
          <w:rFonts w:ascii="Courier New"/>
          <w:b/>
          <w:i w:val="0"/>
          <w:sz w:val="20"/>
        </w:rPr>
      </w:pPr>
    </w:p>
    <w:p w14:paraId="2A9E6E2C" w14:textId="77777777" w:rsidR="00CF07B0" w:rsidRDefault="00CF07B0">
      <w:pPr>
        <w:pStyle w:val="Textoindependiente"/>
        <w:rPr>
          <w:rFonts w:ascii="Courier New"/>
          <w:b/>
          <w:i w:val="0"/>
          <w:sz w:val="20"/>
        </w:rPr>
      </w:pPr>
    </w:p>
    <w:p w14:paraId="1AF55D1C" w14:textId="77777777" w:rsidR="00CF07B0" w:rsidRDefault="00CF07B0">
      <w:pPr>
        <w:pStyle w:val="Textoindependiente"/>
        <w:rPr>
          <w:rFonts w:ascii="Courier New"/>
          <w:b/>
          <w:i w:val="0"/>
          <w:sz w:val="20"/>
        </w:rPr>
      </w:pPr>
    </w:p>
    <w:p w14:paraId="5201CDD1" w14:textId="77777777" w:rsidR="00CF07B0" w:rsidRDefault="00CF07B0">
      <w:pPr>
        <w:pStyle w:val="Textoindependiente"/>
        <w:spacing w:before="7"/>
        <w:rPr>
          <w:rFonts w:ascii="Courier New"/>
          <w:b/>
          <w:i w:val="0"/>
          <w:sz w:val="16"/>
        </w:rPr>
      </w:pPr>
    </w:p>
    <w:p w14:paraId="2A41B22E" w14:textId="77777777" w:rsidR="00CF07B0" w:rsidRDefault="00CF07B0">
      <w:pPr>
        <w:rPr>
          <w:rFonts w:ascii="Courier New"/>
          <w:sz w:val="16"/>
        </w:rPr>
        <w:sectPr w:rsidR="00CF07B0">
          <w:type w:val="continuous"/>
          <w:pgSz w:w="11910" w:h="16850"/>
          <w:pgMar w:top="160" w:right="0" w:bottom="1940" w:left="0" w:header="0" w:footer="1744" w:gutter="0"/>
          <w:cols w:space="720"/>
        </w:sectPr>
      </w:pPr>
    </w:p>
    <w:p w14:paraId="355D4DBA" w14:textId="77777777" w:rsidR="00CF07B0" w:rsidRDefault="00B10733">
      <w:pPr>
        <w:spacing w:before="101"/>
        <w:jc w:val="right"/>
        <w:rPr>
          <w:rFonts w:ascii="Courier New"/>
          <w:sz w:val="23"/>
        </w:rPr>
      </w:pPr>
      <w:r>
        <w:pict w14:anchorId="6A56B857">
          <v:line id="_x0000_s2431" style="position:absolute;left:0;text-align:left;z-index:15739392;mso-position-horizontal-relative:page" from="89.85pt,485.6pt" to="89.85pt,11.4pt" strokeweight=".25461mm">
            <w10:wrap anchorx="page"/>
          </v:line>
        </w:pict>
      </w:r>
      <w:r w:rsidR="005B6838">
        <w:rPr>
          <w:rFonts w:ascii="Courier New"/>
          <w:color w:val="565656"/>
          <w:w w:val="105"/>
          <w:sz w:val="23"/>
        </w:rPr>
        <w:t>que</w:t>
      </w:r>
    </w:p>
    <w:p w14:paraId="577BA931" w14:textId="77777777" w:rsidR="00CF07B0" w:rsidRDefault="005B6838">
      <w:pPr>
        <w:spacing w:before="108"/>
        <w:ind w:left="305"/>
        <w:rPr>
          <w:rFonts w:ascii="Courier New"/>
          <w:sz w:val="23"/>
        </w:rPr>
      </w:pPr>
      <w:r>
        <w:br w:type="column"/>
      </w:r>
      <w:r>
        <w:rPr>
          <w:rFonts w:ascii="Courier New"/>
          <w:color w:val="565656"/>
          <w:sz w:val="23"/>
        </w:rPr>
        <w:t>consta</w:t>
      </w:r>
    </w:p>
    <w:p w14:paraId="3E16A7B9" w14:textId="77777777" w:rsidR="00CF07B0" w:rsidRDefault="005B6838">
      <w:pPr>
        <w:tabs>
          <w:tab w:val="left" w:pos="964"/>
          <w:tab w:val="left" w:pos="1608"/>
        </w:tabs>
        <w:spacing w:before="105"/>
        <w:ind w:left="321"/>
        <w:rPr>
          <w:rFonts w:ascii="Courier New" w:hAnsi="Courier New"/>
          <w:sz w:val="23"/>
        </w:rPr>
      </w:pPr>
      <w:r>
        <w:br w:type="column"/>
      </w:r>
      <w:r>
        <w:rPr>
          <w:rFonts w:ascii="Courier New" w:hAnsi="Courier New"/>
          <w:color w:val="565656"/>
          <w:w w:val="105"/>
          <w:position w:val="1"/>
          <w:sz w:val="23"/>
        </w:rPr>
        <w:t>en</w:t>
      </w:r>
      <w:r>
        <w:rPr>
          <w:rFonts w:ascii="Courier New" w:hAnsi="Courier New"/>
          <w:color w:val="565656"/>
          <w:w w:val="105"/>
          <w:position w:val="1"/>
          <w:sz w:val="23"/>
        </w:rPr>
        <w:tab/>
      </w:r>
      <w:r>
        <w:rPr>
          <w:rFonts w:ascii="Courier New" w:hAnsi="Courier New"/>
          <w:color w:val="676967"/>
          <w:w w:val="105"/>
          <w:position w:val="1"/>
          <w:sz w:val="23"/>
        </w:rPr>
        <w:t>la</w:t>
      </w:r>
      <w:r>
        <w:rPr>
          <w:rFonts w:ascii="Courier New" w:hAnsi="Courier New"/>
          <w:color w:val="676967"/>
          <w:w w:val="105"/>
          <w:position w:val="1"/>
          <w:sz w:val="23"/>
        </w:rPr>
        <w:tab/>
      </w:r>
      <w:r>
        <w:rPr>
          <w:rFonts w:ascii="Courier New" w:hAnsi="Courier New"/>
          <w:color w:val="565656"/>
          <w:sz w:val="23"/>
        </w:rPr>
        <w:t>certificación</w:t>
      </w:r>
    </w:p>
    <w:p w14:paraId="062D45C4" w14:textId="77777777" w:rsidR="00CF07B0" w:rsidRDefault="005B6838">
      <w:pPr>
        <w:tabs>
          <w:tab w:val="left" w:pos="1445"/>
          <w:tab w:val="left" w:pos="1930"/>
        </w:tabs>
        <w:spacing w:before="113"/>
        <w:ind w:left="354"/>
        <w:rPr>
          <w:rFonts w:ascii="Courier New"/>
          <w:sz w:val="23"/>
        </w:rPr>
      </w:pPr>
      <w:r>
        <w:br w:type="column"/>
      </w:r>
      <w:r>
        <w:rPr>
          <w:rFonts w:ascii="Courier New"/>
          <w:color w:val="565656"/>
          <w:w w:val="105"/>
          <w:position w:val="1"/>
          <w:sz w:val="23"/>
        </w:rPr>
        <w:t>unida</w:t>
      </w:r>
      <w:r>
        <w:rPr>
          <w:rFonts w:ascii="Courier New"/>
          <w:color w:val="565656"/>
          <w:w w:val="105"/>
          <w:position w:val="1"/>
          <w:sz w:val="23"/>
        </w:rPr>
        <w:tab/>
      </w:r>
      <w:r>
        <w:rPr>
          <w:color w:val="565656"/>
          <w:w w:val="105"/>
          <w:position w:val="1"/>
        </w:rPr>
        <w:t>y</w:t>
      </w:r>
      <w:r>
        <w:rPr>
          <w:color w:val="565656"/>
          <w:w w:val="105"/>
          <w:position w:val="1"/>
        </w:rPr>
        <w:tab/>
      </w:r>
      <w:r>
        <w:rPr>
          <w:rFonts w:ascii="Courier New"/>
          <w:color w:val="565656"/>
          <w:w w:val="105"/>
          <w:sz w:val="23"/>
        </w:rPr>
        <w:t>en</w:t>
      </w:r>
    </w:p>
    <w:p w14:paraId="11DA36B7" w14:textId="77777777" w:rsidR="00CF07B0" w:rsidRDefault="00CF07B0">
      <w:pPr>
        <w:rPr>
          <w:rFonts w:ascii="Courier New"/>
          <w:sz w:val="23"/>
        </w:rPr>
        <w:sectPr w:rsidR="00CF07B0">
          <w:type w:val="continuous"/>
          <w:pgSz w:w="11910" w:h="16850"/>
          <w:pgMar w:top="160" w:right="0" w:bottom="1940" w:left="0" w:header="0" w:footer="1744" w:gutter="0"/>
          <w:cols w:num="4" w:space="720" w:equalWidth="0">
            <w:col w:w="3295" w:space="40"/>
            <w:col w:w="1169" w:space="39"/>
            <w:col w:w="3461" w:space="40"/>
            <w:col w:w="3866"/>
          </w:cols>
        </w:sectPr>
      </w:pPr>
    </w:p>
    <w:p w14:paraId="7B71BB08" w14:textId="77777777" w:rsidR="00CF07B0" w:rsidRDefault="00CF07B0">
      <w:pPr>
        <w:pStyle w:val="Textoindependiente"/>
        <w:spacing w:before="3"/>
        <w:rPr>
          <w:rFonts w:ascii="Courier New"/>
          <w:i w:val="0"/>
          <w:sz w:val="15"/>
        </w:rPr>
      </w:pPr>
    </w:p>
    <w:p w14:paraId="552116B8" w14:textId="77777777" w:rsidR="00CF07B0" w:rsidRDefault="005B6838">
      <w:pPr>
        <w:spacing w:before="100"/>
        <w:ind w:left="2845"/>
        <w:rPr>
          <w:rFonts w:ascii="Courier New"/>
          <w:sz w:val="23"/>
        </w:rPr>
      </w:pPr>
      <w:r>
        <w:rPr>
          <w:rFonts w:ascii="Courier New"/>
          <w:color w:val="565656"/>
          <w:w w:val="105"/>
          <w:sz w:val="23"/>
        </w:rPr>
        <w:t>consecuencia</w:t>
      </w:r>
      <w:r>
        <w:rPr>
          <w:rFonts w:ascii="Courier New"/>
          <w:color w:val="343434"/>
          <w:w w:val="105"/>
          <w:sz w:val="23"/>
        </w:rPr>
        <w:t>,</w:t>
      </w:r>
      <w:r>
        <w:rPr>
          <w:rFonts w:ascii="Courier New"/>
          <w:color w:val="343434"/>
          <w:spacing w:val="11"/>
          <w:w w:val="105"/>
          <w:sz w:val="23"/>
        </w:rPr>
        <w:t xml:space="preserve"> </w:t>
      </w:r>
      <w:r>
        <w:rPr>
          <w:rFonts w:ascii="Courier New"/>
          <w:color w:val="565656"/>
          <w:w w:val="105"/>
          <w:sz w:val="23"/>
        </w:rPr>
        <w:t>se</w:t>
      </w:r>
      <w:r>
        <w:rPr>
          <w:rFonts w:ascii="Courier New"/>
          <w:color w:val="565656"/>
          <w:spacing w:val="31"/>
          <w:w w:val="105"/>
          <w:sz w:val="23"/>
        </w:rPr>
        <w:t xml:space="preserve"> </w:t>
      </w:r>
      <w:r>
        <w:rPr>
          <w:rFonts w:ascii="Courier New"/>
          <w:color w:val="343434"/>
          <w:w w:val="105"/>
          <w:sz w:val="23"/>
        </w:rPr>
        <w:t>m</w:t>
      </w:r>
      <w:r>
        <w:rPr>
          <w:rFonts w:ascii="Courier New"/>
          <w:color w:val="565656"/>
          <w:w w:val="105"/>
          <w:sz w:val="23"/>
        </w:rPr>
        <w:t>odifican</w:t>
      </w:r>
      <w:r>
        <w:rPr>
          <w:rFonts w:ascii="Courier New"/>
          <w:color w:val="565656"/>
          <w:spacing w:val="37"/>
          <w:w w:val="105"/>
          <w:sz w:val="23"/>
        </w:rPr>
        <w:t xml:space="preserve"> </w:t>
      </w:r>
      <w:r>
        <w:rPr>
          <w:rFonts w:ascii="Courier New"/>
          <w:color w:val="565656"/>
          <w:w w:val="105"/>
          <w:sz w:val="23"/>
        </w:rPr>
        <w:t>los</w:t>
      </w:r>
      <w:r>
        <w:rPr>
          <w:rFonts w:ascii="Courier New"/>
          <w:color w:val="565656"/>
          <w:spacing w:val="23"/>
          <w:w w:val="105"/>
          <w:sz w:val="23"/>
        </w:rPr>
        <w:t xml:space="preserve"> </w:t>
      </w:r>
      <w:r>
        <w:rPr>
          <w:rFonts w:ascii="Courier New"/>
          <w:color w:val="565656"/>
          <w:w w:val="105"/>
          <w:sz w:val="23"/>
        </w:rPr>
        <w:t>esta</w:t>
      </w:r>
      <w:r>
        <w:rPr>
          <w:rFonts w:ascii="Courier New"/>
          <w:color w:val="343434"/>
          <w:w w:val="105"/>
          <w:sz w:val="23"/>
        </w:rPr>
        <w:t>t</w:t>
      </w:r>
      <w:r>
        <w:rPr>
          <w:rFonts w:ascii="Courier New"/>
          <w:color w:val="565656"/>
          <w:w w:val="105"/>
          <w:sz w:val="23"/>
        </w:rPr>
        <w:t>utos</w:t>
      </w:r>
      <w:r>
        <w:rPr>
          <w:rFonts w:ascii="Courier New"/>
          <w:color w:val="565656"/>
          <w:spacing w:val="27"/>
          <w:w w:val="105"/>
          <w:sz w:val="23"/>
        </w:rPr>
        <w:t xml:space="preserve"> </w:t>
      </w:r>
      <w:r>
        <w:rPr>
          <w:rFonts w:ascii="Courier New"/>
          <w:color w:val="565656"/>
          <w:w w:val="105"/>
          <w:sz w:val="23"/>
        </w:rPr>
        <w:t>sociales,</w:t>
      </w:r>
    </w:p>
    <w:p w14:paraId="71717193" w14:textId="77777777" w:rsidR="00CF07B0" w:rsidRDefault="00CF07B0">
      <w:pPr>
        <w:pStyle w:val="Textoindependiente"/>
        <w:spacing w:before="6"/>
        <w:rPr>
          <w:rFonts w:ascii="Courier New"/>
          <w:i w:val="0"/>
          <w:sz w:val="16"/>
        </w:rPr>
      </w:pPr>
    </w:p>
    <w:p w14:paraId="281F015A" w14:textId="77777777" w:rsidR="00CF07B0" w:rsidRDefault="00CF07B0">
      <w:pPr>
        <w:rPr>
          <w:rFonts w:ascii="Courier New"/>
          <w:sz w:val="16"/>
        </w:rPr>
        <w:sectPr w:rsidR="00CF07B0">
          <w:type w:val="continuous"/>
          <w:pgSz w:w="11910" w:h="16850"/>
          <w:pgMar w:top="160" w:right="0" w:bottom="1940" w:left="0" w:header="0" w:footer="1744" w:gutter="0"/>
          <w:cols w:space="720"/>
        </w:sectPr>
      </w:pPr>
    </w:p>
    <w:p w14:paraId="4883915E" w14:textId="77777777" w:rsidR="00CF07B0" w:rsidRDefault="005B6838">
      <w:pPr>
        <w:spacing w:before="101"/>
        <w:jc w:val="right"/>
        <w:rPr>
          <w:rFonts w:ascii="Courier New"/>
          <w:sz w:val="23"/>
        </w:rPr>
      </w:pPr>
      <w:r>
        <w:rPr>
          <w:rFonts w:ascii="Courier New"/>
          <w:color w:val="424442"/>
          <w:w w:val="105"/>
          <w:sz w:val="23"/>
        </w:rPr>
        <w:t>que</w:t>
      </w:r>
    </w:p>
    <w:p w14:paraId="7A6C9B69" w14:textId="77777777" w:rsidR="00CF07B0" w:rsidRDefault="005B6838">
      <w:pPr>
        <w:spacing w:before="108"/>
        <w:ind w:left="367"/>
        <w:rPr>
          <w:rFonts w:ascii="Courier New"/>
          <w:sz w:val="23"/>
        </w:rPr>
      </w:pPr>
      <w:r>
        <w:br w:type="column"/>
      </w:r>
      <w:r>
        <w:rPr>
          <w:rFonts w:ascii="Courier New"/>
          <w:color w:val="424442"/>
          <w:sz w:val="23"/>
        </w:rPr>
        <w:t>quedan</w:t>
      </w:r>
    </w:p>
    <w:p w14:paraId="33930A4D" w14:textId="7230116A" w:rsidR="00CF07B0" w:rsidRDefault="005B6838">
      <w:pPr>
        <w:spacing w:before="108"/>
        <w:ind w:left="392"/>
        <w:rPr>
          <w:rFonts w:ascii="Courier New"/>
          <w:sz w:val="23"/>
        </w:rPr>
      </w:pPr>
      <w:r>
        <w:br w:type="column"/>
      </w:r>
      <w:r w:rsidR="00E71FE6">
        <w:rPr>
          <w:rFonts w:ascii="Courier New"/>
          <w:color w:val="565656"/>
          <w:sz w:val="23"/>
        </w:rPr>
        <w:t>redactados</w:t>
      </w:r>
    </w:p>
    <w:p w14:paraId="2AFEE8E4" w14:textId="77777777" w:rsidR="00CF07B0" w:rsidRDefault="005B6838">
      <w:pPr>
        <w:spacing w:before="122"/>
        <w:ind w:left="382"/>
        <w:rPr>
          <w:rFonts w:ascii="Courier New"/>
          <w:sz w:val="23"/>
        </w:rPr>
      </w:pPr>
      <w:r>
        <w:br w:type="column"/>
      </w:r>
      <w:r>
        <w:rPr>
          <w:rFonts w:ascii="Courier New"/>
          <w:color w:val="565656"/>
          <w:w w:val="105"/>
          <w:sz w:val="23"/>
        </w:rPr>
        <w:t>como</w:t>
      </w:r>
    </w:p>
    <w:p w14:paraId="10394028" w14:textId="77777777" w:rsidR="00CF07B0" w:rsidRDefault="005B6838">
      <w:pPr>
        <w:spacing w:before="122"/>
        <w:ind w:left="363"/>
        <w:rPr>
          <w:rFonts w:ascii="Courier New"/>
          <w:sz w:val="23"/>
        </w:rPr>
      </w:pPr>
      <w:r>
        <w:br w:type="column"/>
      </w:r>
      <w:r>
        <w:rPr>
          <w:rFonts w:ascii="Courier New"/>
          <w:color w:val="565656"/>
          <w:w w:val="105"/>
          <w:sz w:val="23"/>
        </w:rPr>
        <w:t>constan</w:t>
      </w:r>
    </w:p>
    <w:p w14:paraId="7F5F0363" w14:textId="77777777" w:rsidR="00CF07B0" w:rsidRDefault="005B6838">
      <w:pPr>
        <w:tabs>
          <w:tab w:val="left" w:pos="1085"/>
        </w:tabs>
        <w:spacing w:before="134"/>
        <w:ind w:left="377"/>
        <w:rPr>
          <w:rFonts w:ascii="Courier New"/>
          <w:sz w:val="23"/>
        </w:rPr>
      </w:pPr>
      <w:r>
        <w:br w:type="column"/>
      </w:r>
      <w:r>
        <w:rPr>
          <w:rFonts w:ascii="Courier New"/>
          <w:color w:val="565656"/>
          <w:w w:val="105"/>
          <w:position w:val="1"/>
          <w:sz w:val="23"/>
        </w:rPr>
        <w:t>en</w:t>
      </w:r>
      <w:r>
        <w:rPr>
          <w:rFonts w:ascii="Courier New"/>
          <w:color w:val="565656"/>
          <w:w w:val="105"/>
          <w:position w:val="1"/>
          <w:sz w:val="23"/>
        </w:rPr>
        <w:tab/>
      </w:r>
      <w:r>
        <w:rPr>
          <w:rFonts w:ascii="Courier New"/>
          <w:color w:val="424442"/>
          <w:w w:val="105"/>
          <w:sz w:val="23"/>
        </w:rPr>
        <w:t>la</w:t>
      </w:r>
    </w:p>
    <w:p w14:paraId="7B11EA64" w14:textId="77777777" w:rsidR="00CF07B0" w:rsidRDefault="00CF07B0">
      <w:pPr>
        <w:rPr>
          <w:rFonts w:ascii="Courier New"/>
          <w:sz w:val="23"/>
        </w:rPr>
        <w:sectPr w:rsidR="00CF07B0">
          <w:type w:val="continuous"/>
          <w:pgSz w:w="11910" w:h="16850"/>
          <w:pgMar w:top="160" w:right="0" w:bottom="1940" w:left="0" w:header="0" w:footer="1744" w:gutter="0"/>
          <w:cols w:num="6" w:space="720" w:equalWidth="0">
            <w:col w:w="3288" w:space="40"/>
            <w:col w:w="1223" w:space="39"/>
            <w:col w:w="1818" w:space="40"/>
            <w:col w:w="975" w:space="39"/>
            <w:col w:w="1381" w:space="40"/>
            <w:col w:w="3027"/>
          </w:cols>
        </w:sectPr>
      </w:pPr>
    </w:p>
    <w:p w14:paraId="795A013A" w14:textId="77777777" w:rsidR="00CF07B0" w:rsidRDefault="00CF07B0">
      <w:pPr>
        <w:pStyle w:val="Textoindependiente"/>
        <w:rPr>
          <w:rFonts w:ascii="Courier New"/>
          <w:i w:val="0"/>
          <w:sz w:val="14"/>
        </w:rPr>
      </w:pPr>
    </w:p>
    <w:p w14:paraId="0CEDF480" w14:textId="77777777" w:rsidR="00CF07B0" w:rsidRDefault="00CF07B0">
      <w:pPr>
        <w:rPr>
          <w:rFonts w:ascii="Courier New"/>
          <w:sz w:val="14"/>
        </w:rPr>
        <w:sectPr w:rsidR="00CF07B0">
          <w:type w:val="continuous"/>
          <w:pgSz w:w="11910" w:h="16850"/>
          <w:pgMar w:top="160" w:right="0" w:bottom="1940" w:left="0" w:header="0" w:footer="1744" w:gutter="0"/>
          <w:cols w:space="720"/>
        </w:sectPr>
      </w:pPr>
    </w:p>
    <w:p w14:paraId="1FC991AB" w14:textId="77777777" w:rsidR="00CF07B0" w:rsidRDefault="005B6838">
      <w:pPr>
        <w:spacing w:before="100"/>
        <w:ind w:left="2831"/>
        <w:rPr>
          <w:rFonts w:ascii="Courier New" w:hAnsi="Courier New"/>
          <w:sz w:val="23"/>
        </w:rPr>
      </w:pPr>
      <w:r>
        <w:rPr>
          <w:rFonts w:ascii="Courier New" w:hAnsi="Courier New"/>
          <w:color w:val="565656"/>
          <w:sz w:val="23"/>
        </w:rPr>
        <w:t>certificación</w:t>
      </w:r>
    </w:p>
    <w:p w14:paraId="12E60552" w14:textId="77777777" w:rsidR="00CF07B0" w:rsidRDefault="005B6838">
      <w:pPr>
        <w:spacing w:before="105"/>
        <w:ind w:left="300"/>
        <w:rPr>
          <w:rFonts w:ascii="Courier New"/>
          <w:sz w:val="23"/>
        </w:rPr>
      </w:pPr>
      <w:r>
        <w:br w:type="column"/>
      </w:r>
      <w:r>
        <w:rPr>
          <w:rFonts w:ascii="Courier New"/>
          <w:color w:val="565656"/>
          <w:w w:val="105"/>
          <w:position w:val="1"/>
          <w:sz w:val="23"/>
        </w:rPr>
        <w:t xml:space="preserve">unida, </w:t>
      </w:r>
      <w:r>
        <w:rPr>
          <w:rFonts w:ascii="Courier New"/>
          <w:color w:val="565656"/>
          <w:spacing w:val="9"/>
          <w:w w:val="105"/>
          <w:position w:val="1"/>
          <w:sz w:val="23"/>
        </w:rPr>
        <w:t xml:space="preserve"> </w:t>
      </w:r>
      <w:r>
        <w:rPr>
          <w:rFonts w:ascii="Courier New"/>
          <w:color w:val="565656"/>
          <w:w w:val="105"/>
          <w:sz w:val="23"/>
        </w:rPr>
        <w:t>que</w:t>
      </w:r>
    </w:p>
    <w:p w14:paraId="1D66D71C" w14:textId="77777777" w:rsidR="00CF07B0" w:rsidRDefault="005B6838">
      <w:pPr>
        <w:spacing w:before="112"/>
        <w:ind w:left="276"/>
        <w:rPr>
          <w:rFonts w:ascii="Courier New"/>
          <w:sz w:val="23"/>
        </w:rPr>
      </w:pPr>
      <w:r>
        <w:br w:type="column"/>
      </w:r>
      <w:r>
        <w:rPr>
          <w:rFonts w:ascii="Courier New"/>
          <w:color w:val="565656"/>
          <w:w w:val="110"/>
          <w:position w:val="1"/>
          <w:sz w:val="23"/>
        </w:rPr>
        <w:t>no</w:t>
      </w:r>
      <w:r>
        <w:rPr>
          <w:rFonts w:ascii="Courier New"/>
          <w:color w:val="565656"/>
          <w:spacing w:val="122"/>
          <w:w w:val="110"/>
          <w:position w:val="1"/>
          <w:sz w:val="23"/>
        </w:rPr>
        <w:t xml:space="preserve"> </w:t>
      </w:r>
      <w:r>
        <w:rPr>
          <w:rFonts w:ascii="Courier New"/>
          <w:color w:val="565656"/>
          <w:w w:val="110"/>
          <w:sz w:val="23"/>
        </w:rPr>
        <w:t>se</w:t>
      </w:r>
    </w:p>
    <w:p w14:paraId="0D57091E" w14:textId="77777777" w:rsidR="00CF07B0" w:rsidRDefault="005B6838">
      <w:pPr>
        <w:spacing w:before="126"/>
        <w:ind w:left="267"/>
        <w:rPr>
          <w:rFonts w:ascii="Courier New"/>
          <w:sz w:val="23"/>
        </w:rPr>
      </w:pPr>
      <w:r>
        <w:br w:type="column"/>
      </w:r>
      <w:r>
        <w:rPr>
          <w:rFonts w:ascii="Courier New"/>
          <w:color w:val="565656"/>
          <w:w w:val="105"/>
          <w:position w:val="1"/>
          <w:sz w:val="23"/>
        </w:rPr>
        <w:t xml:space="preserve">transcribe </w:t>
      </w:r>
      <w:r>
        <w:rPr>
          <w:rFonts w:ascii="Courier New"/>
          <w:color w:val="565656"/>
          <w:spacing w:val="20"/>
          <w:w w:val="105"/>
          <w:position w:val="1"/>
          <w:sz w:val="23"/>
        </w:rPr>
        <w:t xml:space="preserve"> </w:t>
      </w:r>
      <w:r>
        <w:rPr>
          <w:rFonts w:ascii="Courier New"/>
          <w:color w:val="424442"/>
          <w:w w:val="105"/>
          <w:sz w:val="23"/>
        </w:rPr>
        <w:t>en</w:t>
      </w:r>
    </w:p>
    <w:p w14:paraId="5F05835C" w14:textId="77777777" w:rsidR="00CF07B0" w:rsidRDefault="00CF07B0">
      <w:pPr>
        <w:rPr>
          <w:rFonts w:ascii="Courier New"/>
          <w:sz w:val="23"/>
        </w:rPr>
        <w:sectPr w:rsidR="00CF07B0">
          <w:type w:val="continuous"/>
          <w:pgSz w:w="11910" w:h="16850"/>
          <w:pgMar w:top="160" w:right="0" w:bottom="1940" w:left="0" w:header="0" w:footer="1744" w:gutter="0"/>
          <w:cols w:num="4" w:space="720" w:equalWidth="0">
            <w:col w:w="4702" w:space="40"/>
            <w:col w:w="1924" w:space="39"/>
            <w:col w:w="1178" w:space="40"/>
            <w:col w:w="3987"/>
          </w:cols>
        </w:sectPr>
      </w:pPr>
    </w:p>
    <w:p w14:paraId="718D5ADA" w14:textId="77777777" w:rsidR="00CF07B0" w:rsidRDefault="00CF07B0">
      <w:pPr>
        <w:pStyle w:val="Textoindependiente"/>
        <w:spacing w:before="3"/>
        <w:rPr>
          <w:rFonts w:ascii="Courier New"/>
          <w:i w:val="0"/>
          <w:sz w:val="15"/>
        </w:rPr>
      </w:pPr>
    </w:p>
    <w:p w14:paraId="56E355C1" w14:textId="77777777" w:rsidR="00CF07B0" w:rsidRDefault="005B6838">
      <w:pPr>
        <w:spacing w:before="100"/>
        <w:ind w:left="2836"/>
        <w:rPr>
          <w:rFonts w:ascii="Courier New" w:hAnsi="Courier New"/>
          <w:sz w:val="23"/>
        </w:rPr>
      </w:pPr>
      <w:r>
        <w:rPr>
          <w:rFonts w:ascii="Courier New" w:hAnsi="Courier New"/>
          <w:color w:val="565656"/>
          <w:w w:val="105"/>
          <w:sz w:val="23"/>
        </w:rPr>
        <w:t>evitación</w:t>
      </w:r>
      <w:r>
        <w:rPr>
          <w:rFonts w:ascii="Courier New" w:hAnsi="Courier New"/>
          <w:color w:val="565656"/>
          <w:spacing w:val="34"/>
          <w:w w:val="105"/>
          <w:sz w:val="23"/>
        </w:rPr>
        <w:t xml:space="preserve"> </w:t>
      </w:r>
      <w:r>
        <w:rPr>
          <w:rFonts w:ascii="Courier New" w:hAnsi="Courier New"/>
          <w:color w:val="565656"/>
          <w:w w:val="105"/>
          <w:sz w:val="23"/>
        </w:rPr>
        <w:t>de</w:t>
      </w:r>
      <w:r>
        <w:rPr>
          <w:rFonts w:ascii="Courier New" w:hAnsi="Courier New"/>
          <w:color w:val="565656"/>
          <w:spacing w:val="18"/>
          <w:w w:val="105"/>
          <w:sz w:val="23"/>
        </w:rPr>
        <w:t xml:space="preserve"> </w:t>
      </w:r>
      <w:r>
        <w:rPr>
          <w:rFonts w:ascii="Courier New" w:hAnsi="Courier New"/>
          <w:color w:val="676967"/>
          <w:w w:val="105"/>
          <w:sz w:val="23"/>
        </w:rPr>
        <w:t>inút</w:t>
      </w:r>
      <w:r>
        <w:rPr>
          <w:rFonts w:ascii="Courier New" w:hAnsi="Courier New"/>
          <w:color w:val="343434"/>
          <w:w w:val="105"/>
          <w:sz w:val="23"/>
        </w:rPr>
        <w:t>il</w:t>
      </w:r>
      <w:r>
        <w:rPr>
          <w:rFonts w:ascii="Courier New" w:hAnsi="Courier New"/>
          <w:color w:val="565656"/>
          <w:w w:val="105"/>
          <w:sz w:val="23"/>
        </w:rPr>
        <w:t>es</w:t>
      </w:r>
      <w:r>
        <w:rPr>
          <w:rFonts w:ascii="Courier New" w:hAnsi="Courier New"/>
          <w:color w:val="565656"/>
          <w:spacing w:val="9"/>
          <w:w w:val="105"/>
          <w:sz w:val="23"/>
        </w:rPr>
        <w:t xml:space="preserve"> </w:t>
      </w:r>
      <w:r>
        <w:rPr>
          <w:rFonts w:ascii="Courier New" w:hAnsi="Courier New"/>
          <w:color w:val="565656"/>
          <w:w w:val="105"/>
          <w:sz w:val="23"/>
        </w:rPr>
        <w:t>repeticiones</w:t>
      </w:r>
      <w:r>
        <w:rPr>
          <w:rFonts w:ascii="Courier New" w:hAnsi="Courier New"/>
          <w:color w:val="232323"/>
          <w:w w:val="105"/>
          <w:sz w:val="23"/>
        </w:rPr>
        <w:t>.---</w:t>
      </w:r>
      <w:r>
        <w:rPr>
          <w:rFonts w:ascii="Courier New" w:hAnsi="Courier New"/>
          <w:color w:val="424442"/>
          <w:w w:val="105"/>
          <w:sz w:val="23"/>
        </w:rPr>
        <w:t>-------</w:t>
      </w:r>
      <w:r>
        <w:rPr>
          <w:rFonts w:ascii="Courier New" w:hAnsi="Courier New"/>
          <w:color w:val="0A0A0A"/>
          <w:w w:val="105"/>
          <w:sz w:val="23"/>
        </w:rPr>
        <w:t>---</w:t>
      </w:r>
      <w:r>
        <w:rPr>
          <w:rFonts w:ascii="Courier New" w:hAnsi="Courier New"/>
          <w:color w:val="565656"/>
          <w:w w:val="105"/>
          <w:sz w:val="23"/>
        </w:rPr>
        <w:t>-</w:t>
      </w:r>
      <w:r>
        <w:rPr>
          <w:rFonts w:ascii="Courier New" w:hAnsi="Courier New"/>
          <w:color w:val="343434"/>
          <w:w w:val="105"/>
          <w:sz w:val="23"/>
        </w:rPr>
        <w:t>-</w:t>
      </w:r>
    </w:p>
    <w:p w14:paraId="6A5DB0FE" w14:textId="77777777" w:rsidR="00CF07B0" w:rsidRDefault="00CF07B0">
      <w:pPr>
        <w:pStyle w:val="Textoindependiente"/>
        <w:spacing w:before="4"/>
        <w:rPr>
          <w:rFonts w:ascii="Courier New"/>
          <w:i w:val="0"/>
          <w:sz w:val="27"/>
        </w:rPr>
      </w:pPr>
    </w:p>
    <w:p w14:paraId="275BDEFC" w14:textId="77777777" w:rsidR="00CF07B0" w:rsidRDefault="005B6838">
      <w:pPr>
        <w:spacing w:line="491" w:lineRule="auto"/>
        <w:ind w:left="2822" w:right="1660" w:firstLine="580"/>
        <w:jc w:val="both"/>
        <w:rPr>
          <w:rFonts w:ascii="Courier New" w:hAnsi="Courier New"/>
          <w:sz w:val="23"/>
        </w:rPr>
      </w:pPr>
      <w:r>
        <w:rPr>
          <w:rFonts w:ascii="Courier New" w:hAnsi="Courier New"/>
          <w:color w:val="565656"/>
          <w:w w:val="105"/>
          <w:sz w:val="23"/>
        </w:rPr>
        <w:t>Identifico</w:t>
      </w:r>
      <w:r>
        <w:rPr>
          <w:rFonts w:ascii="Courier New" w:hAnsi="Courier New"/>
          <w:color w:val="565656"/>
          <w:spacing w:val="1"/>
          <w:w w:val="105"/>
          <w:sz w:val="23"/>
        </w:rPr>
        <w:t xml:space="preserve"> </w:t>
      </w:r>
      <w:r>
        <w:rPr>
          <w:rFonts w:ascii="Courier New" w:hAnsi="Courier New"/>
          <w:color w:val="565656"/>
          <w:w w:val="105"/>
          <w:sz w:val="23"/>
        </w:rPr>
        <w:t xml:space="preserve">a </w:t>
      </w:r>
      <w:r>
        <w:rPr>
          <w:rFonts w:ascii="Courier New" w:hAnsi="Courier New"/>
          <w:color w:val="232323"/>
          <w:w w:val="105"/>
          <w:sz w:val="23"/>
        </w:rPr>
        <w:t>l</w:t>
      </w:r>
      <w:r>
        <w:rPr>
          <w:rFonts w:ascii="Courier New" w:hAnsi="Courier New"/>
          <w:color w:val="565656"/>
          <w:w w:val="105"/>
          <w:sz w:val="23"/>
        </w:rPr>
        <w:t>a señora compareciente  en la</w:t>
      </w:r>
      <w:r>
        <w:rPr>
          <w:rFonts w:ascii="Courier New" w:hAnsi="Courier New"/>
          <w:color w:val="565656"/>
          <w:spacing w:val="1"/>
          <w:w w:val="105"/>
          <w:sz w:val="23"/>
        </w:rPr>
        <w:t xml:space="preserve"> </w:t>
      </w:r>
      <w:r>
        <w:rPr>
          <w:rFonts w:ascii="Courier New" w:hAnsi="Courier New"/>
          <w:color w:val="343434"/>
          <w:w w:val="105"/>
          <w:position w:val="4"/>
          <w:sz w:val="23"/>
        </w:rPr>
        <w:t>f</w:t>
      </w:r>
      <w:r>
        <w:rPr>
          <w:rFonts w:ascii="Courier New" w:hAnsi="Courier New"/>
          <w:color w:val="565656"/>
          <w:w w:val="105"/>
          <w:position w:val="4"/>
          <w:sz w:val="23"/>
        </w:rPr>
        <w:t>o</w:t>
      </w:r>
      <w:r>
        <w:rPr>
          <w:rFonts w:ascii="Courier New" w:hAnsi="Courier New"/>
          <w:color w:val="343434"/>
          <w:w w:val="105"/>
          <w:position w:val="4"/>
          <w:sz w:val="23"/>
        </w:rPr>
        <w:t>r</w:t>
      </w:r>
      <w:r>
        <w:rPr>
          <w:rFonts w:ascii="Courier New" w:hAnsi="Courier New"/>
          <w:color w:val="565656"/>
          <w:w w:val="105"/>
          <w:position w:val="4"/>
          <w:sz w:val="23"/>
        </w:rPr>
        <w:t>ma</w:t>
      </w:r>
      <w:r>
        <w:rPr>
          <w:rFonts w:ascii="Courier New" w:hAnsi="Courier New"/>
          <w:color w:val="565656"/>
          <w:spacing w:val="1"/>
          <w:w w:val="105"/>
          <w:position w:val="4"/>
          <w:sz w:val="23"/>
        </w:rPr>
        <w:t xml:space="preserve"> </w:t>
      </w:r>
      <w:r>
        <w:rPr>
          <w:rFonts w:ascii="Courier New" w:hAnsi="Courier New"/>
          <w:color w:val="565656"/>
          <w:w w:val="105"/>
          <w:position w:val="2"/>
          <w:sz w:val="23"/>
        </w:rPr>
        <w:t>reseñada</w:t>
      </w:r>
      <w:r>
        <w:rPr>
          <w:rFonts w:ascii="Courier New" w:hAnsi="Courier New"/>
          <w:color w:val="343434"/>
          <w:w w:val="105"/>
          <w:position w:val="2"/>
          <w:sz w:val="23"/>
        </w:rPr>
        <w:t>,</w:t>
      </w:r>
      <w:r>
        <w:rPr>
          <w:rFonts w:ascii="Courier New" w:hAnsi="Courier New"/>
          <w:color w:val="343434"/>
          <w:spacing w:val="1"/>
          <w:w w:val="105"/>
          <w:position w:val="2"/>
          <w:sz w:val="23"/>
        </w:rPr>
        <w:t xml:space="preserve"> </w:t>
      </w:r>
      <w:r>
        <w:rPr>
          <w:rFonts w:ascii="Courier New" w:hAnsi="Courier New"/>
          <w:color w:val="565656"/>
          <w:w w:val="105"/>
          <w:position w:val="1"/>
          <w:sz w:val="23"/>
        </w:rPr>
        <w:t>quedando</w:t>
      </w:r>
      <w:r>
        <w:rPr>
          <w:rFonts w:ascii="Courier New" w:hAnsi="Courier New"/>
          <w:color w:val="565656"/>
          <w:spacing w:val="145"/>
          <w:w w:val="105"/>
          <w:position w:val="1"/>
          <w:sz w:val="23"/>
        </w:rPr>
        <w:t xml:space="preserve"> </w:t>
      </w:r>
      <w:r>
        <w:rPr>
          <w:rFonts w:ascii="Courier New" w:hAnsi="Courier New"/>
          <w:color w:val="565656"/>
          <w:w w:val="105"/>
          <w:position w:val="1"/>
          <w:sz w:val="23"/>
        </w:rPr>
        <w:t>la</w:t>
      </w:r>
      <w:r>
        <w:rPr>
          <w:rFonts w:ascii="Courier New" w:hAnsi="Courier New"/>
          <w:color w:val="565656"/>
          <w:spacing w:val="145"/>
          <w:w w:val="105"/>
          <w:position w:val="1"/>
          <w:sz w:val="23"/>
        </w:rPr>
        <w:t xml:space="preserve"> </w:t>
      </w:r>
      <w:r>
        <w:rPr>
          <w:rFonts w:ascii="Courier New" w:hAnsi="Courier New"/>
          <w:color w:val="424442"/>
          <w:w w:val="105"/>
          <w:sz w:val="23"/>
        </w:rPr>
        <w:t>comparec</w:t>
      </w:r>
      <w:r>
        <w:rPr>
          <w:rFonts w:ascii="Courier New" w:hAnsi="Courier New"/>
          <w:color w:val="232323"/>
          <w:w w:val="105"/>
          <w:sz w:val="23"/>
        </w:rPr>
        <w:t>i</w:t>
      </w:r>
      <w:r>
        <w:rPr>
          <w:rFonts w:ascii="Courier New" w:hAnsi="Courier New"/>
          <w:color w:val="565656"/>
          <w:w w:val="105"/>
          <w:sz w:val="23"/>
        </w:rPr>
        <w:t>ente</w:t>
      </w:r>
      <w:r>
        <w:rPr>
          <w:rFonts w:ascii="Courier New" w:hAnsi="Courier New"/>
          <w:color w:val="565656"/>
          <w:spacing w:val="1"/>
          <w:w w:val="105"/>
          <w:sz w:val="23"/>
        </w:rPr>
        <w:t xml:space="preserve"> </w:t>
      </w:r>
      <w:r>
        <w:rPr>
          <w:rFonts w:ascii="Courier New" w:hAnsi="Courier New"/>
          <w:color w:val="565656"/>
          <w:w w:val="105"/>
          <w:sz w:val="23"/>
        </w:rPr>
        <w:t>informada</w:t>
      </w:r>
      <w:r>
        <w:rPr>
          <w:rFonts w:ascii="Courier New" w:hAnsi="Courier New"/>
          <w:color w:val="565656"/>
          <w:spacing w:val="42"/>
          <w:w w:val="105"/>
          <w:sz w:val="23"/>
        </w:rPr>
        <w:t xml:space="preserve"> </w:t>
      </w:r>
      <w:r>
        <w:rPr>
          <w:rFonts w:ascii="Courier New" w:hAnsi="Courier New"/>
          <w:color w:val="565656"/>
          <w:w w:val="105"/>
          <w:sz w:val="23"/>
        </w:rPr>
        <w:t>de</w:t>
      </w:r>
      <w:r>
        <w:rPr>
          <w:rFonts w:ascii="Courier New" w:hAnsi="Courier New"/>
          <w:color w:val="565656"/>
          <w:spacing w:val="23"/>
          <w:w w:val="105"/>
          <w:sz w:val="23"/>
        </w:rPr>
        <w:t xml:space="preserve"> </w:t>
      </w:r>
      <w:r>
        <w:rPr>
          <w:rFonts w:ascii="Courier New" w:hAnsi="Courier New"/>
          <w:color w:val="424442"/>
          <w:w w:val="105"/>
          <w:sz w:val="23"/>
        </w:rPr>
        <w:t>lo</w:t>
      </w:r>
      <w:r>
        <w:rPr>
          <w:rFonts w:ascii="Courier New" w:hAnsi="Courier New"/>
          <w:color w:val="424442"/>
          <w:spacing w:val="11"/>
          <w:w w:val="105"/>
          <w:sz w:val="23"/>
        </w:rPr>
        <w:t xml:space="preserve"> </w:t>
      </w:r>
      <w:r>
        <w:rPr>
          <w:rFonts w:ascii="Courier New" w:hAnsi="Courier New"/>
          <w:color w:val="565656"/>
          <w:w w:val="105"/>
          <w:sz w:val="23"/>
        </w:rPr>
        <w:t>siguiente</w:t>
      </w:r>
      <w:r>
        <w:rPr>
          <w:rFonts w:ascii="Courier New" w:hAnsi="Courier New"/>
          <w:color w:val="232323"/>
          <w:w w:val="105"/>
          <w:sz w:val="23"/>
        </w:rPr>
        <w:t>:</w:t>
      </w:r>
      <w:r>
        <w:rPr>
          <w:rFonts w:ascii="Courier New" w:hAnsi="Courier New"/>
          <w:color w:val="424442"/>
          <w:w w:val="105"/>
          <w:sz w:val="23"/>
        </w:rPr>
        <w:t>-----</w:t>
      </w:r>
      <w:r>
        <w:rPr>
          <w:rFonts w:ascii="Courier New" w:hAnsi="Courier New"/>
          <w:color w:val="676967"/>
          <w:w w:val="105"/>
          <w:sz w:val="23"/>
        </w:rPr>
        <w:t>---</w:t>
      </w:r>
      <w:r>
        <w:rPr>
          <w:rFonts w:ascii="Courier New" w:hAnsi="Courier New"/>
          <w:color w:val="424442"/>
          <w:w w:val="105"/>
          <w:sz w:val="23"/>
        </w:rPr>
        <w:t>-----</w:t>
      </w:r>
      <w:r>
        <w:rPr>
          <w:rFonts w:ascii="Courier New" w:hAnsi="Courier New"/>
          <w:color w:val="232323"/>
          <w:w w:val="105"/>
          <w:sz w:val="23"/>
        </w:rPr>
        <w:t>--</w:t>
      </w:r>
      <w:r>
        <w:rPr>
          <w:rFonts w:ascii="Courier New" w:hAnsi="Courier New"/>
          <w:color w:val="565656"/>
          <w:w w:val="105"/>
          <w:sz w:val="23"/>
        </w:rPr>
        <w:t>--</w:t>
      </w:r>
      <w:r>
        <w:rPr>
          <w:rFonts w:ascii="Courier New" w:hAnsi="Courier New"/>
          <w:color w:val="343434"/>
          <w:w w:val="105"/>
          <w:sz w:val="23"/>
        </w:rPr>
        <w:t>----</w:t>
      </w:r>
      <w:r>
        <w:rPr>
          <w:rFonts w:ascii="Courier New" w:hAnsi="Courier New"/>
          <w:color w:val="676967"/>
          <w:w w:val="105"/>
          <w:sz w:val="23"/>
        </w:rPr>
        <w:t>-</w:t>
      </w:r>
      <w:r>
        <w:rPr>
          <w:rFonts w:ascii="Courier New" w:hAnsi="Courier New"/>
          <w:color w:val="343434"/>
          <w:w w:val="105"/>
          <w:sz w:val="23"/>
        </w:rPr>
        <w:t>-</w:t>
      </w:r>
      <w:r>
        <w:rPr>
          <w:rFonts w:ascii="Courier New" w:hAnsi="Courier New"/>
          <w:color w:val="565656"/>
          <w:w w:val="105"/>
          <w:sz w:val="23"/>
        </w:rPr>
        <w:t>-</w:t>
      </w:r>
    </w:p>
    <w:p w14:paraId="0A8633CE" w14:textId="77777777" w:rsidR="00CF07B0" w:rsidRDefault="00CF07B0">
      <w:pPr>
        <w:spacing w:line="491" w:lineRule="auto"/>
        <w:jc w:val="both"/>
        <w:rPr>
          <w:rFonts w:ascii="Courier New" w:hAnsi="Courier New"/>
          <w:sz w:val="23"/>
        </w:rPr>
        <w:sectPr w:rsidR="00CF07B0">
          <w:type w:val="continuous"/>
          <w:pgSz w:w="11910" w:h="16850"/>
          <w:pgMar w:top="160" w:right="0" w:bottom="1940" w:left="0" w:header="0" w:footer="1744" w:gutter="0"/>
          <w:cols w:space="720"/>
        </w:sectPr>
      </w:pPr>
    </w:p>
    <w:p w14:paraId="597E1989" w14:textId="77777777" w:rsidR="00CF07B0" w:rsidRDefault="005B6838">
      <w:pPr>
        <w:tabs>
          <w:tab w:val="left" w:pos="4287"/>
          <w:tab w:val="left" w:pos="5494"/>
        </w:tabs>
        <w:spacing w:before="21"/>
        <w:ind w:left="3393"/>
        <w:rPr>
          <w:rFonts w:ascii="Courier New"/>
          <w:sz w:val="23"/>
        </w:rPr>
      </w:pPr>
      <w:r>
        <w:rPr>
          <w:rFonts w:ascii="Courier New"/>
          <w:color w:val="424442"/>
          <w:w w:val="105"/>
          <w:position w:val="1"/>
          <w:sz w:val="23"/>
        </w:rPr>
        <w:t>Sus</w:t>
      </w:r>
      <w:r>
        <w:rPr>
          <w:rFonts w:ascii="Courier New"/>
          <w:color w:val="424442"/>
          <w:w w:val="105"/>
          <w:position w:val="1"/>
          <w:sz w:val="23"/>
        </w:rPr>
        <w:tab/>
      </w:r>
      <w:r>
        <w:rPr>
          <w:rFonts w:ascii="Courier New"/>
          <w:color w:val="565656"/>
          <w:w w:val="105"/>
          <w:sz w:val="23"/>
        </w:rPr>
        <w:t>datos</w:t>
      </w:r>
      <w:r>
        <w:rPr>
          <w:rFonts w:ascii="Courier New"/>
          <w:color w:val="565656"/>
          <w:w w:val="105"/>
          <w:sz w:val="23"/>
        </w:rPr>
        <w:tab/>
      </w:r>
      <w:r>
        <w:rPr>
          <w:rFonts w:ascii="Courier New"/>
          <w:color w:val="565656"/>
          <w:sz w:val="23"/>
        </w:rPr>
        <w:t>personales</w:t>
      </w:r>
    </w:p>
    <w:p w14:paraId="55A68358" w14:textId="77777777" w:rsidR="00CF07B0" w:rsidRDefault="005B6838">
      <w:pPr>
        <w:spacing w:before="45"/>
        <w:ind w:left="443"/>
        <w:rPr>
          <w:rFonts w:ascii="Courier New" w:hAnsi="Courier New"/>
          <w:sz w:val="23"/>
        </w:rPr>
      </w:pPr>
      <w:r>
        <w:br w:type="column"/>
      </w:r>
      <w:r>
        <w:rPr>
          <w:rFonts w:ascii="Courier New" w:hAnsi="Courier New"/>
          <w:color w:val="565656"/>
          <w:w w:val="105"/>
          <w:sz w:val="23"/>
        </w:rPr>
        <w:t>serán</w:t>
      </w:r>
    </w:p>
    <w:p w14:paraId="7009BA5B" w14:textId="77777777" w:rsidR="00CF07B0" w:rsidRDefault="005B6838">
      <w:pPr>
        <w:tabs>
          <w:tab w:val="left" w:pos="1768"/>
        </w:tabs>
        <w:spacing w:before="50"/>
        <w:ind w:left="431"/>
        <w:rPr>
          <w:rFonts w:ascii="Courier New"/>
          <w:sz w:val="23"/>
        </w:rPr>
      </w:pPr>
      <w:r>
        <w:br w:type="column"/>
      </w:r>
      <w:r>
        <w:rPr>
          <w:rFonts w:ascii="Courier New"/>
          <w:color w:val="565656"/>
          <w:w w:val="110"/>
          <w:position w:val="1"/>
          <w:sz w:val="23"/>
        </w:rPr>
        <w:t>obje</w:t>
      </w:r>
      <w:r>
        <w:rPr>
          <w:rFonts w:ascii="Courier New"/>
          <w:color w:val="343434"/>
          <w:w w:val="110"/>
          <w:position w:val="1"/>
          <w:sz w:val="23"/>
        </w:rPr>
        <w:t>t</w:t>
      </w:r>
      <w:r>
        <w:rPr>
          <w:rFonts w:ascii="Courier New"/>
          <w:color w:val="565656"/>
          <w:w w:val="110"/>
          <w:position w:val="1"/>
          <w:sz w:val="23"/>
        </w:rPr>
        <w:t>o</w:t>
      </w:r>
      <w:r>
        <w:rPr>
          <w:rFonts w:ascii="Courier New"/>
          <w:color w:val="565656"/>
          <w:w w:val="110"/>
          <w:position w:val="1"/>
          <w:sz w:val="23"/>
        </w:rPr>
        <w:tab/>
      </w:r>
      <w:r>
        <w:rPr>
          <w:rFonts w:ascii="Courier New"/>
          <w:color w:val="565656"/>
          <w:w w:val="110"/>
          <w:sz w:val="23"/>
        </w:rPr>
        <w:t>de</w:t>
      </w:r>
    </w:p>
    <w:p w14:paraId="403F2AC5" w14:textId="77777777" w:rsidR="00CF07B0" w:rsidRDefault="00CF07B0">
      <w:pPr>
        <w:rPr>
          <w:rFonts w:ascii="Courier New"/>
          <w:sz w:val="23"/>
        </w:rPr>
        <w:sectPr w:rsidR="00CF07B0">
          <w:type w:val="continuous"/>
          <w:pgSz w:w="11910" w:h="16850"/>
          <w:pgMar w:top="160" w:right="0" w:bottom="1940" w:left="0" w:header="0" w:footer="1744" w:gutter="0"/>
          <w:cols w:num="3" w:space="720" w:equalWidth="0">
            <w:col w:w="6920" w:space="40"/>
            <w:col w:w="1171" w:space="39"/>
            <w:col w:w="3740"/>
          </w:cols>
        </w:sectPr>
      </w:pPr>
    </w:p>
    <w:p w14:paraId="5258AF31" w14:textId="77777777" w:rsidR="00CF07B0" w:rsidRDefault="00CF07B0">
      <w:pPr>
        <w:pStyle w:val="Textoindependiente"/>
        <w:spacing w:before="11"/>
        <w:rPr>
          <w:rFonts w:ascii="Courier New"/>
          <w:i w:val="0"/>
          <w:sz w:val="13"/>
        </w:rPr>
      </w:pPr>
    </w:p>
    <w:p w14:paraId="2F45CCA9" w14:textId="77777777" w:rsidR="00CF07B0" w:rsidRDefault="00CF07B0">
      <w:pPr>
        <w:rPr>
          <w:rFonts w:ascii="Courier New"/>
          <w:sz w:val="13"/>
        </w:rPr>
        <w:sectPr w:rsidR="00CF07B0">
          <w:type w:val="continuous"/>
          <w:pgSz w:w="11910" w:h="16850"/>
          <w:pgMar w:top="160" w:right="0" w:bottom="1940" w:left="0" w:header="0" w:footer="1744" w:gutter="0"/>
          <w:cols w:space="720"/>
        </w:sectPr>
      </w:pPr>
    </w:p>
    <w:p w14:paraId="23C92B6A" w14:textId="77777777" w:rsidR="00CF07B0" w:rsidRDefault="005B6838">
      <w:pPr>
        <w:tabs>
          <w:tab w:val="left" w:pos="5384"/>
        </w:tabs>
        <w:spacing w:before="104"/>
        <w:ind w:left="2812"/>
        <w:rPr>
          <w:rFonts w:ascii="Courier New"/>
          <w:sz w:val="23"/>
        </w:rPr>
      </w:pPr>
      <w:r>
        <w:rPr>
          <w:rFonts w:ascii="Courier New"/>
          <w:color w:val="343434"/>
          <w:w w:val="105"/>
          <w:position w:val="1"/>
          <w:sz w:val="23"/>
        </w:rPr>
        <w:t>tr</w:t>
      </w:r>
      <w:r>
        <w:rPr>
          <w:rFonts w:ascii="Courier New"/>
          <w:color w:val="565656"/>
          <w:w w:val="105"/>
          <w:position w:val="1"/>
          <w:sz w:val="23"/>
        </w:rPr>
        <w:t>a</w:t>
      </w:r>
      <w:r>
        <w:rPr>
          <w:rFonts w:ascii="Courier New"/>
          <w:color w:val="343434"/>
          <w:w w:val="105"/>
          <w:position w:val="1"/>
          <w:sz w:val="23"/>
        </w:rPr>
        <w:t>t</w:t>
      </w:r>
      <w:r>
        <w:rPr>
          <w:rFonts w:ascii="Courier New"/>
          <w:color w:val="565656"/>
          <w:w w:val="105"/>
          <w:position w:val="1"/>
          <w:sz w:val="23"/>
        </w:rPr>
        <w:t xml:space="preserve">amiento </w:t>
      </w:r>
      <w:r>
        <w:rPr>
          <w:rFonts w:ascii="Courier New"/>
          <w:color w:val="565656"/>
          <w:spacing w:val="48"/>
          <w:w w:val="105"/>
          <w:position w:val="1"/>
          <w:sz w:val="23"/>
        </w:rPr>
        <w:t xml:space="preserve"> </w:t>
      </w:r>
      <w:r>
        <w:rPr>
          <w:rFonts w:ascii="Courier New"/>
          <w:color w:val="565656"/>
          <w:w w:val="105"/>
          <w:position w:val="1"/>
          <w:sz w:val="23"/>
        </w:rPr>
        <w:t>en</w:t>
      </w:r>
      <w:r>
        <w:rPr>
          <w:rFonts w:ascii="Courier New"/>
          <w:color w:val="565656"/>
          <w:w w:val="105"/>
          <w:position w:val="1"/>
          <w:sz w:val="23"/>
        </w:rPr>
        <w:tab/>
      </w:r>
      <w:r>
        <w:rPr>
          <w:rFonts w:ascii="Courier New"/>
          <w:color w:val="565656"/>
          <w:spacing w:val="-3"/>
          <w:w w:val="105"/>
          <w:sz w:val="23"/>
        </w:rPr>
        <w:t>esta</w:t>
      </w:r>
    </w:p>
    <w:p w14:paraId="779347F0" w14:textId="77777777" w:rsidR="00CF07B0" w:rsidRDefault="005B6838">
      <w:pPr>
        <w:spacing w:before="112"/>
        <w:ind w:left="310"/>
        <w:rPr>
          <w:rFonts w:ascii="Courier New" w:hAnsi="Courier New"/>
          <w:sz w:val="23"/>
        </w:rPr>
      </w:pPr>
      <w:r>
        <w:br w:type="column"/>
      </w:r>
      <w:r>
        <w:rPr>
          <w:rFonts w:ascii="Courier New" w:hAnsi="Courier New"/>
          <w:color w:val="565656"/>
          <w:w w:val="110"/>
          <w:position w:val="1"/>
          <w:sz w:val="23"/>
        </w:rPr>
        <w:t>Notaría</w:t>
      </w:r>
      <w:r>
        <w:rPr>
          <w:rFonts w:ascii="Courier New" w:hAnsi="Courier New"/>
          <w:color w:val="343434"/>
          <w:w w:val="110"/>
          <w:position w:val="1"/>
          <w:sz w:val="23"/>
        </w:rPr>
        <w:t>,</w:t>
      </w:r>
      <w:r>
        <w:rPr>
          <w:rFonts w:ascii="Courier New" w:hAnsi="Courier New"/>
          <w:color w:val="343434"/>
          <w:spacing w:val="103"/>
          <w:w w:val="110"/>
          <w:position w:val="1"/>
          <w:sz w:val="23"/>
        </w:rPr>
        <w:t xml:space="preserve"> </w:t>
      </w:r>
      <w:r>
        <w:rPr>
          <w:rFonts w:ascii="Courier New" w:hAnsi="Courier New"/>
          <w:color w:val="565656"/>
          <w:w w:val="110"/>
          <w:sz w:val="23"/>
        </w:rPr>
        <w:t>los</w:t>
      </w:r>
    </w:p>
    <w:p w14:paraId="683BB87F" w14:textId="77777777" w:rsidR="00CF07B0" w:rsidRDefault="005B6838">
      <w:pPr>
        <w:spacing w:before="129"/>
        <w:ind w:left="288"/>
        <w:rPr>
          <w:rFonts w:ascii="Courier New"/>
          <w:sz w:val="23"/>
        </w:rPr>
      </w:pPr>
      <w:r>
        <w:br w:type="column"/>
      </w:r>
      <w:r>
        <w:rPr>
          <w:rFonts w:ascii="Courier New"/>
          <w:color w:val="565656"/>
          <w:sz w:val="23"/>
        </w:rPr>
        <w:t>cuales</w:t>
      </w:r>
    </w:p>
    <w:p w14:paraId="5621D925" w14:textId="77777777" w:rsidR="00CF07B0" w:rsidRDefault="005B6838">
      <w:pPr>
        <w:spacing w:before="136"/>
        <w:ind w:left="312"/>
        <w:rPr>
          <w:rFonts w:ascii="Courier New"/>
          <w:sz w:val="23"/>
        </w:rPr>
      </w:pPr>
      <w:r>
        <w:br w:type="column"/>
      </w:r>
      <w:r>
        <w:rPr>
          <w:rFonts w:ascii="Courier New"/>
          <w:color w:val="565656"/>
          <w:w w:val="105"/>
          <w:sz w:val="23"/>
        </w:rPr>
        <w:t>son</w:t>
      </w:r>
    </w:p>
    <w:p w14:paraId="6B9447B1" w14:textId="77777777" w:rsidR="00CF07B0" w:rsidRDefault="00CF07B0">
      <w:pPr>
        <w:rPr>
          <w:rFonts w:ascii="Courier New"/>
          <w:sz w:val="23"/>
        </w:rPr>
        <w:sectPr w:rsidR="00CF07B0">
          <w:type w:val="continuous"/>
          <w:pgSz w:w="11910" w:h="16850"/>
          <w:pgMar w:top="160" w:right="0" w:bottom="1940" w:left="0" w:header="0" w:footer="1744" w:gutter="0"/>
          <w:cols w:num="4" w:space="720" w:equalWidth="0">
            <w:col w:w="5960" w:space="40"/>
            <w:col w:w="2256" w:space="39"/>
            <w:col w:w="1152" w:space="40"/>
            <w:col w:w="2423"/>
          </w:cols>
        </w:sectPr>
      </w:pPr>
    </w:p>
    <w:p w14:paraId="328F36AE" w14:textId="77777777" w:rsidR="00CF07B0" w:rsidRDefault="00CF07B0">
      <w:pPr>
        <w:pStyle w:val="Textoindependiente"/>
        <w:spacing w:before="3"/>
        <w:rPr>
          <w:rFonts w:ascii="Courier New"/>
          <w:i w:val="0"/>
          <w:sz w:val="15"/>
        </w:rPr>
      </w:pPr>
    </w:p>
    <w:p w14:paraId="3B3181E9" w14:textId="77777777" w:rsidR="00CF07B0" w:rsidRDefault="005B6838">
      <w:pPr>
        <w:spacing w:before="100"/>
        <w:ind w:left="2809"/>
        <w:rPr>
          <w:rFonts w:ascii="Courier New"/>
          <w:sz w:val="23"/>
        </w:rPr>
      </w:pPr>
      <w:r>
        <w:rPr>
          <w:rFonts w:ascii="Courier New"/>
          <w:color w:val="565656"/>
          <w:w w:val="105"/>
          <w:sz w:val="23"/>
        </w:rPr>
        <w:t>necesar</w:t>
      </w:r>
      <w:r>
        <w:rPr>
          <w:rFonts w:ascii="Courier New"/>
          <w:color w:val="343434"/>
          <w:w w:val="105"/>
          <w:sz w:val="23"/>
        </w:rPr>
        <w:t>i</w:t>
      </w:r>
      <w:r>
        <w:rPr>
          <w:rFonts w:ascii="Courier New"/>
          <w:color w:val="676967"/>
          <w:w w:val="105"/>
          <w:sz w:val="23"/>
        </w:rPr>
        <w:t>os</w:t>
      </w:r>
      <w:r>
        <w:rPr>
          <w:rFonts w:ascii="Courier New"/>
          <w:color w:val="676967"/>
          <w:spacing w:val="5"/>
          <w:w w:val="105"/>
          <w:sz w:val="23"/>
        </w:rPr>
        <w:t xml:space="preserve"> </w:t>
      </w:r>
      <w:r>
        <w:rPr>
          <w:rFonts w:ascii="Courier New"/>
          <w:color w:val="565656"/>
          <w:w w:val="105"/>
          <w:sz w:val="23"/>
        </w:rPr>
        <w:t>para</w:t>
      </w:r>
      <w:r>
        <w:rPr>
          <w:rFonts w:ascii="Courier New"/>
          <w:color w:val="565656"/>
          <w:spacing w:val="9"/>
          <w:w w:val="105"/>
          <w:sz w:val="23"/>
        </w:rPr>
        <w:t xml:space="preserve"> </w:t>
      </w:r>
      <w:r>
        <w:rPr>
          <w:rFonts w:ascii="Courier New"/>
          <w:color w:val="565656"/>
          <w:w w:val="105"/>
          <w:sz w:val="23"/>
        </w:rPr>
        <w:t>el</w:t>
      </w:r>
      <w:r>
        <w:rPr>
          <w:rFonts w:ascii="Courier New"/>
          <w:color w:val="565656"/>
          <w:spacing w:val="-9"/>
          <w:w w:val="105"/>
          <w:sz w:val="23"/>
        </w:rPr>
        <w:t xml:space="preserve"> </w:t>
      </w:r>
      <w:r>
        <w:rPr>
          <w:rFonts w:ascii="Courier New"/>
          <w:color w:val="565656"/>
          <w:w w:val="105"/>
          <w:sz w:val="23"/>
        </w:rPr>
        <w:t>cumplim</w:t>
      </w:r>
      <w:r>
        <w:rPr>
          <w:rFonts w:ascii="Courier New"/>
          <w:color w:val="232323"/>
          <w:w w:val="105"/>
          <w:sz w:val="23"/>
        </w:rPr>
        <w:t>i</w:t>
      </w:r>
      <w:r>
        <w:rPr>
          <w:rFonts w:ascii="Courier New"/>
          <w:color w:val="565656"/>
          <w:w w:val="105"/>
          <w:sz w:val="23"/>
        </w:rPr>
        <w:t>ento</w:t>
      </w:r>
      <w:r>
        <w:rPr>
          <w:rFonts w:ascii="Courier New"/>
          <w:color w:val="565656"/>
          <w:spacing w:val="-4"/>
          <w:w w:val="105"/>
          <w:sz w:val="23"/>
        </w:rPr>
        <w:t xml:space="preserve"> </w:t>
      </w:r>
      <w:r>
        <w:rPr>
          <w:rFonts w:ascii="Courier New"/>
          <w:color w:val="565656"/>
          <w:w w:val="105"/>
          <w:sz w:val="23"/>
        </w:rPr>
        <w:t>de</w:t>
      </w:r>
      <w:r>
        <w:rPr>
          <w:rFonts w:ascii="Courier New"/>
          <w:color w:val="565656"/>
          <w:spacing w:val="-7"/>
          <w:w w:val="105"/>
          <w:sz w:val="23"/>
        </w:rPr>
        <w:t xml:space="preserve"> </w:t>
      </w:r>
      <w:r>
        <w:rPr>
          <w:rFonts w:ascii="Courier New"/>
          <w:color w:val="565656"/>
          <w:w w:val="105"/>
          <w:sz w:val="23"/>
        </w:rPr>
        <w:t>las</w:t>
      </w:r>
      <w:r>
        <w:rPr>
          <w:rFonts w:ascii="Courier New"/>
          <w:color w:val="565656"/>
          <w:spacing w:val="-7"/>
          <w:w w:val="105"/>
          <w:sz w:val="23"/>
        </w:rPr>
        <w:t xml:space="preserve"> </w:t>
      </w:r>
      <w:r>
        <w:rPr>
          <w:rFonts w:ascii="Courier New"/>
          <w:color w:val="565656"/>
          <w:w w:val="105"/>
          <w:sz w:val="23"/>
        </w:rPr>
        <w:t>obligaciones</w:t>
      </w:r>
    </w:p>
    <w:p w14:paraId="7551932B" w14:textId="77777777" w:rsidR="00CF07B0" w:rsidRDefault="00CF07B0">
      <w:pPr>
        <w:pStyle w:val="Textoindependiente"/>
        <w:spacing w:before="6"/>
        <w:rPr>
          <w:rFonts w:ascii="Courier New"/>
          <w:i w:val="0"/>
          <w:sz w:val="16"/>
        </w:rPr>
      </w:pPr>
    </w:p>
    <w:p w14:paraId="5587DC6B" w14:textId="77777777" w:rsidR="00CF07B0" w:rsidRDefault="00CF07B0">
      <w:pPr>
        <w:rPr>
          <w:rFonts w:ascii="Courier New"/>
          <w:sz w:val="16"/>
        </w:rPr>
        <w:sectPr w:rsidR="00CF07B0">
          <w:type w:val="continuous"/>
          <w:pgSz w:w="11910" w:h="16850"/>
          <w:pgMar w:top="160" w:right="0" w:bottom="1940" w:left="0" w:header="0" w:footer="1744" w:gutter="0"/>
          <w:cols w:space="720"/>
        </w:sectPr>
      </w:pPr>
    </w:p>
    <w:p w14:paraId="581FE231" w14:textId="77777777" w:rsidR="00CF07B0" w:rsidRDefault="005B6838">
      <w:pPr>
        <w:tabs>
          <w:tab w:val="left" w:pos="4698"/>
          <w:tab w:val="left" w:pos="5703"/>
          <w:tab w:val="left" w:pos="6011"/>
          <w:tab w:val="left" w:pos="7318"/>
        </w:tabs>
        <w:spacing w:before="105" w:line="511" w:lineRule="auto"/>
        <w:ind w:left="2802" w:hanging="2"/>
        <w:rPr>
          <w:rFonts w:ascii="Arial" w:hAnsi="Arial"/>
          <w:sz w:val="20"/>
        </w:rPr>
      </w:pPr>
      <w:r>
        <w:rPr>
          <w:rFonts w:ascii="Courier New" w:hAnsi="Courier New"/>
          <w:color w:val="565656"/>
          <w:w w:val="105"/>
          <w:position w:val="1"/>
          <w:sz w:val="23"/>
        </w:rPr>
        <w:t>lega</w:t>
      </w:r>
      <w:r>
        <w:rPr>
          <w:rFonts w:ascii="Courier New" w:hAnsi="Courier New"/>
          <w:color w:val="232323"/>
          <w:w w:val="105"/>
          <w:position w:val="1"/>
          <w:sz w:val="23"/>
        </w:rPr>
        <w:t>l</w:t>
      </w:r>
      <w:r>
        <w:rPr>
          <w:rFonts w:ascii="Courier New" w:hAnsi="Courier New"/>
          <w:color w:val="565656"/>
          <w:w w:val="105"/>
          <w:position w:val="1"/>
          <w:sz w:val="23"/>
        </w:rPr>
        <w:t>es</w:t>
      </w:r>
      <w:r>
        <w:rPr>
          <w:rFonts w:ascii="Courier New" w:hAnsi="Courier New"/>
          <w:color w:val="565656"/>
          <w:w w:val="105"/>
          <w:position w:val="1"/>
          <w:sz w:val="23"/>
        </w:rPr>
        <w:tab/>
      </w:r>
      <w:r>
        <w:rPr>
          <w:rFonts w:ascii="Courier New" w:hAnsi="Courier New"/>
          <w:color w:val="565656"/>
          <w:w w:val="105"/>
          <w:sz w:val="23"/>
        </w:rPr>
        <w:t>del</w:t>
      </w:r>
      <w:r>
        <w:rPr>
          <w:rFonts w:ascii="Courier New" w:hAnsi="Courier New"/>
          <w:color w:val="565656"/>
          <w:w w:val="105"/>
          <w:sz w:val="23"/>
        </w:rPr>
        <w:tab/>
      </w:r>
      <w:r>
        <w:rPr>
          <w:rFonts w:ascii="Courier New" w:hAnsi="Courier New"/>
          <w:color w:val="565656"/>
          <w:w w:val="105"/>
          <w:sz w:val="23"/>
        </w:rPr>
        <w:tab/>
        <w:t>eje</w:t>
      </w:r>
      <w:r>
        <w:rPr>
          <w:rFonts w:ascii="Courier New" w:hAnsi="Courier New"/>
          <w:color w:val="343434"/>
          <w:w w:val="105"/>
          <w:sz w:val="23"/>
        </w:rPr>
        <w:t>r</w:t>
      </w:r>
      <w:r>
        <w:rPr>
          <w:rFonts w:ascii="Courier New" w:hAnsi="Courier New"/>
          <w:color w:val="565656"/>
          <w:w w:val="105"/>
          <w:sz w:val="23"/>
        </w:rPr>
        <w:t>cicio</w:t>
      </w:r>
      <w:r>
        <w:rPr>
          <w:rFonts w:ascii="Courier New" w:hAnsi="Courier New"/>
          <w:color w:val="565656"/>
          <w:spacing w:val="-142"/>
          <w:w w:val="105"/>
          <w:sz w:val="23"/>
        </w:rPr>
        <w:t xml:space="preserve"> </w:t>
      </w:r>
      <w:r>
        <w:rPr>
          <w:rFonts w:ascii="Courier New" w:hAnsi="Courier New"/>
          <w:color w:val="565656"/>
          <w:w w:val="105"/>
          <w:sz w:val="23"/>
        </w:rPr>
        <w:t>pública</w:t>
      </w:r>
      <w:r>
        <w:rPr>
          <w:rFonts w:ascii="Courier New" w:hAnsi="Courier New"/>
          <w:color w:val="565656"/>
          <w:spacing w:val="-8"/>
          <w:w w:val="105"/>
          <w:sz w:val="23"/>
        </w:rPr>
        <w:t xml:space="preserve"> </w:t>
      </w:r>
      <w:r>
        <w:rPr>
          <w:rFonts w:ascii="Courier New" w:hAnsi="Courier New"/>
          <w:color w:val="676967"/>
          <w:w w:val="105"/>
          <w:sz w:val="23"/>
        </w:rPr>
        <w:t>notarial,</w:t>
      </w:r>
      <w:r>
        <w:rPr>
          <w:rFonts w:ascii="Courier New" w:hAnsi="Courier New"/>
          <w:color w:val="676967"/>
          <w:w w:val="105"/>
          <w:sz w:val="23"/>
        </w:rPr>
        <w:tab/>
      </w:r>
      <w:r>
        <w:rPr>
          <w:rFonts w:ascii="Courier New" w:hAnsi="Courier New"/>
          <w:color w:val="565656"/>
          <w:w w:val="105"/>
          <w:sz w:val="23"/>
        </w:rPr>
        <w:t>conforme</w:t>
      </w:r>
      <w:r>
        <w:rPr>
          <w:rFonts w:ascii="Courier New" w:hAnsi="Courier New"/>
          <w:color w:val="565656"/>
          <w:w w:val="105"/>
          <w:sz w:val="23"/>
        </w:rPr>
        <w:tab/>
      </w:r>
      <w:r>
        <w:rPr>
          <w:rFonts w:ascii="Arial" w:hAnsi="Arial"/>
          <w:color w:val="676967"/>
          <w:spacing w:val="-6"/>
          <w:w w:val="105"/>
          <w:position w:val="-1"/>
          <w:sz w:val="20"/>
        </w:rPr>
        <w:t>a</w:t>
      </w:r>
    </w:p>
    <w:p w14:paraId="5A354C2A" w14:textId="77777777" w:rsidR="00CF07B0" w:rsidRDefault="005B6838">
      <w:pPr>
        <w:tabs>
          <w:tab w:val="left" w:pos="2455"/>
        </w:tabs>
        <w:spacing w:before="128" w:line="516" w:lineRule="auto"/>
        <w:ind w:left="420" w:right="1685" w:firstLine="295"/>
        <w:rPr>
          <w:rFonts w:ascii="Courier New" w:hAnsi="Courier New"/>
          <w:sz w:val="23"/>
        </w:rPr>
      </w:pPr>
      <w:r>
        <w:br w:type="column"/>
      </w:r>
      <w:r>
        <w:rPr>
          <w:rFonts w:ascii="Courier New" w:hAnsi="Courier New"/>
          <w:color w:val="565656"/>
          <w:w w:val="105"/>
          <w:sz w:val="23"/>
        </w:rPr>
        <w:t>de la</w:t>
      </w:r>
      <w:r>
        <w:rPr>
          <w:rFonts w:ascii="Courier New" w:hAnsi="Courier New"/>
          <w:color w:val="565656"/>
          <w:spacing w:val="1"/>
          <w:w w:val="105"/>
          <w:sz w:val="23"/>
        </w:rPr>
        <w:t xml:space="preserve"> </w:t>
      </w:r>
      <w:r>
        <w:rPr>
          <w:rFonts w:ascii="Courier New" w:hAnsi="Courier New"/>
          <w:color w:val="565656"/>
          <w:w w:val="105"/>
          <w:sz w:val="23"/>
        </w:rPr>
        <w:t>función</w:t>
      </w:r>
      <w:r>
        <w:rPr>
          <w:rFonts w:ascii="Courier New" w:hAnsi="Courier New"/>
          <w:color w:val="565656"/>
          <w:spacing w:val="-142"/>
          <w:w w:val="105"/>
          <w:sz w:val="23"/>
        </w:rPr>
        <w:t xml:space="preserve"> </w:t>
      </w:r>
      <w:r>
        <w:rPr>
          <w:rFonts w:ascii="Courier New" w:hAnsi="Courier New"/>
          <w:color w:val="676967"/>
          <w:w w:val="105"/>
          <w:position w:val="1"/>
          <w:sz w:val="23"/>
        </w:rPr>
        <w:t>lo</w:t>
      </w:r>
      <w:r>
        <w:rPr>
          <w:rFonts w:ascii="Courier New" w:hAnsi="Courier New"/>
          <w:color w:val="676967"/>
          <w:spacing w:val="-2"/>
          <w:w w:val="105"/>
          <w:position w:val="1"/>
          <w:sz w:val="23"/>
        </w:rPr>
        <w:t xml:space="preserve"> </w:t>
      </w:r>
      <w:r>
        <w:rPr>
          <w:rFonts w:ascii="Courier New" w:hAnsi="Courier New"/>
          <w:color w:val="565656"/>
          <w:w w:val="105"/>
          <w:position w:val="1"/>
          <w:sz w:val="23"/>
        </w:rPr>
        <w:t>previsto</w:t>
      </w:r>
      <w:r>
        <w:rPr>
          <w:rFonts w:ascii="Courier New" w:hAnsi="Courier New"/>
          <w:color w:val="565656"/>
          <w:w w:val="105"/>
          <w:position w:val="1"/>
          <w:sz w:val="23"/>
        </w:rPr>
        <w:tab/>
      </w:r>
      <w:r>
        <w:rPr>
          <w:rFonts w:ascii="Courier New" w:hAnsi="Courier New"/>
          <w:color w:val="676967"/>
          <w:spacing w:val="-2"/>
          <w:w w:val="105"/>
          <w:sz w:val="23"/>
        </w:rPr>
        <w:t>en</w:t>
      </w:r>
    </w:p>
    <w:p w14:paraId="49B7C358" w14:textId="77777777" w:rsidR="00CF07B0" w:rsidRDefault="00CF07B0">
      <w:pPr>
        <w:spacing w:line="516" w:lineRule="auto"/>
        <w:rPr>
          <w:rFonts w:ascii="Courier New" w:hAnsi="Courier New"/>
          <w:sz w:val="23"/>
        </w:rPr>
        <w:sectPr w:rsidR="00CF07B0">
          <w:type w:val="continuous"/>
          <w:pgSz w:w="11910" w:h="16850"/>
          <w:pgMar w:top="160" w:right="0" w:bottom="1940" w:left="0" w:header="0" w:footer="1744" w:gutter="0"/>
          <w:cols w:num="2" w:space="720" w:equalWidth="0">
            <w:col w:w="7436" w:space="40"/>
            <w:col w:w="4434"/>
          </w:cols>
        </w:sectPr>
      </w:pPr>
    </w:p>
    <w:p w14:paraId="29CDE9E0" w14:textId="77777777" w:rsidR="00CF07B0" w:rsidRDefault="005B6838">
      <w:pPr>
        <w:tabs>
          <w:tab w:val="left" w:pos="3522"/>
          <w:tab w:val="left" w:pos="4929"/>
          <w:tab w:val="left" w:pos="5403"/>
          <w:tab w:val="left" w:pos="6286"/>
          <w:tab w:val="left" w:pos="7879"/>
          <w:tab w:val="left" w:pos="8610"/>
        </w:tabs>
        <w:spacing w:line="487" w:lineRule="auto"/>
        <w:ind w:left="2783" w:right="1652" w:firstLine="17"/>
        <w:rPr>
          <w:rFonts w:ascii="Courier New" w:hAnsi="Courier New"/>
          <w:sz w:val="23"/>
        </w:rPr>
      </w:pPr>
      <w:r>
        <w:rPr>
          <w:rFonts w:ascii="Courier New" w:hAnsi="Courier New"/>
          <w:color w:val="676967"/>
          <w:w w:val="105"/>
          <w:sz w:val="23"/>
        </w:rPr>
        <w:t>la</w:t>
      </w:r>
      <w:r>
        <w:rPr>
          <w:rFonts w:ascii="Courier New" w:hAnsi="Courier New"/>
          <w:color w:val="676967"/>
          <w:spacing w:val="129"/>
          <w:w w:val="105"/>
          <w:sz w:val="23"/>
        </w:rPr>
        <w:t xml:space="preserve"> </w:t>
      </w:r>
      <w:r>
        <w:rPr>
          <w:rFonts w:ascii="Courier New" w:hAnsi="Courier New"/>
          <w:color w:val="565656"/>
          <w:w w:val="105"/>
          <w:sz w:val="23"/>
        </w:rPr>
        <w:t>normativa</w:t>
      </w:r>
      <w:r>
        <w:rPr>
          <w:rFonts w:ascii="Courier New" w:hAnsi="Courier New"/>
          <w:color w:val="565656"/>
          <w:spacing w:val="15"/>
          <w:w w:val="105"/>
          <w:sz w:val="23"/>
        </w:rPr>
        <w:t xml:space="preserve"> </w:t>
      </w:r>
      <w:r>
        <w:rPr>
          <w:rFonts w:ascii="Courier New" w:hAnsi="Courier New"/>
          <w:color w:val="565656"/>
          <w:w w:val="105"/>
          <w:sz w:val="23"/>
        </w:rPr>
        <w:t>prevista</w:t>
      </w:r>
      <w:r>
        <w:rPr>
          <w:rFonts w:ascii="Courier New" w:hAnsi="Courier New"/>
          <w:color w:val="565656"/>
          <w:spacing w:val="12"/>
          <w:w w:val="105"/>
          <w:sz w:val="23"/>
        </w:rPr>
        <w:t xml:space="preserve"> </w:t>
      </w:r>
      <w:r>
        <w:rPr>
          <w:rFonts w:ascii="Courier New" w:hAnsi="Courier New"/>
          <w:color w:val="565656"/>
          <w:w w:val="105"/>
          <w:sz w:val="23"/>
        </w:rPr>
        <w:t>en</w:t>
      </w:r>
      <w:r>
        <w:rPr>
          <w:rFonts w:ascii="Courier New" w:hAnsi="Courier New"/>
          <w:color w:val="565656"/>
          <w:spacing w:val="-3"/>
          <w:w w:val="105"/>
          <w:sz w:val="23"/>
        </w:rPr>
        <w:t xml:space="preserve"> </w:t>
      </w:r>
      <w:r>
        <w:rPr>
          <w:rFonts w:ascii="Courier New" w:hAnsi="Courier New"/>
          <w:color w:val="343434"/>
          <w:w w:val="105"/>
          <w:sz w:val="23"/>
        </w:rPr>
        <w:t>l</w:t>
      </w:r>
      <w:r>
        <w:rPr>
          <w:rFonts w:ascii="Courier New" w:hAnsi="Courier New"/>
          <w:color w:val="565656"/>
          <w:w w:val="105"/>
          <w:sz w:val="23"/>
        </w:rPr>
        <w:t>a</w:t>
      </w:r>
      <w:r>
        <w:rPr>
          <w:rFonts w:ascii="Courier New" w:hAnsi="Courier New"/>
          <w:color w:val="565656"/>
          <w:spacing w:val="-5"/>
          <w:w w:val="105"/>
          <w:sz w:val="23"/>
        </w:rPr>
        <w:t xml:space="preserve"> </w:t>
      </w:r>
      <w:r>
        <w:rPr>
          <w:rFonts w:ascii="Courier New" w:hAnsi="Courier New"/>
          <w:color w:val="565656"/>
          <w:w w:val="105"/>
          <w:sz w:val="23"/>
        </w:rPr>
        <w:t>legislación</w:t>
      </w:r>
      <w:r>
        <w:rPr>
          <w:rFonts w:ascii="Courier New" w:hAnsi="Courier New"/>
          <w:color w:val="565656"/>
          <w:spacing w:val="20"/>
          <w:w w:val="105"/>
          <w:sz w:val="23"/>
        </w:rPr>
        <w:t xml:space="preserve"> </w:t>
      </w:r>
      <w:r>
        <w:rPr>
          <w:rFonts w:ascii="Courier New" w:hAnsi="Courier New"/>
          <w:color w:val="565656"/>
          <w:w w:val="105"/>
          <w:sz w:val="23"/>
        </w:rPr>
        <w:t>no</w:t>
      </w:r>
      <w:r>
        <w:rPr>
          <w:rFonts w:ascii="Courier New" w:hAnsi="Courier New"/>
          <w:color w:val="343434"/>
          <w:w w:val="105"/>
          <w:sz w:val="23"/>
        </w:rPr>
        <w:t>t</w:t>
      </w:r>
      <w:r>
        <w:rPr>
          <w:rFonts w:ascii="Courier New" w:hAnsi="Courier New"/>
          <w:color w:val="565656"/>
          <w:w w:val="105"/>
          <w:sz w:val="23"/>
        </w:rPr>
        <w:t>arial,</w:t>
      </w:r>
      <w:r>
        <w:rPr>
          <w:rFonts w:ascii="Courier New" w:hAnsi="Courier New"/>
          <w:color w:val="565656"/>
          <w:spacing w:val="1"/>
          <w:w w:val="105"/>
          <w:sz w:val="23"/>
        </w:rPr>
        <w:t xml:space="preserve"> </w:t>
      </w:r>
      <w:r>
        <w:rPr>
          <w:rFonts w:ascii="Courier New" w:hAnsi="Courier New"/>
          <w:color w:val="565656"/>
          <w:w w:val="105"/>
          <w:position w:val="1"/>
          <w:sz w:val="23"/>
        </w:rPr>
        <w:t>de</w:t>
      </w:r>
      <w:r>
        <w:rPr>
          <w:rFonts w:ascii="Courier New" w:hAnsi="Courier New"/>
          <w:color w:val="565656"/>
          <w:w w:val="105"/>
          <w:position w:val="1"/>
          <w:sz w:val="23"/>
        </w:rPr>
        <w:tab/>
        <w:t>prevención</w:t>
      </w:r>
      <w:r>
        <w:rPr>
          <w:rFonts w:ascii="Courier New" w:hAnsi="Courier New"/>
          <w:color w:val="565656"/>
          <w:w w:val="105"/>
          <w:position w:val="1"/>
          <w:sz w:val="23"/>
        </w:rPr>
        <w:tab/>
      </w:r>
      <w:r>
        <w:rPr>
          <w:rFonts w:ascii="Courier New" w:hAnsi="Courier New"/>
          <w:color w:val="565656"/>
          <w:w w:val="105"/>
          <w:sz w:val="23"/>
        </w:rPr>
        <w:t>del</w:t>
      </w:r>
      <w:r>
        <w:rPr>
          <w:rFonts w:ascii="Courier New" w:hAnsi="Courier New"/>
          <w:color w:val="565656"/>
          <w:w w:val="105"/>
          <w:sz w:val="23"/>
        </w:rPr>
        <w:tab/>
        <w:t>blanqueo</w:t>
      </w:r>
      <w:r>
        <w:rPr>
          <w:rFonts w:ascii="Courier New" w:hAnsi="Courier New"/>
          <w:color w:val="565656"/>
          <w:w w:val="105"/>
          <w:sz w:val="23"/>
        </w:rPr>
        <w:tab/>
        <w:t>de</w:t>
      </w:r>
      <w:r>
        <w:rPr>
          <w:rFonts w:ascii="Courier New" w:hAnsi="Courier New"/>
          <w:color w:val="565656"/>
          <w:w w:val="105"/>
          <w:sz w:val="23"/>
        </w:rPr>
        <w:tab/>
      </w:r>
      <w:r>
        <w:rPr>
          <w:rFonts w:ascii="Courier New" w:hAnsi="Courier New"/>
          <w:color w:val="676967"/>
          <w:w w:val="105"/>
          <w:position w:val="-1"/>
          <w:sz w:val="23"/>
        </w:rPr>
        <w:t>capitales</w:t>
      </w:r>
      <w:r>
        <w:rPr>
          <w:rFonts w:ascii="Courier New" w:hAnsi="Courier New"/>
          <w:color w:val="343434"/>
          <w:w w:val="105"/>
          <w:position w:val="-1"/>
          <w:sz w:val="23"/>
        </w:rPr>
        <w:t>,</w:t>
      </w:r>
      <w:r>
        <w:rPr>
          <w:rFonts w:ascii="Courier New" w:hAnsi="Courier New"/>
          <w:color w:val="343434"/>
          <w:spacing w:val="1"/>
          <w:w w:val="105"/>
          <w:position w:val="-1"/>
          <w:sz w:val="23"/>
        </w:rPr>
        <w:t xml:space="preserve"> </w:t>
      </w:r>
      <w:r>
        <w:rPr>
          <w:rFonts w:ascii="Courier New" w:hAnsi="Courier New"/>
          <w:color w:val="676967"/>
          <w:w w:val="105"/>
          <w:sz w:val="23"/>
        </w:rPr>
        <w:t>tributaria</w:t>
      </w:r>
      <w:r>
        <w:rPr>
          <w:rFonts w:ascii="Courier New" w:hAnsi="Courier New"/>
          <w:color w:val="676967"/>
          <w:spacing w:val="106"/>
          <w:w w:val="105"/>
          <w:sz w:val="23"/>
        </w:rPr>
        <w:t xml:space="preserve"> </w:t>
      </w:r>
      <w:r>
        <w:rPr>
          <w:color w:val="676967"/>
          <w:w w:val="105"/>
          <w:sz w:val="23"/>
        </w:rPr>
        <w:t>y</w:t>
      </w:r>
      <w:r>
        <w:rPr>
          <w:color w:val="343434"/>
          <w:w w:val="105"/>
          <w:sz w:val="23"/>
        </w:rPr>
        <w:t>,</w:t>
      </w:r>
      <w:r>
        <w:rPr>
          <w:color w:val="343434"/>
          <w:w w:val="105"/>
          <w:sz w:val="23"/>
        </w:rPr>
        <w:tab/>
      </w:r>
      <w:r>
        <w:rPr>
          <w:rFonts w:ascii="Courier New" w:hAnsi="Courier New"/>
          <w:color w:val="676967"/>
          <w:w w:val="105"/>
          <w:sz w:val="23"/>
        </w:rPr>
        <w:t>en</w:t>
      </w:r>
      <w:r>
        <w:rPr>
          <w:rFonts w:ascii="Courier New" w:hAnsi="Courier New"/>
          <w:color w:val="676967"/>
          <w:spacing w:val="1"/>
          <w:w w:val="105"/>
          <w:sz w:val="23"/>
        </w:rPr>
        <w:t xml:space="preserve"> </w:t>
      </w:r>
      <w:r>
        <w:rPr>
          <w:rFonts w:ascii="Courier New" w:hAnsi="Courier New"/>
          <w:color w:val="676967"/>
          <w:w w:val="105"/>
          <w:sz w:val="23"/>
        </w:rPr>
        <w:t>su</w:t>
      </w:r>
      <w:r>
        <w:rPr>
          <w:rFonts w:ascii="Courier New" w:hAnsi="Courier New"/>
          <w:color w:val="676967"/>
          <w:spacing w:val="52"/>
          <w:w w:val="105"/>
          <w:sz w:val="23"/>
        </w:rPr>
        <w:t xml:space="preserve"> </w:t>
      </w:r>
      <w:r>
        <w:rPr>
          <w:rFonts w:ascii="Courier New" w:hAnsi="Courier New"/>
          <w:color w:val="676967"/>
          <w:w w:val="105"/>
          <w:sz w:val="23"/>
        </w:rPr>
        <w:t>caso</w:t>
      </w:r>
      <w:r>
        <w:rPr>
          <w:rFonts w:ascii="Courier New" w:hAnsi="Courier New"/>
          <w:color w:val="424442"/>
          <w:w w:val="105"/>
          <w:sz w:val="23"/>
        </w:rPr>
        <w:t xml:space="preserve">, </w:t>
      </w:r>
      <w:r>
        <w:rPr>
          <w:rFonts w:ascii="Courier New" w:hAnsi="Courier New"/>
          <w:color w:val="424442"/>
          <w:spacing w:val="62"/>
          <w:w w:val="105"/>
          <w:sz w:val="23"/>
        </w:rPr>
        <w:t xml:space="preserve"> </w:t>
      </w:r>
      <w:r>
        <w:rPr>
          <w:rFonts w:ascii="Courier New" w:hAnsi="Courier New"/>
          <w:color w:val="565656"/>
          <w:w w:val="105"/>
          <w:position w:val="-2"/>
          <w:sz w:val="23"/>
        </w:rPr>
        <w:t>sustantiva</w:t>
      </w:r>
      <w:r>
        <w:rPr>
          <w:rFonts w:ascii="Courier New" w:hAnsi="Courier New"/>
          <w:color w:val="565656"/>
          <w:spacing w:val="21"/>
          <w:w w:val="105"/>
          <w:position w:val="-2"/>
          <w:sz w:val="23"/>
        </w:rPr>
        <w:t xml:space="preserve"> </w:t>
      </w:r>
      <w:r>
        <w:rPr>
          <w:rFonts w:ascii="Courier New" w:hAnsi="Courier New"/>
          <w:color w:val="565656"/>
          <w:w w:val="105"/>
          <w:position w:val="-2"/>
          <w:sz w:val="23"/>
        </w:rPr>
        <w:t>que</w:t>
      </w:r>
      <w:r>
        <w:rPr>
          <w:rFonts w:ascii="Courier New" w:hAnsi="Courier New"/>
          <w:color w:val="565656"/>
          <w:spacing w:val="61"/>
          <w:w w:val="105"/>
          <w:position w:val="-2"/>
          <w:sz w:val="23"/>
        </w:rPr>
        <w:t xml:space="preserve"> </w:t>
      </w:r>
      <w:r>
        <w:rPr>
          <w:rFonts w:ascii="Courier New" w:hAnsi="Courier New"/>
          <w:color w:val="676967"/>
          <w:w w:val="105"/>
          <w:position w:val="-2"/>
          <w:sz w:val="23"/>
        </w:rPr>
        <w:t>resul</w:t>
      </w:r>
      <w:r>
        <w:rPr>
          <w:rFonts w:ascii="Courier New" w:hAnsi="Courier New"/>
          <w:color w:val="424442"/>
          <w:w w:val="105"/>
          <w:position w:val="-2"/>
          <w:sz w:val="23"/>
        </w:rPr>
        <w:t>t</w:t>
      </w:r>
      <w:r>
        <w:rPr>
          <w:rFonts w:ascii="Courier New" w:hAnsi="Courier New"/>
          <w:color w:val="676967"/>
          <w:w w:val="105"/>
          <w:position w:val="-2"/>
          <w:sz w:val="23"/>
        </w:rPr>
        <w:t>e</w:t>
      </w:r>
    </w:p>
    <w:p w14:paraId="5B920739" w14:textId="77777777" w:rsidR="00CF07B0" w:rsidRDefault="005B6838">
      <w:pPr>
        <w:spacing w:before="3" w:line="506" w:lineRule="auto"/>
        <w:ind w:left="2776" w:right="1652" w:firstLine="7"/>
        <w:jc w:val="both"/>
        <w:rPr>
          <w:rFonts w:ascii="Courier New" w:hAnsi="Courier New"/>
          <w:sz w:val="23"/>
        </w:rPr>
      </w:pPr>
      <w:r>
        <w:rPr>
          <w:rFonts w:ascii="Courier New" w:hAnsi="Courier New"/>
          <w:color w:val="676967"/>
          <w:w w:val="105"/>
          <w:sz w:val="23"/>
        </w:rPr>
        <w:t>aplicable</w:t>
      </w:r>
      <w:r>
        <w:rPr>
          <w:rFonts w:ascii="Courier New" w:hAnsi="Courier New"/>
          <w:color w:val="676967"/>
          <w:spacing w:val="3"/>
          <w:w w:val="105"/>
          <w:sz w:val="23"/>
        </w:rPr>
        <w:t xml:space="preserve"> </w:t>
      </w:r>
      <w:r>
        <w:rPr>
          <w:rFonts w:ascii="Courier New" w:hAnsi="Courier New"/>
          <w:color w:val="565656"/>
          <w:w w:val="105"/>
          <w:sz w:val="23"/>
        </w:rPr>
        <w:t>al</w:t>
      </w:r>
      <w:r>
        <w:rPr>
          <w:rFonts w:ascii="Courier New" w:hAnsi="Courier New"/>
          <w:color w:val="565656"/>
          <w:spacing w:val="66"/>
          <w:w w:val="105"/>
          <w:sz w:val="23"/>
        </w:rPr>
        <w:t xml:space="preserve"> </w:t>
      </w:r>
      <w:r>
        <w:rPr>
          <w:rFonts w:ascii="Courier New" w:hAnsi="Courier New"/>
          <w:color w:val="565656"/>
          <w:w w:val="105"/>
          <w:sz w:val="23"/>
        </w:rPr>
        <w:t>ac</w:t>
      </w:r>
      <w:r>
        <w:rPr>
          <w:rFonts w:ascii="Courier New" w:hAnsi="Courier New"/>
          <w:color w:val="7E807E"/>
          <w:w w:val="105"/>
          <w:sz w:val="23"/>
        </w:rPr>
        <w:t>to</w:t>
      </w:r>
      <w:r>
        <w:rPr>
          <w:rFonts w:ascii="Courier New" w:hAnsi="Courier New"/>
          <w:color w:val="7E807E"/>
          <w:spacing w:val="64"/>
          <w:w w:val="105"/>
          <w:sz w:val="23"/>
        </w:rPr>
        <w:t xml:space="preserve"> </w:t>
      </w:r>
      <w:r>
        <w:rPr>
          <w:rFonts w:ascii="Courier New" w:hAnsi="Courier New"/>
          <w:color w:val="676967"/>
          <w:w w:val="105"/>
          <w:sz w:val="23"/>
        </w:rPr>
        <w:t>o</w:t>
      </w:r>
      <w:r>
        <w:rPr>
          <w:rFonts w:ascii="Courier New" w:hAnsi="Courier New"/>
          <w:color w:val="676967"/>
          <w:spacing w:val="68"/>
          <w:w w:val="105"/>
          <w:sz w:val="23"/>
        </w:rPr>
        <w:t xml:space="preserve"> </w:t>
      </w:r>
      <w:r>
        <w:rPr>
          <w:rFonts w:ascii="Courier New" w:hAnsi="Courier New"/>
          <w:color w:val="676967"/>
          <w:w w:val="105"/>
          <w:sz w:val="23"/>
        </w:rPr>
        <w:t>negocio</w:t>
      </w:r>
      <w:r>
        <w:rPr>
          <w:rFonts w:ascii="Courier New" w:hAnsi="Courier New"/>
          <w:color w:val="676967"/>
          <w:spacing w:val="72"/>
          <w:w w:val="105"/>
          <w:sz w:val="23"/>
        </w:rPr>
        <w:t xml:space="preserve"> </w:t>
      </w:r>
      <w:r>
        <w:rPr>
          <w:rFonts w:ascii="Courier New" w:hAnsi="Courier New"/>
          <w:color w:val="676967"/>
          <w:w w:val="105"/>
          <w:sz w:val="23"/>
        </w:rPr>
        <w:t>ju</w:t>
      </w:r>
      <w:r>
        <w:rPr>
          <w:rFonts w:ascii="Courier New" w:hAnsi="Courier New"/>
          <w:color w:val="424442"/>
          <w:w w:val="105"/>
          <w:sz w:val="23"/>
        </w:rPr>
        <w:t>rídi</w:t>
      </w:r>
      <w:r>
        <w:rPr>
          <w:rFonts w:ascii="Courier New" w:hAnsi="Courier New"/>
          <w:color w:val="676967"/>
          <w:w w:val="105"/>
          <w:sz w:val="23"/>
        </w:rPr>
        <w:t>co</w:t>
      </w:r>
      <w:r>
        <w:rPr>
          <w:rFonts w:ascii="Courier New" w:hAnsi="Courier New"/>
          <w:color w:val="676967"/>
          <w:spacing w:val="66"/>
          <w:w w:val="105"/>
          <w:sz w:val="23"/>
        </w:rPr>
        <w:t xml:space="preserve"> </w:t>
      </w:r>
      <w:r>
        <w:rPr>
          <w:rFonts w:ascii="Courier New" w:hAnsi="Courier New"/>
          <w:color w:val="676967"/>
          <w:w w:val="105"/>
          <w:sz w:val="23"/>
        </w:rPr>
        <w:t>docume</w:t>
      </w:r>
      <w:r>
        <w:rPr>
          <w:rFonts w:ascii="Courier New" w:hAnsi="Courier New"/>
          <w:color w:val="424442"/>
          <w:w w:val="105"/>
          <w:sz w:val="23"/>
        </w:rPr>
        <w:t>nta</w:t>
      </w:r>
      <w:r>
        <w:rPr>
          <w:rFonts w:ascii="Courier New" w:hAnsi="Courier New"/>
          <w:color w:val="676967"/>
          <w:w w:val="105"/>
          <w:sz w:val="23"/>
        </w:rPr>
        <w:t>do</w:t>
      </w:r>
      <w:r>
        <w:rPr>
          <w:rFonts w:ascii="Courier New" w:hAnsi="Courier New"/>
          <w:color w:val="424442"/>
          <w:w w:val="105"/>
          <w:sz w:val="23"/>
        </w:rPr>
        <w:t>.</w:t>
      </w:r>
      <w:r>
        <w:rPr>
          <w:rFonts w:ascii="Courier New" w:hAnsi="Courier New"/>
          <w:color w:val="424442"/>
          <w:spacing w:val="-142"/>
          <w:w w:val="105"/>
          <w:sz w:val="23"/>
        </w:rPr>
        <w:t xml:space="preserve"> </w:t>
      </w:r>
      <w:r>
        <w:rPr>
          <w:rFonts w:ascii="Courier New" w:hAnsi="Courier New"/>
          <w:color w:val="565656"/>
          <w:w w:val="105"/>
          <w:sz w:val="23"/>
        </w:rPr>
        <w:t xml:space="preserve">La </w:t>
      </w:r>
      <w:r>
        <w:rPr>
          <w:rFonts w:ascii="Courier New" w:hAnsi="Courier New"/>
          <w:color w:val="676967"/>
          <w:w w:val="105"/>
          <w:sz w:val="23"/>
        </w:rPr>
        <w:t>comun</w:t>
      </w:r>
      <w:r>
        <w:rPr>
          <w:rFonts w:ascii="Courier New" w:hAnsi="Courier New"/>
          <w:color w:val="343434"/>
          <w:w w:val="105"/>
          <w:sz w:val="23"/>
        </w:rPr>
        <w:t>i</w:t>
      </w:r>
      <w:r>
        <w:rPr>
          <w:rFonts w:ascii="Courier New" w:hAnsi="Courier New"/>
          <w:color w:val="676967"/>
          <w:w w:val="105"/>
          <w:sz w:val="23"/>
        </w:rPr>
        <w:t>cación</w:t>
      </w:r>
      <w:r>
        <w:rPr>
          <w:rFonts w:ascii="Courier New" w:hAnsi="Courier New"/>
          <w:color w:val="676967"/>
          <w:spacing w:val="1"/>
          <w:w w:val="105"/>
          <w:sz w:val="23"/>
        </w:rPr>
        <w:t xml:space="preserve"> </w:t>
      </w:r>
      <w:r>
        <w:rPr>
          <w:rFonts w:ascii="Courier New" w:hAnsi="Courier New"/>
          <w:color w:val="676967"/>
          <w:w w:val="105"/>
          <w:sz w:val="23"/>
        </w:rPr>
        <w:t>de los da</w:t>
      </w:r>
      <w:r>
        <w:rPr>
          <w:rFonts w:ascii="Courier New" w:hAnsi="Courier New"/>
          <w:color w:val="424442"/>
          <w:w w:val="105"/>
          <w:sz w:val="23"/>
        </w:rPr>
        <w:t xml:space="preserve">tos </w:t>
      </w:r>
      <w:r>
        <w:rPr>
          <w:rFonts w:ascii="Courier New" w:hAnsi="Courier New"/>
          <w:color w:val="676967"/>
          <w:w w:val="105"/>
          <w:sz w:val="23"/>
        </w:rPr>
        <w:t>persona</w:t>
      </w:r>
      <w:r>
        <w:rPr>
          <w:rFonts w:ascii="Courier New" w:hAnsi="Courier New"/>
          <w:color w:val="424442"/>
          <w:w w:val="105"/>
          <w:sz w:val="23"/>
        </w:rPr>
        <w:t>l</w:t>
      </w:r>
      <w:r>
        <w:rPr>
          <w:rFonts w:ascii="Courier New" w:hAnsi="Courier New"/>
          <w:color w:val="676967"/>
          <w:w w:val="105"/>
          <w:sz w:val="23"/>
        </w:rPr>
        <w:t xml:space="preserve">es es </w:t>
      </w:r>
      <w:r>
        <w:rPr>
          <w:rFonts w:ascii="Courier New" w:hAnsi="Courier New"/>
          <w:color w:val="565656"/>
          <w:w w:val="105"/>
          <w:sz w:val="23"/>
        </w:rPr>
        <w:t>un</w:t>
      </w:r>
      <w:r>
        <w:rPr>
          <w:rFonts w:ascii="Courier New" w:hAnsi="Courier New"/>
          <w:color w:val="565656"/>
          <w:spacing w:val="1"/>
          <w:w w:val="105"/>
          <w:sz w:val="23"/>
        </w:rPr>
        <w:t xml:space="preserve"> </w:t>
      </w:r>
      <w:r>
        <w:rPr>
          <w:rFonts w:ascii="Courier New" w:hAnsi="Courier New"/>
          <w:color w:val="676967"/>
          <w:w w:val="105"/>
          <w:position w:val="3"/>
          <w:sz w:val="23"/>
        </w:rPr>
        <w:t xml:space="preserve">requisito    </w:t>
      </w:r>
      <w:r>
        <w:rPr>
          <w:rFonts w:ascii="Courier New" w:hAnsi="Courier New"/>
          <w:color w:val="676967"/>
          <w:spacing w:val="1"/>
          <w:w w:val="105"/>
          <w:position w:val="3"/>
          <w:sz w:val="23"/>
        </w:rPr>
        <w:t xml:space="preserve"> </w:t>
      </w:r>
      <w:r>
        <w:rPr>
          <w:rFonts w:ascii="Courier New" w:hAnsi="Courier New"/>
          <w:color w:val="676967"/>
          <w:w w:val="105"/>
          <w:position w:val="1"/>
          <w:sz w:val="23"/>
        </w:rPr>
        <w:t>legal</w:t>
      </w:r>
      <w:r>
        <w:rPr>
          <w:rFonts w:ascii="Courier New" w:hAnsi="Courier New"/>
          <w:color w:val="343434"/>
          <w:w w:val="105"/>
          <w:position w:val="1"/>
          <w:sz w:val="23"/>
        </w:rPr>
        <w:t xml:space="preserve">,     </w:t>
      </w:r>
      <w:r>
        <w:rPr>
          <w:rFonts w:ascii="Courier New" w:hAnsi="Courier New"/>
          <w:color w:val="343434"/>
          <w:spacing w:val="1"/>
          <w:w w:val="105"/>
          <w:position w:val="1"/>
          <w:sz w:val="23"/>
        </w:rPr>
        <w:t xml:space="preserve"> </w:t>
      </w:r>
      <w:r>
        <w:rPr>
          <w:rFonts w:ascii="Courier New" w:hAnsi="Courier New"/>
          <w:color w:val="676967"/>
          <w:w w:val="105"/>
          <w:sz w:val="23"/>
        </w:rPr>
        <w:t>encontrándose  la</w:t>
      </w:r>
      <w:r>
        <w:rPr>
          <w:rFonts w:ascii="Courier New" w:hAnsi="Courier New"/>
          <w:color w:val="676967"/>
          <w:spacing w:val="1"/>
          <w:w w:val="105"/>
          <w:sz w:val="23"/>
        </w:rPr>
        <w:t xml:space="preserve"> </w:t>
      </w:r>
      <w:r>
        <w:rPr>
          <w:rFonts w:ascii="Courier New" w:hAnsi="Courier New"/>
          <w:color w:val="676967"/>
          <w:w w:val="105"/>
          <w:position w:val="1"/>
          <w:sz w:val="23"/>
        </w:rPr>
        <w:t>otorgante</w:t>
      </w:r>
      <w:r>
        <w:rPr>
          <w:rFonts w:ascii="Courier New" w:hAnsi="Courier New"/>
          <w:color w:val="676967"/>
          <w:spacing w:val="141"/>
          <w:w w:val="105"/>
          <w:position w:val="1"/>
          <w:sz w:val="23"/>
        </w:rPr>
        <w:t xml:space="preserve"> </w:t>
      </w:r>
      <w:r>
        <w:rPr>
          <w:rFonts w:ascii="Courier New" w:hAnsi="Courier New"/>
          <w:color w:val="676967"/>
          <w:w w:val="105"/>
          <w:position w:val="1"/>
          <w:sz w:val="23"/>
        </w:rPr>
        <w:t xml:space="preserve">obligada  </w:t>
      </w:r>
      <w:r>
        <w:rPr>
          <w:rFonts w:ascii="Courier New" w:hAnsi="Courier New"/>
          <w:color w:val="676967"/>
          <w:spacing w:val="97"/>
          <w:w w:val="105"/>
          <w:position w:val="1"/>
          <w:sz w:val="23"/>
        </w:rPr>
        <w:t xml:space="preserve"> </w:t>
      </w:r>
      <w:r>
        <w:rPr>
          <w:rFonts w:ascii="Arial" w:hAnsi="Arial"/>
          <w:color w:val="676967"/>
          <w:w w:val="105"/>
          <w:sz w:val="20"/>
        </w:rPr>
        <w:t xml:space="preserve">a        </w:t>
      </w:r>
      <w:r>
        <w:rPr>
          <w:rFonts w:ascii="Arial" w:hAnsi="Arial"/>
          <w:color w:val="676967"/>
          <w:spacing w:val="19"/>
          <w:w w:val="105"/>
          <w:sz w:val="20"/>
        </w:rPr>
        <w:t xml:space="preserve"> </w:t>
      </w:r>
      <w:r>
        <w:rPr>
          <w:rFonts w:ascii="Courier New" w:hAnsi="Courier New"/>
          <w:color w:val="676967"/>
          <w:w w:val="105"/>
          <w:sz w:val="23"/>
        </w:rPr>
        <w:t>fac</w:t>
      </w:r>
      <w:r>
        <w:rPr>
          <w:rFonts w:ascii="Courier New" w:hAnsi="Courier New"/>
          <w:color w:val="343434"/>
          <w:w w:val="105"/>
          <w:sz w:val="23"/>
        </w:rPr>
        <w:t>i</w:t>
      </w:r>
      <w:r>
        <w:rPr>
          <w:rFonts w:ascii="Courier New" w:hAnsi="Courier New"/>
          <w:color w:val="676967"/>
          <w:w w:val="105"/>
          <w:sz w:val="23"/>
        </w:rPr>
        <w:t xml:space="preserve">litar  </w:t>
      </w:r>
      <w:r>
        <w:rPr>
          <w:rFonts w:ascii="Courier New" w:hAnsi="Courier New"/>
          <w:color w:val="676967"/>
          <w:spacing w:val="78"/>
          <w:w w:val="105"/>
          <w:sz w:val="23"/>
        </w:rPr>
        <w:t xml:space="preserve"> </w:t>
      </w:r>
      <w:r>
        <w:rPr>
          <w:rFonts w:ascii="Courier New" w:hAnsi="Courier New"/>
          <w:color w:val="676967"/>
          <w:w w:val="105"/>
          <w:sz w:val="23"/>
        </w:rPr>
        <w:t xml:space="preserve">los  </w:t>
      </w:r>
      <w:r>
        <w:rPr>
          <w:rFonts w:ascii="Courier New" w:hAnsi="Courier New"/>
          <w:color w:val="676967"/>
          <w:spacing w:val="66"/>
          <w:w w:val="105"/>
          <w:sz w:val="23"/>
        </w:rPr>
        <w:t xml:space="preserve"> </w:t>
      </w:r>
      <w:r>
        <w:rPr>
          <w:rFonts w:ascii="Courier New" w:hAnsi="Courier New"/>
          <w:color w:val="565656"/>
          <w:w w:val="105"/>
          <w:position w:val="-1"/>
          <w:sz w:val="23"/>
        </w:rPr>
        <w:t>da</w:t>
      </w:r>
      <w:r>
        <w:rPr>
          <w:rFonts w:ascii="Courier New" w:hAnsi="Courier New"/>
          <w:color w:val="7E807E"/>
          <w:w w:val="105"/>
          <w:position w:val="-1"/>
          <w:sz w:val="23"/>
        </w:rPr>
        <w:t>tos</w:t>
      </w:r>
    </w:p>
    <w:p w14:paraId="0C2BEF2D" w14:textId="77777777" w:rsidR="00CF07B0" w:rsidRDefault="00CF07B0">
      <w:pPr>
        <w:spacing w:line="506" w:lineRule="auto"/>
        <w:jc w:val="both"/>
        <w:rPr>
          <w:rFonts w:ascii="Courier New" w:hAnsi="Courier New"/>
          <w:sz w:val="23"/>
        </w:rPr>
        <w:sectPr w:rsidR="00CF07B0">
          <w:type w:val="continuous"/>
          <w:pgSz w:w="11910" w:h="16850"/>
          <w:pgMar w:top="160" w:right="0" w:bottom="1940" w:left="0" w:header="0" w:footer="1744" w:gutter="0"/>
          <w:cols w:space="720"/>
        </w:sectPr>
      </w:pPr>
    </w:p>
    <w:p w14:paraId="2241EC58" w14:textId="347C7ED8" w:rsidR="00CF07B0" w:rsidRPr="00E71FE6" w:rsidRDefault="00E71FE6">
      <w:pPr>
        <w:tabs>
          <w:tab w:val="left" w:pos="5644"/>
          <w:tab w:val="right" w:pos="9098"/>
        </w:tabs>
        <w:spacing w:before="244"/>
        <w:ind w:left="1732"/>
        <w:rPr>
          <w:rFonts w:ascii="Courier New" w:hAnsi="Courier New"/>
          <w:sz w:val="24"/>
        </w:rPr>
      </w:pPr>
      <w:r w:rsidRPr="00E71FE6">
        <w:rPr>
          <w:rFonts w:ascii="Courier New" w:hAnsi="Courier New"/>
          <w:sz w:val="24"/>
        </w:rPr>
        <w:lastRenderedPageBreak/>
        <w:t>personales, y es</w:t>
      </w:r>
      <w:r>
        <w:rPr>
          <w:rFonts w:ascii="Courier New" w:hAnsi="Courier New"/>
          <w:sz w:val="24"/>
        </w:rPr>
        <w:t xml:space="preserve">tando informada de que la </w:t>
      </w:r>
    </w:p>
    <w:p w14:paraId="5614B852" w14:textId="77777777" w:rsidR="00CF07B0" w:rsidRDefault="00CF07B0">
      <w:pPr>
        <w:spacing w:before="9"/>
        <w:rPr>
          <w:sz w:val="25"/>
        </w:rPr>
      </w:pPr>
    </w:p>
    <w:p w14:paraId="73EFFF26" w14:textId="77777777" w:rsidR="00CF07B0" w:rsidRDefault="005B6838">
      <w:pPr>
        <w:spacing w:line="491" w:lineRule="auto"/>
        <w:ind w:left="1697" w:right="2799" w:firstLine="14"/>
        <w:jc w:val="both"/>
        <w:rPr>
          <w:rFonts w:ascii="Courier New" w:hAnsi="Courier New"/>
          <w:sz w:val="24"/>
        </w:rPr>
      </w:pPr>
      <w:r>
        <w:rPr>
          <w:rFonts w:ascii="Courier New" w:hAnsi="Courier New"/>
          <w:sz w:val="24"/>
        </w:rPr>
        <w:t>consecuencia de no facilitar tales datos es que no</w:t>
      </w:r>
      <w:r>
        <w:rPr>
          <w:rFonts w:ascii="Courier New" w:hAnsi="Courier New"/>
          <w:spacing w:val="1"/>
          <w:sz w:val="24"/>
        </w:rPr>
        <w:t xml:space="preserve"> </w:t>
      </w:r>
      <w:r>
        <w:rPr>
          <w:rFonts w:ascii="Courier New" w:hAnsi="Courier New"/>
          <w:sz w:val="24"/>
        </w:rPr>
        <w:t>sería posible autorizar o intervenir el presente</w:t>
      </w:r>
      <w:r>
        <w:rPr>
          <w:rFonts w:ascii="Courier New" w:hAnsi="Courier New"/>
          <w:spacing w:val="1"/>
          <w:sz w:val="24"/>
        </w:rPr>
        <w:t xml:space="preserve"> </w:t>
      </w:r>
      <w:r>
        <w:rPr>
          <w:rFonts w:ascii="Courier New" w:hAnsi="Courier New"/>
          <w:sz w:val="24"/>
        </w:rPr>
        <w:t>documento público.</w:t>
      </w:r>
      <w:r>
        <w:rPr>
          <w:rFonts w:ascii="Courier New" w:hAnsi="Courier New"/>
          <w:spacing w:val="1"/>
          <w:sz w:val="24"/>
        </w:rPr>
        <w:t xml:space="preserve"> </w:t>
      </w:r>
      <w:r>
        <w:rPr>
          <w:rFonts w:ascii="Courier New" w:hAnsi="Courier New"/>
          <w:sz w:val="24"/>
        </w:rPr>
        <w:t>Sus datos se conservarán con</w:t>
      </w:r>
      <w:r>
        <w:rPr>
          <w:rFonts w:ascii="Courier New" w:hAnsi="Courier New"/>
          <w:spacing w:val="1"/>
          <w:sz w:val="24"/>
        </w:rPr>
        <w:t xml:space="preserve"> </w:t>
      </w:r>
      <w:r>
        <w:rPr>
          <w:rFonts w:ascii="Courier New" w:hAnsi="Courier New"/>
          <w:sz w:val="24"/>
        </w:rPr>
        <w:t>carácter</w:t>
      </w:r>
      <w:r>
        <w:rPr>
          <w:rFonts w:ascii="Courier New" w:hAnsi="Courier New"/>
          <w:spacing w:val="52"/>
          <w:sz w:val="24"/>
        </w:rPr>
        <w:t xml:space="preserve"> </w:t>
      </w:r>
      <w:r>
        <w:rPr>
          <w:rFonts w:ascii="Courier New" w:hAnsi="Courier New"/>
          <w:sz w:val="24"/>
        </w:rPr>
        <w:t>confidencial.----------------------------</w:t>
      </w:r>
    </w:p>
    <w:p w14:paraId="591C3B15" w14:textId="77777777" w:rsidR="00CF07B0" w:rsidRDefault="005B6838">
      <w:pPr>
        <w:spacing w:line="496" w:lineRule="auto"/>
        <w:ind w:left="1697" w:right="2807" w:firstLine="568"/>
        <w:jc w:val="both"/>
        <w:rPr>
          <w:rFonts w:ascii="Courier New"/>
          <w:sz w:val="24"/>
        </w:rPr>
      </w:pPr>
      <w:r>
        <w:rPr>
          <w:rFonts w:ascii="Courier New"/>
          <w:sz w:val="24"/>
        </w:rPr>
        <w:t>La finalidad del tratamiento de los datos es</w:t>
      </w:r>
      <w:r>
        <w:rPr>
          <w:rFonts w:ascii="Courier New"/>
          <w:spacing w:val="1"/>
          <w:sz w:val="24"/>
        </w:rPr>
        <w:t xml:space="preserve"> </w:t>
      </w:r>
      <w:r>
        <w:rPr>
          <w:rFonts w:ascii="Courier New"/>
          <w:sz w:val="24"/>
        </w:rPr>
        <w:t>cumplir</w:t>
      </w:r>
      <w:r>
        <w:rPr>
          <w:rFonts w:ascii="Courier New"/>
          <w:spacing w:val="101"/>
          <w:sz w:val="24"/>
        </w:rPr>
        <w:t xml:space="preserve"> </w:t>
      </w:r>
      <w:r>
        <w:rPr>
          <w:rFonts w:ascii="Courier New"/>
          <w:sz w:val="24"/>
        </w:rPr>
        <w:t>la</w:t>
      </w:r>
      <w:r>
        <w:rPr>
          <w:rFonts w:ascii="Courier New"/>
          <w:spacing w:val="93"/>
          <w:sz w:val="24"/>
        </w:rPr>
        <w:t xml:space="preserve"> </w:t>
      </w:r>
      <w:r>
        <w:rPr>
          <w:rFonts w:ascii="Courier New"/>
          <w:sz w:val="24"/>
        </w:rPr>
        <w:t>normativa</w:t>
      </w:r>
      <w:r>
        <w:rPr>
          <w:rFonts w:ascii="Courier New"/>
          <w:spacing w:val="112"/>
          <w:sz w:val="24"/>
        </w:rPr>
        <w:t xml:space="preserve"> </w:t>
      </w:r>
      <w:r>
        <w:rPr>
          <w:rFonts w:ascii="Courier New"/>
          <w:sz w:val="24"/>
        </w:rPr>
        <w:t>para</w:t>
      </w:r>
      <w:r>
        <w:rPr>
          <w:rFonts w:ascii="Courier New"/>
          <w:spacing w:val="-7"/>
          <w:sz w:val="24"/>
        </w:rPr>
        <w:t xml:space="preserve"> </w:t>
      </w:r>
      <w:r>
        <w:rPr>
          <w:rFonts w:ascii="Courier New"/>
          <w:sz w:val="24"/>
        </w:rPr>
        <w:t>autorizar/intervenir</w:t>
      </w:r>
      <w:r>
        <w:rPr>
          <w:rFonts w:ascii="Courier New"/>
          <w:spacing w:val="-7"/>
          <w:sz w:val="24"/>
        </w:rPr>
        <w:t xml:space="preserve"> </w:t>
      </w:r>
      <w:r>
        <w:rPr>
          <w:rFonts w:ascii="Courier New"/>
          <w:sz w:val="24"/>
        </w:rPr>
        <w:t>el</w:t>
      </w:r>
    </w:p>
    <w:p w14:paraId="2B136C39" w14:textId="77777777" w:rsidR="00CF07B0" w:rsidRDefault="005B6838">
      <w:pPr>
        <w:tabs>
          <w:tab w:val="left" w:pos="7496"/>
        </w:tabs>
        <w:spacing w:line="271" w:lineRule="exact"/>
        <w:ind w:left="1698"/>
        <w:rPr>
          <w:rFonts w:ascii="Courier New" w:hAnsi="Courier New"/>
          <w:sz w:val="24"/>
        </w:rPr>
      </w:pPr>
      <w:r>
        <w:rPr>
          <w:rFonts w:ascii="Courier New" w:hAnsi="Courier New"/>
          <w:sz w:val="24"/>
        </w:rPr>
        <w:t>presente</w:t>
      </w:r>
      <w:r>
        <w:rPr>
          <w:rFonts w:ascii="Courier New" w:hAnsi="Courier New"/>
          <w:spacing w:val="81"/>
          <w:sz w:val="24"/>
        </w:rPr>
        <w:t xml:space="preserve"> </w:t>
      </w:r>
      <w:r>
        <w:rPr>
          <w:rFonts w:ascii="Courier New" w:hAnsi="Courier New"/>
          <w:sz w:val="24"/>
        </w:rPr>
        <w:t>documento,</w:t>
      </w:r>
      <w:r>
        <w:rPr>
          <w:rFonts w:ascii="Courier New" w:hAnsi="Courier New"/>
          <w:spacing w:val="90"/>
          <w:sz w:val="24"/>
        </w:rPr>
        <w:t xml:space="preserve"> </w:t>
      </w:r>
      <w:r>
        <w:rPr>
          <w:rFonts w:ascii="Courier New" w:hAnsi="Courier New"/>
          <w:sz w:val="24"/>
        </w:rPr>
        <w:t>su</w:t>
      </w:r>
      <w:r>
        <w:rPr>
          <w:rFonts w:ascii="Courier New" w:hAnsi="Courier New"/>
          <w:spacing w:val="64"/>
          <w:sz w:val="24"/>
        </w:rPr>
        <w:t xml:space="preserve"> </w:t>
      </w:r>
      <w:r>
        <w:rPr>
          <w:rFonts w:ascii="Courier New" w:hAnsi="Courier New"/>
          <w:sz w:val="24"/>
        </w:rPr>
        <w:t>facturación,</w:t>
      </w:r>
      <w:r>
        <w:rPr>
          <w:rFonts w:ascii="Courier New" w:hAnsi="Courier New"/>
          <w:sz w:val="24"/>
        </w:rPr>
        <w:tab/>
        <w:t>seguimiento</w:t>
      </w:r>
    </w:p>
    <w:p w14:paraId="232B8726" w14:textId="77777777" w:rsidR="00CF07B0" w:rsidRDefault="00CF07B0">
      <w:pPr>
        <w:pStyle w:val="Textoindependiente"/>
        <w:spacing w:before="9"/>
        <w:rPr>
          <w:rFonts w:ascii="Courier New"/>
          <w:i w:val="0"/>
          <w:sz w:val="16"/>
        </w:rPr>
      </w:pPr>
    </w:p>
    <w:p w14:paraId="57EC785F" w14:textId="77777777" w:rsidR="00CF07B0" w:rsidRDefault="005B6838">
      <w:pPr>
        <w:spacing w:before="100"/>
        <w:ind w:left="1698"/>
        <w:rPr>
          <w:rFonts w:ascii="Courier New"/>
          <w:sz w:val="24"/>
        </w:rPr>
      </w:pPr>
      <w:r>
        <w:rPr>
          <w:rFonts w:ascii="Courier New"/>
          <w:sz w:val="24"/>
        </w:rPr>
        <w:t>posterior</w:t>
      </w:r>
      <w:r>
        <w:rPr>
          <w:rFonts w:ascii="Courier New"/>
          <w:spacing w:val="51"/>
          <w:sz w:val="24"/>
        </w:rPr>
        <w:t xml:space="preserve"> </w:t>
      </w:r>
      <w:r>
        <w:rPr>
          <w:rFonts w:ascii="Courier New"/>
          <w:sz w:val="24"/>
        </w:rPr>
        <w:t>y</w:t>
      </w:r>
      <w:r>
        <w:rPr>
          <w:rFonts w:ascii="Courier New"/>
          <w:spacing w:val="33"/>
          <w:sz w:val="24"/>
        </w:rPr>
        <w:t xml:space="preserve"> </w:t>
      </w:r>
      <w:r>
        <w:rPr>
          <w:rFonts w:ascii="Courier New"/>
          <w:sz w:val="24"/>
        </w:rPr>
        <w:t>las</w:t>
      </w:r>
      <w:r>
        <w:rPr>
          <w:rFonts w:ascii="Courier New"/>
          <w:spacing w:val="25"/>
          <w:sz w:val="24"/>
        </w:rPr>
        <w:t xml:space="preserve"> </w:t>
      </w:r>
      <w:r>
        <w:rPr>
          <w:rFonts w:ascii="Courier New"/>
          <w:sz w:val="24"/>
        </w:rPr>
        <w:t>funciones</w:t>
      </w:r>
      <w:r>
        <w:rPr>
          <w:rFonts w:ascii="Courier New"/>
          <w:spacing w:val="50"/>
          <w:sz w:val="24"/>
        </w:rPr>
        <w:t xml:space="preserve"> </w:t>
      </w:r>
      <w:r>
        <w:rPr>
          <w:rFonts w:ascii="Courier New"/>
          <w:sz w:val="24"/>
        </w:rPr>
        <w:t>propias</w:t>
      </w:r>
      <w:r>
        <w:rPr>
          <w:rFonts w:ascii="Courier New"/>
          <w:spacing w:val="39"/>
          <w:sz w:val="24"/>
        </w:rPr>
        <w:t xml:space="preserve"> </w:t>
      </w:r>
      <w:r>
        <w:rPr>
          <w:rFonts w:ascii="Courier New"/>
          <w:sz w:val="24"/>
        </w:rPr>
        <w:t>de</w:t>
      </w:r>
      <w:r>
        <w:rPr>
          <w:rFonts w:ascii="Courier New"/>
          <w:spacing w:val="31"/>
          <w:sz w:val="24"/>
        </w:rPr>
        <w:t xml:space="preserve"> </w:t>
      </w:r>
      <w:r>
        <w:rPr>
          <w:rFonts w:ascii="Courier New"/>
          <w:sz w:val="24"/>
        </w:rPr>
        <w:t>la</w:t>
      </w:r>
      <w:r>
        <w:rPr>
          <w:rFonts w:ascii="Courier New"/>
          <w:spacing w:val="36"/>
          <w:sz w:val="24"/>
        </w:rPr>
        <w:t xml:space="preserve"> </w:t>
      </w:r>
      <w:r>
        <w:rPr>
          <w:rFonts w:ascii="Courier New"/>
          <w:sz w:val="24"/>
        </w:rPr>
        <w:t>actividad</w:t>
      </w:r>
    </w:p>
    <w:p w14:paraId="25D2BDDD" w14:textId="77777777" w:rsidR="00CF07B0" w:rsidRDefault="00CF07B0">
      <w:pPr>
        <w:pStyle w:val="Textoindependiente"/>
        <w:spacing w:before="2"/>
        <w:rPr>
          <w:rFonts w:ascii="Courier New"/>
          <w:i w:val="0"/>
          <w:sz w:val="16"/>
        </w:rPr>
      </w:pPr>
    </w:p>
    <w:p w14:paraId="20CA8999" w14:textId="77777777" w:rsidR="00CF07B0" w:rsidRDefault="005B6838">
      <w:pPr>
        <w:spacing w:before="100"/>
        <w:ind w:left="1690"/>
        <w:rPr>
          <w:rFonts w:ascii="Courier New"/>
          <w:sz w:val="24"/>
        </w:rPr>
      </w:pPr>
      <w:r>
        <w:rPr>
          <w:rFonts w:ascii="Courier New"/>
          <w:sz w:val="24"/>
        </w:rPr>
        <w:t>notarial</w:t>
      </w:r>
      <w:r>
        <w:rPr>
          <w:rFonts w:ascii="Courier New"/>
          <w:spacing w:val="151"/>
          <w:sz w:val="24"/>
        </w:rPr>
        <w:t xml:space="preserve"> </w:t>
      </w:r>
      <w:r>
        <w:rPr>
          <w:rFonts w:ascii="Courier New"/>
          <w:sz w:val="24"/>
        </w:rPr>
        <w:t>de</w:t>
      </w:r>
      <w:r>
        <w:rPr>
          <w:rFonts w:ascii="Courier New"/>
          <w:spacing w:val="133"/>
          <w:sz w:val="24"/>
        </w:rPr>
        <w:t xml:space="preserve"> </w:t>
      </w:r>
      <w:r>
        <w:rPr>
          <w:rFonts w:ascii="Courier New"/>
          <w:sz w:val="24"/>
        </w:rPr>
        <w:t>obligado</w:t>
      </w:r>
      <w:r>
        <w:rPr>
          <w:rFonts w:ascii="Courier New"/>
          <w:spacing w:val="158"/>
          <w:sz w:val="24"/>
        </w:rPr>
        <w:t xml:space="preserve"> </w:t>
      </w:r>
      <w:r>
        <w:rPr>
          <w:rFonts w:ascii="Courier New"/>
          <w:sz w:val="24"/>
        </w:rPr>
        <w:t>cumplimiento,</w:t>
      </w:r>
      <w:r>
        <w:rPr>
          <w:rFonts w:ascii="Courier New"/>
          <w:spacing w:val="170"/>
          <w:sz w:val="24"/>
        </w:rPr>
        <w:t xml:space="preserve"> </w:t>
      </w:r>
      <w:r>
        <w:rPr>
          <w:rFonts w:ascii="Courier New"/>
          <w:sz w:val="24"/>
        </w:rPr>
        <w:t>de</w:t>
      </w:r>
      <w:r>
        <w:rPr>
          <w:rFonts w:ascii="Courier New"/>
          <w:spacing w:val="134"/>
          <w:sz w:val="24"/>
        </w:rPr>
        <w:t xml:space="preserve"> </w:t>
      </w:r>
      <w:r>
        <w:rPr>
          <w:rFonts w:ascii="Courier New"/>
          <w:sz w:val="24"/>
        </w:rPr>
        <w:t>las</w:t>
      </w:r>
      <w:r>
        <w:rPr>
          <w:rFonts w:ascii="Courier New"/>
          <w:spacing w:val="139"/>
          <w:sz w:val="24"/>
        </w:rPr>
        <w:t xml:space="preserve"> </w:t>
      </w:r>
      <w:r>
        <w:rPr>
          <w:rFonts w:ascii="Courier New"/>
          <w:sz w:val="24"/>
        </w:rPr>
        <w:t>que</w:t>
      </w:r>
    </w:p>
    <w:p w14:paraId="150D82E8" w14:textId="77777777" w:rsidR="00CF07B0" w:rsidRDefault="00CF07B0">
      <w:pPr>
        <w:pStyle w:val="Textoindependiente"/>
        <w:spacing w:before="9"/>
        <w:rPr>
          <w:rFonts w:ascii="Courier New"/>
          <w:i w:val="0"/>
          <w:sz w:val="16"/>
        </w:rPr>
      </w:pPr>
    </w:p>
    <w:p w14:paraId="4263CD55" w14:textId="77777777" w:rsidR="00CF07B0" w:rsidRDefault="005B6838">
      <w:pPr>
        <w:tabs>
          <w:tab w:val="left" w:pos="4561"/>
          <w:tab w:val="left" w:pos="7000"/>
        </w:tabs>
        <w:spacing w:before="101" w:line="489" w:lineRule="auto"/>
        <w:ind w:left="1686" w:right="2829" w:firstLine="4"/>
        <w:rPr>
          <w:rFonts w:ascii="Courier New"/>
          <w:sz w:val="24"/>
        </w:rPr>
      </w:pPr>
      <w:r>
        <w:rPr>
          <w:rFonts w:ascii="Courier New"/>
          <w:sz w:val="24"/>
        </w:rPr>
        <w:t>pueden</w:t>
      </w:r>
      <w:r>
        <w:rPr>
          <w:rFonts w:ascii="Courier New"/>
          <w:spacing w:val="193"/>
          <w:sz w:val="24"/>
        </w:rPr>
        <w:t xml:space="preserve"> </w:t>
      </w:r>
      <w:r>
        <w:rPr>
          <w:rFonts w:ascii="Courier New"/>
          <w:sz w:val="24"/>
        </w:rPr>
        <w:t>derivarse</w:t>
      </w:r>
      <w:r>
        <w:rPr>
          <w:rFonts w:ascii="Courier New"/>
          <w:sz w:val="24"/>
        </w:rPr>
        <w:tab/>
        <w:t>la</w:t>
      </w:r>
      <w:r>
        <w:rPr>
          <w:rFonts w:ascii="Courier New"/>
          <w:spacing w:val="194"/>
          <w:sz w:val="24"/>
        </w:rPr>
        <w:t xml:space="preserve"> </w:t>
      </w:r>
      <w:r>
        <w:rPr>
          <w:rFonts w:ascii="Courier New"/>
          <w:sz w:val="24"/>
        </w:rPr>
        <w:t>existencia</w:t>
      </w:r>
      <w:r>
        <w:rPr>
          <w:rFonts w:ascii="Courier New"/>
          <w:sz w:val="24"/>
        </w:rPr>
        <w:tab/>
        <w:t>de</w:t>
      </w:r>
      <w:r>
        <w:rPr>
          <w:rFonts w:ascii="Courier New"/>
          <w:spacing w:val="38"/>
          <w:sz w:val="24"/>
        </w:rPr>
        <w:t xml:space="preserve"> </w:t>
      </w:r>
      <w:r>
        <w:rPr>
          <w:rFonts w:ascii="Courier New"/>
          <w:sz w:val="24"/>
        </w:rPr>
        <w:t>decisiones</w:t>
      </w:r>
      <w:r>
        <w:rPr>
          <w:rFonts w:ascii="Courier New"/>
          <w:spacing w:val="-142"/>
          <w:sz w:val="24"/>
        </w:rPr>
        <w:t xml:space="preserve"> </w:t>
      </w:r>
      <w:r>
        <w:rPr>
          <w:rFonts w:ascii="Courier New"/>
          <w:sz w:val="24"/>
        </w:rPr>
        <w:t>automatizadas,</w:t>
      </w:r>
      <w:r>
        <w:rPr>
          <w:rFonts w:ascii="Courier New"/>
          <w:spacing w:val="69"/>
          <w:sz w:val="24"/>
        </w:rPr>
        <w:t xml:space="preserve"> </w:t>
      </w:r>
      <w:r>
        <w:rPr>
          <w:rFonts w:ascii="Courier New"/>
          <w:sz w:val="24"/>
        </w:rPr>
        <w:t>autorizadas</w:t>
      </w:r>
      <w:r>
        <w:rPr>
          <w:rFonts w:ascii="Courier New"/>
          <w:spacing w:val="109"/>
          <w:sz w:val="24"/>
        </w:rPr>
        <w:t xml:space="preserve"> </w:t>
      </w:r>
      <w:r>
        <w:rPr>
          <w:rFonts w:ascii="Courier New"/>
          <w:sz w:val="24"/>
        </w:rPr>
        <w:t>por</w:t>
      </w:r>
      <w:r>
        <w:rPr>
          <w:rFonts w:ascii="Courier New"/>
          <w:spacing w:val="84"/>
          <w:sz w:val="24"/>
        </w:rPr>
        <w:t xml:space="preserve"> </w:t>
      </w:r>
      <w:r>
        <w:rPr>
          <w:rFonts w:ascii="Courier New"/>
          <w:sz w:val="24"/>
        </w:rPr>
        <w:t>la</w:t>
      </w:r>
      <w:r>
        <w:rPr>
          <w:rFonts w:ascii="Courier New"/>
          <w:spacing w:val="87"/>
          <w:sz w:val="24"/>
        </w:rPr>
        <w:t xml:space="preserve"> </w:t>
      </w:r>
      <w:r>
        <w:rPr>
          <w:rFonts w:ascii="Courier New"/>
          <w:sz w:val="24"/>
        </w:rPr>
        <w:t>Ley,</w:t>
      </w:r>
      <w:r>
        <w:rPr>
          <w:rFonts w:ascii="Courier New"/>
          <w:spacing w:val="88"/>
          <w:sz w:val="24"/>
        </w:rPr>
        <w:t xml:space="preserve"> </w:t>
      </w:r>
      <w:r>
        <w:rPr>
          <w:rFonts w:ascii="Courier New"/>
          <w:sz w:val="24"/>
        </w:rPr>
        <w:t>adoptadas</w:t>
      </w:r>
    </w:p>
    <w:p w14:paraId="09C9018F" w14:textId="77777777" w:rsidR="00CF07B0" w:rsidRDefault="00CF07B0">
      <w:pPr>
        <w:spacing w:line="489" w:lineRule="auto"/>
        <w:rPr>
          <w:rFonts w:ascii="Courier New"/>
          <w:sz w:val="24"/>
        </w:rPr>
        <w:sectPr w:rsidR="00CF07B0">
          <w:pgSz w:w="11910" w:h="16850"/>
          <w:pgMar w:top="1600" w:right="0" w:bottom="860" w:left="0" w:header="0" w:footer="1744" w:gutter="0"/>
          <w:cols w:space="720"/>
        </w:sectPr>
      </w:pPr>
    </w:p>
    <w:p w14:paraId="7F4D8FF4" w14:textId="77777777" w:rsidR="00CF07B0" w:rsidRDefault="005B6838">
      <w:pPr>
        <w:tabs>
          <w:tab w:val="left" w:pos="3628"/>
        </w:tabs>
        <w:spacing w:before="8" w:line="487" w:lineRule="auto"/>
        <w:ind w:left="1683"/>
        <w:rPr>
          <w:rFonts w:ascii="Courier New"/>
          <w:sz w:val="24"/>
        </w:rPr>
      </w:pPr>
      <w:r>
        <w:rPr>
          <w:rFonts w:ascii="Courier New"/>
          <w:sz w:val="24"/>
        </w:rPr>
        <w:t>por</w:t>
      </w:r>
      <w:r>
        <w:rPr>
          <w:rFonts w:ascii="Courier New"/>
          <w:spacing w:val="47"/>
          <w:sz w:val="24"/>
        </w:rPr>
        <w:t xml:space="preserve"> </w:t>
      </w:r>
      <w:r>
        <w:rPr>
          <w:rFonts w:ascii="Courier New"/>
          <w:sz w:val="24"/>
        </w:rPr>
        <w:t>las</w:t>
      </w:r>
      <w:r>
        <w:rPr>
          <w:rFonts w:ascii="Courier New"/>
          <w:spacing w:val="32"/>
          <w:sz w:val="24"/>
        </w:rPr>
        <w:t xml:space="preserve"> </w:t>
      </w:r>
      <w:r>
        <w:rPr>
          <w:rFonts w:ascii="Courier New"/>
          <w:sz w:val="24"/>
        </w:rPr>
        <w:t>Administraciones</w:t>
      </w:r>
      <w:r>
        <w:rPr>
          <w:rFonts w:ascii="Courier New"/>
          <w:spacing w:val="-142"/>
          <w:sz w:val="24"/>
        </w:rPr>
        <w:t xml:space="preserve"> </w:t>
      </w:r>
      <w:r>
        <w:rPr>
          <w:rFonts w:ascii="Courier New"/>
          <w:sz w:val="24"/>
        </w:rPr>
        <w:t>cesionarias</w:t>
      </w:r>
      <w:r>
        <w:rPr>
          <w:rFonts w:ascii="Courier New"/>
          <w:sz w:val="24"/>
        </w:rPr>
        <w:tab/>
      </w:r>
      <w:r>
        <w:rPr>
          <w:rFonts w:ascii="Courier New"/>
          <w:position w:val="1"/>
          <w:sz w:val="24"/>
        </w:rPr>
        <w:t>autorizadas</w:t>
      </w:r>
    </w:p>
    <w:p w14:paraId="5D988F01" w14:textId="77777777" w:rsidR="00CF07B0" w:rsidRDefault="005B6838">
      <w:pPr>
        <w:spacing w:before="8" w:line="489" w:lineRule="auto"/>
        <w:ind w:left="6" w:firstLine="265"/>
        <w:rPr>
          <w:rFonts w:ascii="Courier New" w:hAnsi="Courier New"/>
          <w:sz w:val="24"/>
        </w:rPr>
      </w:pPr>
      <w:r>
        <w:br w:type="column"/>
      </w:r>
      <w:r>
        <w:rPr>
          <w:rFonts w:ascii="Courier New" w:hAnsi="Courier New"/>
          <w:w w:val="95"/>
          <w:sz w:val="24"/>
        </w:rPr>
        <w:t>Públicas</w:t>
      </w:r>
      <w:r>
        <w:rPr>
          <w:rFonts w:ascii="Courier New" w:hAnsi="Courier New"/>
          <w:spacing w:val="-134"/>
          <w:w w:val="95"/>
          <w:sz w:val="24"/>
        </w:rPr>
        <w:t xml:space="preserve"> </w:t>
      </w:r>
      <w:r>
        <w:rPr>
          <w:rFonts w:ascii="Courier New" w:hAnsi="Courier New"/>
          <w:sz w:val="24"/>
        </w:rPr>
        <w:t>por</w:t>
      </w:r>
      <w:r>
        <w:rPr>
          <w:rFonts w:ascii="Courier New" w:hAnsi="Courier New"/>
          <w:spacing w:val="54"/>
          <w:sz w:val="24"/>
        </w:rPr>
        <w:t xml:space="preserve"> </w:t>
      </w:r>
      <w:r>
        <w:rPr>
          <w:rFonts w:ascii="Courier New" w:hAnsi="Courier New"/>
          <w:sz w:val="24"/>
        </w:rPr>
        <w:t>Ley,</w:t>
      </w:r>
    </w:p>
    <w:p w14:paraId="40B313DF" w14:textId="77777777" w:rsidR="00CF07B0" w:rsidRDefault="005B6838">
      <w:pPr>
        <w:tabs>
          <w:tab w:val="left" w:pos="1767"/>
        </w:tabs>
        <w:spacing w:before="8" w:line="487" w:lineRule="auto"/>
        <w:ind w:left="258" w:right="2815" w:firstLine="33"/>
        <w:rPr>
          <w:rFonts w:ascii="Courier New"/>
          <w:sz w:val="24"/>
        </w:rPr>
      </w:pPr>
      <w:r>
        <w:br w:type="column"/>
      </w:r>
      <w:r>
        <w:rPr>
          <w:rFonts w:ascii="Courier New"/>
          <w:sz w:val="24"/>
        </w:rPr>
        <w:t>y</w:t>
      </w:r>
      <w:r>
        <w:rPr>
          <w:rFonts w:ascii="Courier New"/>
          <w:spacing w:val="15"/>
          <w:sz w:val="24"/>
        </w:rPr>
        <w:t xml:space="preserve"> </w:t>
      </w:r>
      <w:r>
        <w:rPr>
          <w:rFonts w:ascii="Courier New"/>
          <w:sz w:val="24"/>
        </w:rPr>
        <w:t>entidades</w:t>
      </w:r>
      <w:r>
        <w:rPr>
          <w:rFonts w:ascii="Courier New"/>
          <w:spacing w:val="-142"/>
          <w:sz w:val="24"/>
        </w:rPr>
        <w:t xml:space="preserve"> </w:t>
      </w:r>
      <w:r>
        <w:rPr>
          <w:rFonts w:ascii="Courier New"/>
          <w:position w:val="1"/>
          <w:sz w:val="24"/>
        </w:rPr>
        <w:t>incluida</w:t>
      </w:r>
      <w:r>
        <w:rPr>
          <w:rFonts w:ascii="Courier New"/>
          <w:position w:val="1"/>
          <w:sz w:val="24"/>
        </w:rPr>
        <w:tab/>
      </w:r>
      <w:r>
        <w:rPr>
          <w:rFonts w:ascii="Courier New"/>
          <w:sz w:val="24"/>
        </w:rPr>
        <w:t>la</w:t>
      </w:r>
    </w:p>
    <w:p w14:paraId="310E2B2D" w14:textId="77777777" w:rsidR="00CF07B0" w:rsidRDefault="00CF07B0">
      <w:pPr>
        <w:spacing w:line="487" w:lineRule="auto"/>
        <w:rPr>
          <w:rFonts w:ascii="Courier New"/>
          <w:sz w:val="24"/>
        </w:rPr>
        <w:sectPr w:rsidR="00CF07B0">
          <w:type w:val="continuous"/>
          <w:pgSz w:w="11910" w:h="16850"/>
          <w:pgMar w:top="160" w:right="0" w:bottom="1940" w:left="0" w:header="0" w:footer="674" w:gutter="0"/>
          <w:cols w:num="3" w:space="720" w:equalWidth="0">
            <w:col w:w="5527" w:space="40"/>
            <w:col w:w="1416" w:space="39"/>
            <w:col w:w="4888"/>
          </w:cols>
        </w:sectPr>
      </w:pPr>
    </w:p>
    <w:p w14:paraId="079B3D09" w14:textId="77777777" w:rsidR="00CF07B0" w:rsidRDefault="005B6838">
      <w:pPr>
        <w:spacing w:before="5" w:line="494" w:lineRule="auto"/>
        <w:ind w:left="1679" w:right="2819" w:firstLine="1"/>
        <w:jc w:val="both"/>
        <w:rPr>
          <w:rFonts w:ascii="Courier New" w:hAnsi="Courier New"/>
          <w:sz w:val="24"/>
        </w:rPr>
      </w:pPr>
      <w:r>
        <w:rPr>
          <w:rFonts w:ascii="Courier New" w:hAnsi="Courier New"/>
          <w:sz w:val="24"/>
        </w:rPr>
        <w:t>elaboración de perfiles precisos para la prevención</w:t>
      </w:r>
      <w:r>
        <w:rPr>
          <w:rFonts w:ascii="Courier New" w:hAnsi="Courier New"/>
          <w:spacing w:val="-142"/>
          <w:sz w:val="24"/>
        </w:rPr>
        <w:t xml:space="preserve"> </w:t>
      </w:r>
      <w:r>
        <w:rPr>
          <w:rFonts w:ascii="Courier New" w:hAnsi="Courier New"/>
          <w:sz w:val="24"/>
        </w:rPr>
        <w:t>e investigación por las autoridades competentes del</w:t>
      </w:r>
      <w:r>
        <w:rPr>
          <w:rFonts w:ascii="Courier New" w:hAnsi="Courier New"/>
          <w:spacing w:val="-142"/>
          <w:sz w:val="24"/>
        </w:rPr>
        <w:t xml:space="preserve"> </w:t>
      </w:r>
      <w:r>
        <w:rPr>
          <w:rFonts w:ascii="Courier New" w:hAnsi="Courier New"/>
          <w:sz w:val="24"/>
        </w:rPr>
        <w:t>blanqueo</w:t>
      </w:r>
      <w:r>
        <w:rPr>
          <w:rFonts w:ascii="Courier New" w:hAnsi="Courier New"/>
          <w:spacing w:val="1"/>
          <w:sz w:val="24"/>
        </w:rPr>
        <w:t xml:space="preserve"> </w:t>
      </w:r>
      <w:r>
        <w:rPr>
          <w:rFonts w:ascii="Courier New" w:hAnsi="Courier New"/>
          <w:sz w:val="24"/>
        </w:rPr>
        <w:t>de</w:t>
      </w:r>
      <w:r>
        <w:rPr>
          <w:rFonts w:ascii="Courier New" w:hAnsi="Courier New"/>
          <w:spacing w:val="1"/>
          <w:sz w:val="24"/>
        </w:rPr>
        <w:t xml:space="preserve"> </w:t>
      </w:r>
      <w:r>
        <w:rPr>
          <w:rFonts w:ascii="Courier New" w:hAnsi="Courier New"/>
          <w:sz w:val="24"/>
        </w:rPr>
        <w:t>capitales</w:t>
      </w:r>
      <w:r>
        <w:rPr>
          <w:rFonts w:ascii="Courier New" w:hAnsi="Courier New"/>
          <w:spacing w:val="1"/>
          <w:sz w:val="24"/>
        </w:rPr>
        <w:t xml:space="preserve"> </w:t>
      </w:r>
      <w:r>
        <w:t>y</w:t>
      </w:r>
      <w:r>
        <w:rPr>
          <w:spacing w:val="1"/>
        </w:rPr>
        <w:t xml:space="preserve"> </w:t>
      </w:r>
      <w:r>
        <w:rPr>
          <w:rFonts w:ascii="Courier New" w:hAnsi="Courier New"/>
          <w:sz w:val="24"/>
        </w:rPr>
        <w:t>la</w:t>
      </w:r>
      <w:r>
        <w:rPr>
          <w:rFonts w:ascii="Courier New" w:hAnsi="Courier New"/>
          <w:spacing w:val="1"/>
          <w:sz w:val="24"/>
        </w:rPr>
        <w:t xml:space="preserve"> </w:t>
      </w:r>
      <w:r>
        <w:rPr>
          <w:rFonts w:ascii="Courier New" w:hAnsi="Courier New"/>
          <w:sz w:val="24"/>
        </w:rPr>
        <w:t>financiación</w:t>
      </w:r>
      <w:r>
        <w:rPr>
          <w:rFonts w:ascii="Courier New" w:hAnsi="Courier New"/>
          <w:spacing w:val="1"/>
          <w:sz w:val="24"/>
        </w:rPr>
        <w:t xml:space="preserve"> </w:t>
      </w:r>
      <w:r>
        <w:rPr>
          <w:rFonts w:ascii="Courier New" w:hAnsi="Courier New"/>
          <w:sz w:val="24"/>
        </w:rPr>
        <w:t>del</w:t>
      </w:r>
      <w:r>
        <w:rPr>
          <w:rFonts w:ascii="Courier New" w:hAnsi="Courier New"/>
          <w:spacing w:val="1"/>
          <w:sz w:val="24"/>
        </w:rPr>
        <w:t xml:space="preserve"> </w:t>
      </w:r>
      <w:r>
        <w:rPr>
          <w:rFonts w:ascii="Courier New" w:hAnsi="Courier New"/>
          <w:sz w:val="24"/>
        </w:rPr>
        <w:t>terrorismo.---------------------------------------</w:t>
      </w:r>
    </w:p>
    <w:p w14:paraId="69813405" w14:textId="77777777" w:rsidR="00CF07B0" w:rsidRDefault="005B6838">
      <w:pPr>
        <w:spacing w:before="4" w:line="489" w:lineRule="auto"/>
        <w:ind w:left="1671" w:right="2823" w:firstLine="572"/>
        <w:jc w:val="both"/>
        <w:rPr>
          <w:rFonts w:ascii="Courier New" w:hAnsi="Courier New"/>
          <w:sz w:val="24"/>
        </w:rPr>
      </w:pPr>
      <w:r>
        <w:rPr>
          <w:rFonts w:ascii="Courier New" w:hAnsi="Courier New"/>
          <w:sz w:val="24"/>
        </w:rPr>
        <w:t>La notario realizará las cesiones de dichos</w:t>
      </w:r>
      <w:r>
        <w:rPr>
          <w:rFonts w:ascii="Courier New" w:hAnsi="Courier New"/>
          <w:spacing w:val="1"/>
          <w:sz w:val="24"/>
        </w:rPr>
        <w:t xml:space="preserve"> </w:t>
      </w:r>
      <w:r>
        <w:rPr>
          <w:rFonts w:ascii="Courier New" w:hAnsi="Courier New"/>
          <w:sz w:val="24"/>
        </w:rPr>
        <w:t>datos</w:t>
      </w:r>
      <w:r>
        <w:rPr>
          <w:rFonts w:ascii="Courier New" w:hAnsi="Courier New"/>
          <w:spacing w:val="1"/>
          <w:sz w:val="24"/>
        </w:rPr>
        <w:t xml:space="preserve"> </w:t>
      </w:r>
      <w:r>
        <w:rPr>
          <w:rFonts w:ascii="Courier New" w:hAnsi="Courier New"/>
          <w:sz w:val="24"/>
        </w:rPr>
        <w:t>que</w:t>
      </w:r>
      <w:r>
        <w:rPr>
          <w:rFonts w:ascii="Courier New" w:hAnsi="Courier New"/>
          <w:spacing w:val="1"/>
          <w:sz w:val="24"/>
        </w:rPr>
        <w:t xml:space="preserve"> </w:t>
      </w:r>
      <w:r>
        <w:rPr>
          <w:rFonts w:ascii="Courier New" w:hAnsi="Courier New"/>
          <w:sz w:val="24"/>
        </w:rPr>
        <w:t>sean</w:t>
      </w:r>
      <w:r>
        <w:rPr>
          <w:rFonts w:ascii="Courier New" w:hAnsi="Courier New"/>
          <w:spacing w:val="1"/>
          <w:sz w:val="24"/>
        </w:rPr>
        <w:t xml:space="preserve"> </w:t>
      </w:r>
      <w:r>
        <w:rPr>
          <w:rFonts w:ascii="Courier New" w:hAnsi="Courier New"/>
          <w:sz w:val="24"/>
        </w:rPr>
        <w:t>de</w:t>
      </w:r>
      <w:r>
        <w:rPr>
          <w:rFonts w:ascii="Courier New" w:hAnsi="Courier New"/>
          <w:spacing w:val="1"/>
          <w:sz w:val="24"/>
        </w:rPr>
        <w:t xml:space="preserve"> </w:t>
      </w:r>
      <w:r>
        <w:rPr>
          <w:rFonts w:ascii="Courier New" w:hAnsi="Courier New"/>
          <w:sz w:val="24"/>
        </w:rPr>
        <w:t>obligado</w:t>
      </w:r>
      <w:r>
        <w:rPr>
          <w:rFonts w:ascii="Courier New" w:hAnsi="Courier New"/>
          <w:spacing w:val="1"/>
          <w:sz w:val="24"/>
        </w:rPr>
        <w:t xml:space="preserve"> </w:t>
      </w:r>
      <w:r>
        <w:rPr>
          <w:rFonts w:ascii="Courier New" w:hAnsi="Courier New"/>
          <w:sz w:val="24"/>
        </w:rPr>
        <w:t>cumplimiento a</w:t>
      </w:r>
      <w:r>
        <w:rPr>
          <w:rFonts w:ascii="Courier New" w:hAnsi="Courier New"/>
          <w:spacing w:val="1"/>
          <w:sz w:val="24"/>
        </w:rPr>
        <w:t xml:space="preserve"> </w:t>
      </w:r>
      <w:r>
        <w:rPr>
          <w:rFonts w:ascii="Courier New" w:hAnsi="Courier New"/>
          <w:sz w:val="24"/>
        </w:rPr>
        <w:t>las</w:t>
      </w:r>
      <w:r>
        <w:rPr>
          <w:rFonts w:ascii="Courier New" w:hAnsi="Courier New"/>
          <w:spacing w:val="-142"/>
          <w:sz w:val="24"/>
        </w:rPr>
        <w:t xml:space="preserve"> </w:t>
      </w:r>
      <w:r>
        <w:rPr>
          <w:rFonts w:ascii="Courier New" w:hAnsi="Courier New"/>
          <w:sz w:val="24"/>
        </w:rPr>
        <w:t>Administraciones</w:t>
      </w:r>
      <w:r>
        <w:rPr>
          <w:rFonts w:ascii="Courier New" w:hAnsi="Courier New"/>
          <w:spacing w:val="1"/>
          <w:sz w:val="24"/>
        </w:rPr>
        <w:t xml:space="preserve"> </w:t>
      </w:r>
      <w:r>
        <w:rPr>
          <w:rFonts w:ascii="Courier New" w:hAnsi="Courier New"/>
          <w:sz w:val="24"/>
        </w:rPr>
        <w:t>Públicas,</w:t>
      </w:r>
      <w:r>
        <w:rPr>
          <w:rFonts w:ascii="Courier New" w:hAnsi="Courier New"/>
          <w:spacing w:val="1"/>
          <w:sz w:val="24"/>
        </w:rPr>
        <w:t xml:space="preserve"> </w:t>
      </w:r>
      <w:r>
        <w:rPr>
          <w:rFonts w:ascii="Arial" w:hAnsi="Arial"/>
          <w:sz w:val="19"/>
        </w:rPr>
        <w:t>a</w:t>
      </w:r>
      <w:r>
        <w:rPr>
          <w:rFonts w:ascii="Arial" w:hAnsi="Arial"/>
          <w:spacing w:val="1"/>
          <w:sz w:val="19"/>
        </w:rPr>
        <w:t xml:space="preserve"> </w:t>
      </w:r>
      <w:r>
        <w:rPr>
          <w:rFonts w:ascii="Courier New" w:hAnsi="Courier New"/>
          <w:sz w:val="24"/>
        </w:rPr>
        <w:t>las</w:t>
      </w:r>
      <w:r>
        <w:rPr>
          <w:rFonts w:ascii="Courier New" w:hAnsi="Courier New"/>
          <w:spacing w:val="144"/>
          <w:sz w:val="24"/>
        </w:rPr>
        <w:t xml:space="preserve"> </w:t>
      </w:r>
      <w:r>
        <w:rPr>
          <w:rFonts w:ascii="Courier New" w:hAnsi="Courier New"/>
          <w:sz w:val="24"/>
        </w:rPr>
        <w:t>entidades</w:t>
      </w:r>
      <w:r>
        <w:rPr>
          <w:rFonts w:ascii="Courier New" w:hAnsi="Courier New"/>
          <w:spacing w:val="144"/>
          <w:sz w:val="24"/>
        </w:rPr>
        <w:t xml:space="preserve"> </w:t>
      </w:r>
      <w:r>
        <w:rPr>
          <w:sz w:val="23"/>
        </w:rPr>
        <w:t>y</w:t>
      </w:r>
      <w:r>
        <w:rPr>
          <w:spacing w:val="1"/>
          <w:sz w:val="23"/>
        </w:rPr>
        <w:t xml:space="preserve"> </w:t>
      </w:r>
      <w:r>
        <w:rPr>
          <w:rFonts w:ascii="Courier New" w:hAnsi="Courier New"/>
          <w:sz w:val="24"/>
        </w:rPr>
        <w:t>sujetos que estipule la Ley y, en su caso, al</w:t>
      </w:r>
      <w:r>
        <w:rPr>
          <w:rFonts w:ascii="Courier New" w:hAnsi="Courier New"/>
          <w:spacing w:val="1"/>
          <w:sz w:val="24"/>
        </w:rPr>
        <w:t xml:space="preserve"> </w:t>
      </w:r>
      <w:r>
        <w:rPr>
          <w:rFonts w:ascii="Courier New" w:hAnsi="Courier New"/>
          <w:sz w:val="24"/>
        </w:rPr>
        <w:t>Notario que suceda o sustituya a la actual en esta</w:t>
      </w:r>
      <w:r>
        <w:rPr>
          <w:rFonts w:ascii="Courier New" w:hAnsi="Courier New"/>
          <w:spacing w:val="1"/>
          <w:sz w:val="24"/>
        </w:rPr>
        <w:t xml:space="preserve"> </w:t>
      </w:r>
      <w:r>
        <w:rPr>
          <w:rFonts w:ascii="Courier New" w:hAnsi="Courier New"/>
          <w:sz w:val="24"/>
        </w:rPr>
        <w:t>notaría.------------------------------------------</w:t>
      </w:r>
    </w:p>
    <w:p w14:paraId="1CB59509" w14:textId="77777777" w:rsidR="00CF07B0" w:rsidRDefault="00CF07B0">
      <w:pPr>
        <w:spacing w:line="489" w:lineRule="auto"/>
        <w:jc w:val="both"/>
        <w:rPr>
          <w:rFonts w:ascii="Courier New" w:hAnsi="Courier New"/>
          <w:sz w:val="24"/>
        </w:rPr>
        <w:sectPr w:rsidR="00CF07B0">
          <w:type w:val="continuous"/>
          <w:pgSz w:w="11910" w:h="16850"/>
          <w:pgMar w:top="160" w:right="0" w:bottom="1940" w:left="0" w:header="0" w:footer="674" w:gutter="0"/>
          <w:cols w:space="720"/>
        </w:sectPr>
      </w:pPr>
    </w:p>
    <w:p w14:paraId="7D233F5A" w14:textId="77777777" w:rsidR="00CF07B0" w:rsidRDefault="00CF07B0">
      <w:pPr>
        <w:pStyle w:val="Textoindependiente"/>
        <w:rPr>
          <w:rFonts w:ascii="Courier New"/>
          <w:i w:val="0"/>
          <w:sz w:val="28"/>
        </w:rPr>
      </w:pPr>
    </w:p>
    <w:p w14:paraId="4C424BAB" w14:textId="77777777" w:rsidR="00CF07B0" w:rsidRDefault="00CF07B0">
      <w:pPr>
        <w:pStyle w:val="Textoindependiente"/>
        <w:rPr>
          <w:rFonts w:ascii="Courier New"/>
          <w:i w:val="0"/>
          <w:sz w:val="28"/>
        </w:rPr>
      </w:pPr>
    </w:p>
    <w:p w14:paraId="265DAF39" w14:textId="77777777" w:rsidR="00CF07B0" w:rsidRDefault="00CF07B0">
      <w:pPr>
        <w:pStyle w:val="Textoindependiente"/>
        <w:rPr>
          <w:rFonts w:ascii="Courier New"/>
          <w:i w:val="0"/>
          <w:sz w:val="28"/>
        </w:rPr>
      </w:pPr>
    </w:p>
    <w:p w14:paraId="7317D7D9" w14:textId="77777777" w:rsidR="00CF07B0" w:rsidRDefault="00CF07B0">
      <w:pPr>
        <w:pStyle w:val="Textoindependiente"/>
        <w:spacing w:before="6"/>
        <w:rPr>
          <w:rFonts w:ascii="Courier New"/>
          <w:i w:val="0"/>
          <w:sz w:val="24"/>
        </w:rPr>
      </w:pPr>
    </w:p>
    <w:p w14:paraId="74C09E3C" w14:textId="77777777" w:rsidR="00CF07B0" w:rsidRDefault="005B6838">
      <w:pPr>
        <w:spacing w:before="1"/>
        <w:ind w:left="647"/>
        <w:rPr>
          <w:b/>
          <w:sz w:val="25"/>
        </w:rPr>
      </w:pPr>
      <w:r>
        <w:rPr>
          <w:noProof/>
        </w:rPr>
        <w:drawing>
          <wp:anchor distT="0" distB="0" distL="0" distR="0" simplePos="0" relativeHeight="15740416" behindDoc="0" locked="0" layoutInCell="1" allowOverlap="1" wp14:anchorId="5618CBD1" wp14:editId="104FFDCD">
            <wp:simplePos x="0" y="0"/>
            <wp:positionH relativeFrom="page">
              <wp:posOffset>1663649</wp:posOffset>
            </wp:positionH>
            <wp:positionV relativeFrom="paragraph">
              <wp:posOffset>-785439</wp:posOffset>
            </wp:positionV>
            <wp:extent cx="1879053" cy="1172432"/>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8" cstate="print"/>
                    <a:stretch>
                      <a:fillRect/>
                    </a:stretch>
                  </pic:blipFill>
                  <pic:spPr>
                    <a:xfrm>
                      <a:off x="0" y="0"/>
                      <a:ext cx="1879053" cy="1172432"/>
                    </a:xfrm>
                    <a:prstGeom prst="rect">
                      <a:avLst/>
                    </a:prstGeom>
                  </pic:spPr>
                </pic:pic>
              </a:graphicData>
            </a:graphic>
          </wp:anchor>
        </w:drawing>
      </w:r>
      <w:r>
        <w:rPr>
          <w:b/>
          <w:color w:val="676967"/>
          <w:w w:val="120"/>
          <w:sz w:val="25"/>
        </w:rPr>
        <w:t>08/2018</w:t>
      </w:r>
    </w:p>
    <w:p w14:paraId="1C834E1F" w14:textId="77777777" w:rsidR="00CF07B0" w:rsidRDefault="005B6838">
      <w:pPr>
        <w:spacing w:before="10"/>
        <w:rPr>
          <w:b/>
          <w:sz w:val="11"/>
        </w:rPr>
      </w:pPr>
      <w:r>
        <w:br w:type="column"/>
      </w:r>
    </w:p>
    <w:p w14:paraId="7458CB82" w14:textId="77777777" w:rsidR="00CF07B0" w:rsidRDefault="005B6838">
      <w:pPr>
        <w:ind w:left="3602"/>
        <w:rPr>
          <w:rFonts w:ascii="Arial"/>
          <w:b/>
          <w:sz w:val="10"/>
        </w:rPr>
      </w:pPr>
      <w:r>
        <w:rPr>
          <w:noProof/>
        </w:rPr>
        <w:drawing>
          <wp:anchor distT="0" distB="0" distL="0" distR="0" simplePos="0" relativeHeight="15740928" behindDoc="0" locked="0" layoutInCell="1" allowOverlap="1" wp14:anchorId="67C85206" wp14:editId="0AFFA4FF">
            <wp:simplePos x="0" y="0"/>
            <wp:positionH relativeFrom="page">
              <wp:posOffset>3721441</wp:posOffset>
            </wp:positionH>
            <wp:positionV relativeFrom="paragraph">
              <wp:posOffset>279393</wp:posOffset>
            </wp:positionV>
            <wp:extent cx="669126" cy="815207"/>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9" cstate="print"/>
                    <a:stretch>
                      <a:fillRect/>
                    </a:stretch>
                  </pic:blipFill>
                  <pic:spPr>
                    <a:xfrm>
                      <a:off x="0" y="0"/>
                      <a:ext cx="669126" cy="815207"/>
                    </a:xfrm>
                    <a:prstGeom prst="rect">
                      <a:avLst/>
                    </a:prstGeom>
                  </pic:spPr>
                </pic:pic>
              </a:graphicData>
            </a:graphic>
          </wp:anchor>
        </w:drawing>
      </w:r>
      <w:r>
        <w:rPr>
          <w:rFonts w:ascii="Arial"/>
          <w:b/>
          <w:color w:val="85BDCF"/>
          <w:spacing w:val="-1"/>
          <w:w w:val="95"/>
          <w:sz w:val="10"/>
        </w:rPr>
        <w:t>CLUS1VO</w:t>
      </w:r>
      <w:r>
        <w:rPr>
          <w:rFonts w:ascii="Arial"/>
          <w:b/>
          <w:color w:val="85BDCF"/>
          <w:spacing w:val="-6"/>
          <w:w w:val="95"/>
          <w:sz w:val="10"/>
        </w:rPr>
        <w:t xml:space="preserve"> </w:t>
      </w:r>
      <w:r>
        <w:rPr>
          <w:rFonts w:ascii="Arial"/>
          <w:b/>
          <w:color w:val="85BDCF"/>
          <w:spacing w:val="-1"/>
          <w:w w:val="95"/>
          <w:sz w:val="10"/>
        </w:rPr>
        <w:t>PARA</w:t>
      </w:r>
      <w:r>
        <w:rPr>
          <w:rFonts w:ascii="Arial"/>
          <w:b/>
          <w:color w:val="85BDCF"/>
          <w:spacing w:val="-5"/>
          <w:w w:val="95"/>
          <w:sz w:val="10"/>
        </w:rPr>
        <w:t xml:space="preserve"> </w:t>
      </w:r>
      <w:r>
        <w:rPr>
          <w:rFonts w:ascii="Arial"/>
          <w:b/>
          <w:color w:val="85BDCF"/>
          <w:spacing w:val="-1"/>
          <w:w w:val="95"/>
          <w:sz w:val="10"/>
        </w:rPr>
        <w:t>DOCUMENTOS</w:t>
      </w:r>
      <w:r>
        <w:rPr>
          <w:rFonts w:ascii="Arial"/>
          <w:b/>
          <w:color w:val="85BDCF"/>
          <w:spacing w:val="3"/>
          <w:w w:val="95"/>
          <w:sz w:val="10"/>
        </w:rPr>
        <w:t xml:space="preserve"> </w:t>
      </w:r>
      <w:r>
        <w:rPr>
          <w:rFonts w:ascii="Arial"/>
          <w:b/>
          <w:color w:val="85BDCF"/>
          <w:spacing w:val="-1"/>
          <w:w w:val="95"/>
          <w:sz w:val="10"/>
        </w:rPr>
        <w:t>NOTARIALES</w:t>
      </w:r>
    </w:p>
    <w:p w14:paraId="0D8428AD" w14:textId="77777777" w:rsidR="00CF07B0" w:rsidRDefault="005B6838">
      <w:pPr>
        <w:spacing w:before="8"/>
        <w:rPr>
          <w:rFonts w:ascii="Arial"/>
          <w:b/>
          <w:sz w:val="43"/>
        </w:rPr>
      </w:pPr>
      <w:r>
        <w:br w:type="column"/>
      </w:r>
    </w:p>
    <w:p w14:paraId="22191E6F" w14:textId="77777777" w:rsidR="00CF07B0" w:rsidRDefault="005B6838">
      <w:pPr>
        <w:pStyle w:val="Ttulo4"/>
      </w:pPr>
      <w:r>
        <w:rPr>
          <w:color w:val="676967"/>
          <w:w w:val="95"/>
        </w:rPr>
        <w:t>EJ3428035</w:t>
      </w:r>
    </w:p>
    <w:p w14:paraId="38B15AE5" w14:textId="77777777" w:rsidR="00CF07B0" w:rsidRDefault="00CF07B0">
      <w:pPr>
        <w:sectPr w:rsidR="00CF07B0">
          <w:pgSz w:w="11910" w:h="16850"/>
          <w:pgMar w:top="180" w:right="0" w:bottom="1920" w:left="0" w:header="0" w:footer="674" w:gutter="0"/>
          <w:cols w:num="3" w:space="720" w:equalWidth="0">
            <w:col w:w="1690" w:space="282"/>
            <w:col w:w="5739" w:space="520"/>
            <w:col w:w="3679"/>
          </w:cols>
        </w:sectPr>
      </w:pPr>
    </w:p>
    <w:p w14:paraId="06F8E37A" w14:textId="77777777" w:rsidR="00CF07B0" w:rsidRDefault="00CF07B0">
      <w:pPr>
        <w:pStyle w:val="Textoindependiente"/>
        <w:rPr>
          <w:rFonts w:ascii="Courier New"/>
          <w:b/>
          <w:i w:val="0"/>
          <w:sz w:val="20"/>
        </w:rPr>
      </w:pPr>
    </w:p>
    <w:p w14:paraId="153B8276" w14:textId="77777777" w:rsidR="00CF07B0" w:rsidRDefault="00CF07B0">
      <w:pPr>
        <w:pStyle w:val="Textoindependiente"/>
        <w:rPr>
          <w:rFonts w:ascii="Courier New"/>
          <w:b/>
          <w:i w:val="0"/>
          <w:sz w:val="20"/>
        </w:rPr>
      </w:pPr>
    </w:p>
    <w:p w14:paraId="270892C1" w14:textId="77777777" w:rsidR="00CF07B0" w:rsidRDefault="00CF07B0">
      <w:pPr>
        <w:pStyle w:val="Textoindependiente"/>
        <w:rPr>
          <w:rFonts w:ascii="Courier New"/>
          <w:b/>
          <w:i w:val="0"/>
          <w:sz w:val="20"/>
        </w:rPr>
      </w:pPr>
    </w:p>
    <w:p w14:paraId="0EF2BE33" w14:textId="77777777" w:rsidR="00CF07B0" w:rsidRDefault="00CF07B0">
      <w:pPr>
        <w:pStyle w:val="Textoindependiente"/>
        <w:rPr>
          <w:rFonts w:ascii="Courier New"/>
          <w:b/>
          <w:i w:val="0"/>
          <w:sz w:val="20"/>
        </w:rPr>
      </w:pPr>
    </w:p>
    <w:p w14:paraId="117753F7" w14:textId="77777777" w:rsidR="00CF07B0" w:rsidRDefault="00CF07B0">
      <w:pPr>
        <w:pStyle w:val="Textoindependiente"/>
        <w:rPr>
          <w:rFonts w:ascii="Courier New"/>
          <w:b/>
          <w:i w:val="0"/>
          <w:sz w:val="20"/>
        </w:rPr>
      </w:pPr>
    </w:p>
    <w:p w14:paraId="3BD3DE73" w14:textId="77777777" w:rsidR="00CF07B0" w:rsidRDefault="00CF07B0">
      <w:pPr>
        <w:pStyle w:val="Textoindependiente"/>
        <w:spacing w:before="2"/>
        <w:rPr>
          <w:rFonts w:ascii="Courier New"/>
          <w:b/>
          <w:i w:val="0"/>
        </w:rPr>
      </w:pPr>
    </w:p>
    <w:p w14:paraId="4A09B912" w14:textId="77777777" w:rsidR="00CF07B0" w:rsidRDefault="00B10733">
      <w:pPr>
        <w:spacing w:before="100" w:line="504" w:lineRule="auto"/>
        <w:ind w:left="2834" w:right="1646" w:firstLine="579"/>
        <w:jc w:val="both"/>
        <w:rPr>
          <w:rFonts w:ascii="Courier New" w:hAnsi="Courier New"/>
          <w:sz w:val="23"/>
        </w:rPr>
      </w:pPr>
      <w:r>
        <w:pict w14:anchorId="0C6984EF">
          <v:line id="_x0000_s2430" style="position:absolute;left:0;text-align:left;z-index:15741440;mso-position-horizontal-relative:page" from="89.15pt,484.45pt" to="89.15pt,10.25pt" strokeweight=".25461mm">
            <w10:wrap anchorx="page"/>
          </v:line>
        </w:pict>
      </w:r>
      <w:r>
        <w:pict w14:anchorId="471D8470">
          <v:line id="_x0000_s2429" style="position:absolute;left:0;text-align:left;z-index:-18398208;mso-position-horizontal-relative:page" from="280.35pt,95pt" to="509.05pt,95pt" strokecolor="#0d0e0d" strokeweight=".23994mm">
            <v:stroke dashstyle="3 1"/>
            <w10:wrap anchorx="page"/>
          </v:line>
        </w:pict>
      </w:r>
      <w:r w:rsidR="005B6838">
        <w:rPr>
          <w:rFonts w:ascii="Courier New" w:hAnsi="Courier New"/>
          <w:color w:val="565756"/>
          <w:w w:val="105"/>
          <w:sz w:val="23"/>
        </w:rPr>
        <w:t>Los datos proporcionados se conservarán durante</w:t>
      </w:r>
      <w:r w:rsidR="005B6838">
        <w:rPr>
          <w:rFonts w:ascii="Courier New" w:hAnsi="Courier New"/>
          <w:color w:val="565756"/>
          <w:spacing w:val="-142"/>
          <w:w w:val="105"/>
          <w:sz w:val="23"/>
        </w:rPr>
        <w:t xml:space="preserve"> </w:t>
      </w:r>
      <w:r w:rsidR="005B6838">
        <w:rPr>
          <w:rFonts w:ascii="Courier New" w:hAnsi="Courier New"/>
          <w:color w:val="444444"/>
          <w:w w:val="105"/>
          <w:position w:val="1"/>
          <w:sz w:val="23"/>
        </w:rPr>
        <w:t>los</w:t>
      </w:r>
      <w:r w:rsidR="005B6838">
        <w:rPr>
          <w:rFonts w:ascii="Courier New" w:hAnsi="Courier New"/>
          <w:color w:val="444444"/>
          <w:spacing w:val="1"/>
          <w:w w:val="105"/>
          <w:position w:val="1"/>
          <w:sz w:val="23"/>
        </w:rPr>
        <w:t xml:space="preserve"> </w:t>
      </w:r>
      <w:r w:rsidR="005B6838">
        <w:rPr>
          <w:rFonts w:ascii="Courier New" w:hAnsi="Courier New"/>
          <w:color w:val="565756"/>
          <w:w w:val="105"/>
          <w:sz w:val="23"/>
        </w:rPr>
        <w:t>años</w:t>
      </w:r>
      <w:r w:rsidR="005B6838">
        <w:rPr>
          <w:rFonts w:ascii="Courier New" w:hAnsi="Courier New"/>
          <w:color w:val="565756"/>
          <w:spacing w:val="1"/>
          <w:w w:val="105"/>
          <w:sz w:val="23"/>
        </w:rPr>
        <w:t xml:space="preserve"> </w:t>
      </w:r>
      <w:r w:rsidR="005B6838">
        <w:rPr>
          <w:rFonts w:ascii="Courier New" w:hAnsi="Courier New"/>
          <w:color w:val="565756"/>
          <w:w w:val="105"/>
          <w:sz w:val="23"/>
        </w:rPr>
        <w:t>necesar</w:t>
      </w:r>
      <w:r w:rsidR="005B6838">
        <w:rPr>
          <w:rFonts w:ascii="Courier New" w:hAnsi="Courier New"/>
          <w:color w:val="313131"/>
          <w:w w:val="105"/>
          <w:sz w:val="23"/>
        </w:rPr>
        <w:t>i</w:t>
      </w:r>
      <w:r w:rsidR="005B6838">
        <w:rPr>
          <w:rFonts w:ascii="Courier New" w:hAnsi="Courier New"/>
          <w:color w:val="565756"/>
          <w:w w:val="105"/>
          <w:sz w:val="23"/>
        </w:rPr>
        <w:t>os</w:t>
      </w:r>
      <w:r w:rsidR="005B6838">
        <w:rPr>
          <w:rFonts w:ascii="Courier New" w:hAnsi="Courier New"/>
          <w:color w:val="565756"/>
          <w:spacing w:val="1"/>
          <w:w w:val="105"/>
          <w:sz w:val="23"/>
        </w:rPr>
        <w:t xml:space="preserve"> </w:t>
      </w:r>
      <w:r w:rsidR="005B6838">
        <w:rPr>
          <w:rFonts w:ascii="Courier New" w:hAnsi="Courier New"/>
          <w:color w:val="565756"/>
          <w:w w:val="105"/>
          <w:sz w:val="23"/>
        </w:rPr>
        <w:t>para</w:t>
      </w:r>
      <w:r w:rsidR="005B6838">
        <w:rPr>
          <w:rFonts w:ascii="Courier New" w:hAnsi="Courier New"/>
          <w:color w:val="565756"/>
          <w:spacing w:val="1"/>
          <w:w w:val="105"/>
          <w:sz w:val="23"/>
        </w:rPr>
        <w:t xml:space="preserve"> </w:t>
      </w:r>
      <w:r w:rsidR="005B6838">
        <w:rPr>
          <w:rFonts w:ascii="Courier New" w:hAnsi="Courier New"/>
          <w:color w:val="565756"/>
          <w:w w:val="105"/>
          <w:sz w:val="23"/>
        </w:rPr>
        <w:t>cu</w:t>
      </w:r>
      <w:r w:rsidR="005B6838">
        <w:rPr>
          <w:rFonts w:ascii="Courier New" w:hAnsi="Courier New"/>
          <w:color w:val="313131"/>
          <w:w w:val="105"/>
          <w:sz w:val="23"/>
        </w:rPr>
        <w:t>m</w:t>
      </w:r>
      <w:r w:rsidR="005B6838">
        <w:rPr>
          <w:rFonts w:ascii="Courier New" w:hAnsi="Courier New"/>
          <w:color w:val="565756"/>
          <w:w w:val="105"/>
          <w:sz w:val="23"/>
        </w:rPr>
        <w:t>plir</w:t>
      </w:r>
      <w:r w:rsidR="005B6838">
        <w:rPr>
          <w:rFonts w:ascii="Courier New" w:hAnsi="Courier New"/>
          <w:color w:val="565756"/>
          <w:spacing w:val="1"/>
          <w:w w:val="105"/>
          <w:sz w:val="23"/>
        </w:rPr>
        <w:t xml:space="preserve"> </w:t>
      </w:r>
      <w:r w:rsidR="005B6838">
        <w:rPr>
          <w:rFonts w:ascii="Courier New" w:hAnsi="Courier New"/>
          <w:color w:val="565756"/>
          <w:w w:val="105"/>
          <w:sz w:val="23"/>
        </w:rPr>
        <w:t>con</w:t>
      </w:r>
      <w:r w:rsidR="005B6838">
        <w:rPr>
          <w:rFonts w:ascii="Courier New" w:hAnsi="Courier New"/>
          <w:color w:val="565756"/>
          <w:spacing w:val="1"/>
          <w:w w:val="105"/>
          <w:sz w:val="23"/>
        </w:rPr>
        <w:t xml:space="preserve"> </w:t>
      </w:r>
      <w:r w:rsidR="005B6838">
        <w:rPr>
          <w:rFonts w:ascii="Courier New" w:hAnsi="Courier New"/>
          <w:color w:val="565756"/>
          <w:w w:val="105"/>
          <w:position w:val="-1"/>
          <w:sz w:val="23"/>
        </w:rPr>
        <w:t>las</w:t>
      </w:r>
      <w:r w:rsidR="005B6838">
        <w:rPr>
          <w:rFonts w:ascii="Courier New" w:hAnsi="Courier New"/>
          <w:color w:val="565756"/>
          <w:spacing w:val="1"/>
          <w:w w:val="105"/>
          <w:position w:val="-1"/>
          <w:sz w:val="23"/>
        </w:rPr>
        <w:t xml:space="preserve"> </w:t>
      </w:r>
      <w:proofErr w:type="spellStart"/>
      <w:r w:rsidR="005B6838">
        <w:rPr>
          <w:rFonts w:ascii="Courier New" w:hAnsi="Courier New"/>
          <w:color w:val="565756"/>
          <w:w w:val="105"/>
          <w:sz w:val="23"/>
        </w:rPr>
        <w:t>ob</w:t>
      </w:r>
      <w:r w:rsidR="005B6838">
        <w:rPr>
          <w:rFonts w:ascii="Courier New" w:hAnsi="Courier New"/>
          <w:color w:val="313131"/>
          <w:w w:val="105"/>
          <w:sz w:val="23"/>
        </w:rPr>
        <w:t>li</w:t>
      </w:r>
      <w:r w:rsidR="005B6838">
        <w:rPr>
          <w:rFonts w:ascii="Courier New" w:hAnsi="Courier New"/>
          <w:color w:val="565756"/>
          <w:w w:val="105"/>
          <w:sz w:val="23"/>
        </w:rPr>
        <w:t>gocioncs</w:t>
      </w:r>
      <w:proofErr w:type="spellEnd"/>
      <w:r w:rsidR="005B6838">
        <w:rPr>
          <w:rFonts w:ascii="Courier New" w:hAnsi="Courier New"/>
          <w:color w:val="565756"/>
          <w:w w:val="105"/>
          <w:sz w:val="23"/>
        </w:rPr>
        <w:t xml:space="preserve"> </w:t>
      </w:r>
      <w:proofErr w:type="spellStart"/>
      <w:r w:rsidR="005B6838">
        <w:rPr>
          <w:rFonts w:ascii="Courier New" w:hAnsi="Courier New"/>
          <w:color w:val="565756"/>
          <w:w w:val="105"/>
          <w:sz w:val="23"/>
        </w:rPr>
        <w:t>lcgolcs</w:t>
      </w:r>
      <w:proofErr w:type="spellEnd"/>
      <w:r w:rsidR="005B6838">
        <w:rPr>
          <w:rFonts w:ascii="Courier New" w:hAnsi="Courier New"/>
          <w:color w:val="565756"/>
          <w:w w:val="105"/>
          <w:sz w:val="23"/>
        </w:rPr>
        <w:t xml:space="preserve"> de </w:t>
      </w:r>
      <w:r w:rsidR="005B6838">
        <w:rPr>
          <w:rFonts w:ascii="Courier New" w:hAnsi="Courier New"/>
          <w:color w:val="676967"/>
          <w:w w:val="105"/>
          <w:sz w:val="23"/>
        </w:rPr>
        <w:t xml:space="preserve">la </w:t>
      </w:r>
      <w:r w:rsidR="005B6838">
        <w:rPr>
          <w:rFonts w:ascii="Courier New" w:hAnsi="Courier New"/>
          <w:color w:val="565756"/>
          <w:w w:val="105"/>
          <w:sz w:val="23"/>
        </w:rPr>
        <w:t>No</w:t>
      </w:r>
      <w:r w:rsidR="005B6838">
        <w:rPr>
          <w:rFonts w:ascii="Courier New" w:hAnsi="Courier New"/>
          <w:color w:val="313131"/>
          <w:w w:val="105"/>
          <w:sz w:val="23"/>
        </w:rPr>
        <w:t>t</w:t>
      </w:r>
      <w:r w:rsidR="005B6838">
        <w:rPr>
          <w:rFonts w:ascii="Courier New" w:hAnsi="Courier New"/>
          <w:color w:val="565756"/>
          <w:w w:val="105"/>
          <w:sz w:val="23"/>
        </w:rPr>
        <w:t>ario o quien le</w:t>
      </w:r>
      <w:r w:rsidR="005B6838">
        <w:rPr>
          <w:rFonts w:ascii="Courier New" w:hAnsi="Courier New"/>
          <w:color w:val="565756"/>
          <w:spacing w:val="1"/>
          <w:w w:val="105"/>
          <w:sz w:val="23"/>
        </w:rPr>
        <w:t xml:space="preserve"> </w:t>
      </w:r>
      <w:r w:rsidR="005B6838">
        <w:rPr>
          <w:rFonts w:ascii="Courier New" w:hAnsi="Courier New"/>
          <w:color w:val="565756"/>
          <w:w w:val="105"/>
          <w:sz w:val="23"/>
        </w:rPr>
        <w:t>sus</w:t>
      </w:r>
      <w:r w:rsidR="005B6838">
        <w:rPr>
          <w:rFonts w:ascii="Courier New" w:hAnsi="Courier New"/>
          <w:color w:val="313131"/>
          <w:w w:val="105"/>
          <w:sz w:val="23"/>
        </w:rPr>
        <w:t>ti</w:t>
      </w:r>
      <w:r w:rsidR="005B6838">
        <w:rPr>
          <w:rFonts w:ascii="Courier New" w:hAnsi="Courier New"/>
          <w:color w:val="565756"/>
          <w:w w:val="105"/>
          <w:sz w:val="23"/>
        </w:rPr>
        <w:t>tuya</w:t>
      </w:r>
      <w:r w:rsidR="005B6838">
        <w:rPr>
          <w:rFonts w:ascii="Courier New" w:hAnsi="Courier New"/>
          <w:color w:val="565756"/>
          <w:spacing w:val="-8"/>
          <w:w w:val="105"/>
          <w:sz w:val="23"/>
        </w:rPr>
        <w:t xml:space="preserve"> </w:t>
      </w:r>
      <w:r w:rsidR="005B6838">
        <w:rPr>
          <w:rFonts w:ascii="Courier New" w:hAnsi="Courier New"/>
          <w:color w:val="565756"/>
          <w:w w:val="105"/>
          <w:sz w:val="23"/>
        </w:rPr>
        <w:t>o</w:t>
      </w:r>
      <w:r w:rsidR="005B6838">
        <w:rPr>
          <w:rFonts w:ascii="Courier New" w:hAnsi="Courier New"/>
          <w:color w:val="565756"/>
          <w:spacing w:val="-1"/>
          <w:w w:val="105"/>
          <w:sz w:val="23"/>
        </w:rPr>
        <w:t xml:space="preserve"> </w:t>
      </w:r>
      <w:r w:rsidR="005B6838">
        <w:rPr>
          <w:rFonts w:ascii="Courier New" w:hAnsi="Courier New"/>
          <w:color w:val="565756"/>
          <w:w w:val="105"/>
          <w:sz w:val="23"/>
        </w:rPr>
        <w:t>suceda.</w:t>
      </w:r>
    </w:p>
    <w:p w14:paraId="720DB277" w14:textId="77777777" w:rsidR="00CF07B0" w:rsidRDefault="005B6838">
      <w:pPr>
        <w:spacing w:before="12" w:line="511" w:lineRule="auto"/>
        <w:ind w:left="2811" w:right="1631" w:firstLine="596"/>
        <w:jc w:val="both"/>
        <w:rPr>
          <w:rFonts w:ascii="Courier New" w:hAnsi="Courier New"/>
          <w:sz w:val="23"/>
        </w:rPr>
      </w:pPr>
      <w:r>
        <w:rPr>
          <w:rFonts w:ascii="Courier New" w:hAnsi="Courier New"/>
          <w:color w:val="565756"/>
          <w:w w:val="105"/>
          <w:position w:val="2"/>
          <w:sz w:val="23"/>
        </w:rPr>
        <w:t>Puede</w:t>
      </w:r>
      <w:r>
        <w:rPr>
          <w:rFonts w:ascii="Courier New" w:hAnsi="Courier New"/>
          <w:color w:val="565756"/>
          <w:spacing w:val="1"/>
          <w:w w:val="105"/>
          <w:position w:val="2"/>
          <w:sz w:val="23"/>
        </w:rPr>
        <w:t xml:space="preserve"> </w:t>
      </w:r>
      <w:r>
        <w:rPr>
          <w:rFonts w:ascii="Courier New" w:hAnsi="Courier New"/>
          <w:color w:val="565756"/>
          <w:w w:val="105"/>
          <w:position w:val="2"/>
          <w:sz w:val="23"/>
        </w:rPr>
        <w:t>e</w:t>
      </w:r>
      <w:r>
        <w:rPr>
          <w:rFonts w:ascii="Courier New" w:hAnsi="Courier New"/>
          <w:color w:val="313131"/>
          <w:w w:val="105"/>
          <w:position w:val="2"/>
          <w:sz w:val="23"/>
        </w:rPr>
        <w:t>je</w:t>
      </w:r>
      <w:r>
        <w:rPr>
          <w:rFonts w:ascii="Courier New" w:hAnsi="Courier New"/>
          <w:color w:val="565756"/>
          <w:w w:val="105"/>
          <w:position w:val="2"/>
          <w:sz w:val="23"/>
        </w:rPr>
        <w:t>rcitar</w:t>
      </w:r>
      <w:r>
        <w:rPr>
          <w:rFonts w:ascii="Courier New" w:hAnsi="Courier New"/>
          <w:color w:val="565756"/>
          <w:spacing w:val="1"/>
          <w:w w:val="105"/>
          <w:position w:val="2"/>
          <w:sz w:val="23"/>
        </w:rPr>
        <w:t xml:space="preserve"> </w:t>
      </w:r>
      <w:r>
        <w:rPr>
          <w:rFonts w:ascii="Courier New" w:hAnsi="Courier New"/>
          <w:color w:val="565756"/>
          <w:w w:val="105"/>
          <w:position w:val="1"/>
          <w:sz w:val="23"/>
        </w:rPr>
        <w:t>sus</w:t>
      </w:r>
      <w:r>
        <w:rPr>
          <w:rFonts w:ascii="Courier New" w:hAnsi="Courier New"/>
          <w:color w:val="565756"/>
          <w:spacing w:val="1"/>
          <w:w w:val="105"/>
          <w:position w:val="1"/>
          <w:sz w:val="23"/>
        </w:rPr>
        <w:t xml:space="preserve"> </w:t>
      </w:r>
      <w:r>
        <w:rPr>
          <w:rFonts w:ascii="Courier New" w:hAnsi="Courier New"/>
          <w:color w:val="565756"/>
          <w:w w:val="105"/>
          <w:position w:val="1"/>
          <w:sz w:val="23"/>
        </w:rPr>
        <w:t>derechos</w:t>
      </w:r>
      <w:r>
        <w:rPr>
          <w:rFonts w:ascii="Courier New" w:hAnsi="Courier New"/>
          <w:color w:val="565756"/>
          <w:spacing w:val="1"/>
          <w:w w:val="105"/>
          <w:position w:val="1"/>
          <w:sz w:val="23"/>
        </w:rPr>
        <w:t xml:space="preserve"> </w:t>
      </w:r>
      <w:r>
        <w:rPr>
          <w:rFonts w:ascii="Courier New" w:hAnsi="Courier New"/>
          <w:color w:val="565756"/>
          <w:w w:val="105"/>
          <w:position w:val="1"/>
          <w:sz w:val="23"/>
        </w:rPr>
        <w:t>de</w:t>
      </w:r>
      <w:r>
        <w:rPr>
          <w:rFonts w:ascii="Courier New" w:hAnsi="Courier New"/>
          <w:color w:val="565756"/>
          <w:spacing w:val="1"/>
          <w:w w:val="105"/>
          <w:position w:val="1"/>
          <w:sz w:val="23"/>
        </w:rPr>
        <w:t xml:space="preserve"> </w:t>
      </w:r>
      <w:r>
        <w:rPr>
          <w:rFonts w:ascii="Courier New" w:hAnsi="Courier New"/>
          <w:color w:val="565756"/>
          <w:w w:val="105"/>
          <w:sz w:val="23"/>
        </w:rPr>
        <w:t>acceso</w:t>
      </w:r>
      <w:r>
        <w:rPr>
          <w:rFonts w:ascii="Courier New" w:hAnsi="Courier New"/>
          <w:color w:val="313131"/>
          <w:w w:val="105"/>
          <w:sz w:val="23"/>
        </w:rPr>
        <w:t>,</w:t>
      </w:r>
      <w:r>
        <w:rPr>
          <w:rFonts w:ascii="Courier New" w:hAnsi="Courier New"/>
          <w:color w:val="313131"/>
          <w:spacing w:val="1"/>
          <w:w w:val="105"/>
          <w:sz w:val="23"/>
        </w:rPr>
        <w:t xml:space="preserve"> </w:t>
      </w:r>
      <w:r>
        <w:rPr>
          <w:rFonts w:ascii="Courier New" w:hAnsi="Courier New"/>
          <w:color w:val="444444"/>
          <w:w w:val="105"/>
          <w:sz w:val="23"/>
        </w:rPr>
        <w:t xml:space="preserve">rectificación, </w:t>
      </w:r>
      <w:r>
        <w:rPr>
          <w:rFonts w:ascii="Courier New" w:hAnsi="Courier New"/>
          <w:color w:val="565756"/>
          <w:w w:val="105"/>
          <w:sz w:val="23"/>
        </w:rPr>
        <w:t xml:space="preserve">supresión,  </w:t>
      </w:r>
      <w:r>
        <w:rPr>
          <w:rFonts w:ascii="Courier New" w:hAnsi="Courier New"/>
          <w:color w:val="676967"/>
          <w:w w:val="105"/>
          <w:sz w:val="23"/>
        </w:rPr>
        <w:t>li</w:t>
      </w:r>
      <w:r>
        <w:rPr>
          <w:rFonts w:ascii="Courier New" w:hAnsi="Courier New"/>
          <w:color w:val="444444"/>
          <w:w w:val="105"/>
          <w:sz w:val="23"/>
        </w:rPr>
        <w:t xml:space="preserve">mitación, </w:t>
      </w:r>
      <w:r>
        <w:rPr>
          <w:rFonts w:ascii="Courier New" w:hAnsi="Courier New"/>
          <w:color w:val="565756"/>
          <w:w w:val="105"/>
          <w:sz w:val="23"/>
        </w:rPr>
        <w:t>portabil</w:t>
      </w:r>
      <w:r>
        <w:rPr>
          <w:rFonts w:ascii="Courier New" w:hAnsi="Courier New"/>
          <w:color w:val="313131"/>
          <w:w w:val="105"/>
          <w:sz w:val="23"/>
        </w:rPr>
        <w:t>id</w:t>
      </w:r>
      <w:r>
        <w:rPr>
          <w:rFonts w:ascii="Courier New" w:hAnsi="Courier New"/>
          <w:color w:val="565756"/>
          <w:w w:val="105"/>
          <w:sz w:val="23"/>
        </w:rPr>
        <w:t>ad</w:t>
      </w:r>
      <w:r>
        <w:rPr>
          <w:rFonts w:ascii="Courier New" w:hAnsi="Courier New"/>
          <w:color w:val="565756"/>
          <w:spacing w:val="-142"/>
          <w:w w:val="105"/>
          <w:sz w:val="23"/>
        </w:rPr>
        <w:t xml:space="preserve"> </w:t>
      </w:r>
      <w:r>
        <w:rPr>
          <w:rFonts w:ascii="Courier New" w:hAnsi="Courier New"/>
          <w:color w:val="565756"/>
          <w:w w:val="105"/>
          <w:sz w:val="23"/>
        </w:rPr>
        <w:t>y</w:t>
      </w:r>
      <w:r>
        <w:rPr>
          <w:rFonts w:ascii="Courier New" w:hAnsi="Courier New"/>
          <w:color w:val="565756"/>
          <w:spacing w:val="37"/>
          <w:w w:val="105"/>
          <w:sz w:val="23"/>
        </w:rPr>
        <w:t xml:space="preserve"> </w:t>
      </w:r>
      <w:r>
        <w:rPr>
          <w:rFonts w:ascii="Courier New" w:hAnsi="Courier New"/>
          <w:color w:val="565756"/>
          <w:w w:val="105"/>
          <w:sz w:val="23"/>
        </w:rPr>
        <w:t>oposición</w:t>
      </w:r>
      <w:r>
        <w:rPr>
          <w:rFonts w:ascii="Courier New" w:hAnsi="Courier New"/>
          <w:color w:val="565756"/>
          <w:spacing w:val="48"/>
          <w:w w:val="105"/>
          <w:sz w:val="23"/>
        </w:rPr>
        <w:t xml:space="preserve"> </w:t>
      </w:r>
      <w:r>
        <w:rPr>
          <w:rFonts w:ascii="Courier New" w:hAnsi="Courier New"/>
          <w:color w:val="444444"/>
          <w:w w:val="105"/>
          <w:sz w:val="23"/>
        </w:rPr>
        <w:t>al</w:t>
      </w:r>
      <w:r>
        <w:rPr>
          <w:rFonts w:ascii="Courier New" w:hAnsi="Courier New"/>
          <w:color w:val="444444"/>
          <w:spacing w:val="30"/>
          <w:w w:val="105"/>
          <w:sz w:val="23"/>
        </w:rPr>
        <w:t xml:space="preserve"> </w:t>
      </w:r>
      <w:r>
        <w:rPr>
          <w:rFonts w:ascii="Courier New" w:hAnsi="Courier New"/>
          <w:color w:val="676967"/>
          <w:w w:val="105"/>
          <w:sz w:val="23"/>
        </w:rPr>
        <w:t>tratam</w:t>
      </w:r>
      <w:r>
        <w:rPr>
          <w:rFonts w:ascii="Courier New" w:hAnsi="Courier New"/>
          <w:color w:val="444444"/>
          <w:w w:val="105"/>
          <w:sz w:val="23"/>
        </w:rPr>
        <w:t>iento</w:t>
      </w:r>
      <w:r>
        <w:rPr>
          <w:rFonts w:ascii="Courier New" w:hAnsi="Courier New"/>
          <w:color w:val="444444"/>
          <w:spacing w:val="48"/>
          <w:w w:val="105"/>
          <w:sz w:val="23"/>
        </w:rPr>
        <w:t xml:space="preserve"> </w:t>
      </w:r>
      <w:r>
        <w:rPr>
          <w:rFonts w:ascii="Courier New" w:hAnsi="Courier New"/>
          <w:color w:val="565756"/>
          <w:w w:val="105"/>
          <w:sz w:val="23"/>
        </w:rPr>
        <w:t>por</w:t>
      </w:r>
      <w:r>
        <w:rPr>
          <w:rFonts w:ascii="Courier New" w:hAnsi="Courier New"/>
          <w:color w:val="565756"/>
          <w:spacing w:val="35"/>
          <w:w w:val="105"/>
          <w:sz w:val="23"/>
        </w:rPr>
        <w:t xml:space="preserve"> </w:t>
      </w:r>
      <w:r>
        <w:rPr>
          <w:rFonts w:ascii="Courier New" w:hAnsi="Courier New"/>
          <w:color w:val="565756"/>
          <w:w w:val="105"/>
          <w:sz w:val="23"/>
        </w:rPr>
        <w:t>correo</w:t>
      </w:r>
      <w:r>
        <w:rPr>
          <w:rFonts w:ascii="Courier New" w:hAnsi="Courier New"/>
          <w:color w:val="565756"/>
          <w:spacing w:val="45"/>
          <w:w w:val="105"/>
          <w:sz w:val="23"/>
        </w:rPr>
        <w:t xml:space="preserve"> </w:t>
      </w:r>
      <w:r>
        <w:rPr>
          <w:rFonts w:ascii="Courier New" w:hAnsi="Courier New"/>
          <w:color w:val="565756"/>
          <w:w w:val="105"/>
          <w:sz w:val="23"/>
        </w:rPr>
        <w:t>postal</w:t>
      </w:r>
      <w:r>
        <w:rPr>
          <w:rFonts w:ascii="Courier New" w:hAnsi="Courier New"/>
          <w:color w:val="565756"/>
          <w:spacing w:val="43"/>
          <w:w w:val="105"/>
          <w:sz w:val="23"/>
        </w:rPr>
        <w:t xml:space="preserve"> </w:t>
      </w:r>
      <w:r>
        <w:rPr>
          <w:rFonts w:ascii="Courier New" w:hAnsi="Courier New"/>
          <w:color w:val="565756"/>
          <w:w w:val="105"/>
          <w:sz w:val="23"/>
        </w:rPr>
        <w:t>ante</w:t>
      </w:r>
      <w:r>
        <w:rPr>
          <w:rFonts w:ascii="Courier New" w:hAnsi="Courier New"/>
          <w:color w:val="565756"/>
          <w:spacing w:val="-143"/>
          <w:w w:val="105"/>
          <w:sz w:val="23"/>
        </w:rPr>
        <w:t xml:space="preserve"> </w:t>
      </w:r>
      <w:r>
        <w:rPr>
          <w:rFonts w:ascii="Courier New" w:hAnsi="Courier New"/>
          <w:color w:val="565756"/>
          <w:w w:val="105"/>
          <w:position w:val="1"/>
          <w:sz w:val="23"/>
        </w:rPr>
        <w:t>la</w:t>
      </w:r>
      <w:r>
        <w:rPr>
          <w:rFonts w:ascii="Courier New" w:hAnsi="Courier New"/>
          <w:color w:val="565756"/>
          <w:spacing w:val="1"/>
          <w:w w:val="105"/>
          <w:position w:val="1"/>
          <w:sz w:val="23"/>
        </w:rPr>
        <w:t xml:space="preserve"> </w:t>
      </w:r>
      <w:r>
        <w:rPr>
          <w:rFonts w:ascii="Courier New" w:hAnsi="Courier New"/>
          <w:color w:val="565756"/>
          <w:w w:val="105"/>
          <w:position w:val="1"/>
          <w:sz w:val="23"/>
        </w:rPr>
        <w:t>Notaría</w:t>
      </w:r>
      <w:r>
        <w:rPr>
          <w:rFonts w:ascii="Courier New" w:hAnsi="Courier New"/>
          <w:color w:val="565756"/>
          <w:spacing w:val="1"/>
          <w:w w:val="105"/>
          <w:position w:val="1"/>
          <w:sz w:val="23"/>
        </w:rPr>
        <w:t xml:space="preserve"> </w:t>
      </w:r>
      <w:r>
        <w:rPr>
          <w:rFonts w:ascii="Courier New" w:hAnsi="Courier New"/>
          <w:color w:val="565756"/>
          <w:w w:val="105"/>
          <w:position w:val="1"/>
          <w:sz w:val="23"/>
        </w:rPr>
        <w:t>autor</w:t>
      </w:r>
      <w:r>
        <w:rPr>
          <w:rFonts w:ascii="Courier New" w:hAnsi="Courier New"/>
          <w:color w:val="313131"/>
          <w:w w:val="105"/>
          <w:position w:val="1"/>
          <w:sz w:val="23"/>
        </w:rPr>
        <w:t>iz</w:t>
      </w:r>
      <w:r>
        <w:rPr>
          <w:rFonts w:ascii="Courier New" w:hAnsi="Courier New"/>
          <w:color w:val="565756"/>
          <w:w w:val="105"/>
          <w:position w:val="1"/>
          <w:sz w:val="23"/>
        </w:rPr>
        <w:t>ante</w:t>
      </w:r>
      <w:r>
        <w:rPr>
          <w:rFonts w:ascii="Courier New" w:hAnsi="Courier New"/>
          <w:color w:val="313131"/>
          <w:w w:val="105"/>
          <w:position w:val="1"/>
          <w:sz w:val="23"/>
        </w:rPr>
        <w:t xml:space="preserve">, </w:t>
      </w:r>
      <w:r>
        <w:rPr>
          <w:rFonts w:ascii="Courier New" w:hAnsi="Courier New"/>
          <w:color w:val="565756"/>
          <w:w w:val="105"/>
          <w:sz w:val="23"/>
        </w:rPr>
        <w:t>sita</w:t>
      </w:r>
      <w:r>
        <w:rPr>
          <w:rFonts w:ascii="Courier New" w:hAnsi="Courier New"/>
          <w:color w:val="565756"/>
          <w:spacing w:val="1"/>
          <w:w w:val="105"/>
          <w:sz w:val="23"/>
        </w:rPr>
        <w:t xml:space="preserve"> </w:t>
      </w:r>
      <w:r>
        <w:rPr>
          <w:rFonts w:ascii="Courier New" w:hAnsi="Courier New"/>
          <w:color w:val="565756"/>
          <w:w w:val="105"/>
          <w:sz w:val="23"/>
        </w:rPr>
        <w:t>en</w:t>
      </w:r>
      <w:r>
        <w:rPr>
          <w:rFonts w:ascii="Courier New" w:hAnsi="Courier New"/>
          <w:color w:val="565756"/>
          <w:spacing w:val="1"/>
          <w:w w:val="105"/>
          <w:sz w:val="23"/>
        </w:rPr>
        <w:t xml:space="preserve"> </w:t>
      </w:r>
      <w:r>
        <w:rPr>
          <w:rFonts w:ascii="Courier New" w:hAnsi="Courier New"/>
          <w:color w:val="676967"/>
          <w:w w:val="105"/>
          <w:sz w:val="23"/>
        </w:rPr>
        <w:t>la</w:t>
      </w:r>
      <w:r>
        <w:rPr>
          <w:rFonts w:ascii="Courier New" w:hAnsi="Courier New"/>
          <w:color w:val="676967"/>
          <w:spacing w:val="1"/>
          <w:w w:val="105"/>
          <w:sz w:val="23"/>
        </w:rPr>
        <w:t xml:space="preserve"> </w:t>
      </w:r>
      <w:r>
        <w:rPr>
          <w:rFonts w:ascii="Courier New" w:hAnsi="Courier New"/>
          <w:color w:val="565756"/>
          <w:w w:val="105"/>
          <w:sz w:val="23"/>
        </w:rPr>
        <w:t>calle</w:t>
      </w:r>
      <w:r>
        <w:rPr>
          <w:rFonts w:ascii="Courier New" w:hAnsi="Courier New"/>
          <w:color w:val="565756"/>
          <w:spacing w:val="1"/>
          <w:w w:val="105"/>
          <w:sz w:val="23"/>
        </w:rPr>
        <w:t xml:space="preserve"> </w:t>
      </w:r>
      <w:r>
        <w:rPr>
          <w:rFonts w:ascii="Courier New" w:hAnsi="Courier New"/>
          <w:color w:val="565756"/>
          <w:w w:val="105"/>
          <w:sz w:val="23"/>
        </w:rPr>
        <w:t>San</w:t>
      </w:r>
      <w:r>
        <w:rPr>
          <w:rFonts w:ascii="Courier New" w:hAnsi="Courier New"/>
          <w:color w:val="565756"/>
          <w:spacing w:val="1"/>
          <w:w w:val="105"/>
          <w:sz w:val="23"/>
        </w:rPr>
        <w:t xml:space="preserve"> </w:t>
      </w:r>
      <w:r>
        <w:rPr>
          <w:rFonts w:ascii="Courier New" w:hAnsi="Courier New"/>
          <w:color w:val="565756"/>
          <w:w w:val="105"/>
          <w:sz w:val="23"/>
        </w:rPr>
        <w:t>Francisco</w:t>
      </w:r>
      <w:r>
        <w:rPr>
          <w:rFonts w:ascii="Courier New" w:hAnsi="Courier New"/>
          <w:color w:val="313131"/>
          <w:w w:val="105"/>
          <w:sz w:val="23"/>
        </w:rPr>
        <w:t xml:space="preserve">, </w:t>
      </w:r>
      <w:r>
        <w:rPr>
          <w:rFonts w:ascii="Courier New" w:hAnsi="Courier New"/>
          <w:color w:val="565756"/>
          <w:w w:val="105"/>
          <w:sz w:val="23"/>
        </w:rPr>
        <w:t>número 5</w:t>
      </w:r>
      <w:r>
        <w:rPr>
          <w:rFonts w:ascii="Courier New" w:hAnsi="Courier New"/>
          <w:color w:val="313131"/>
          <w:w w:val="105"/>
          <w:sz w:val="23"/>
        </w:rPr>
        <w:t xml:space="preserve">, </w:t>
      </w:r>
      <w:r>
        <w:rPr>
          <w:rFonts w:ascii="Courier New" w:hAnsi="Courier New"/>
          <w:color w:val="565756"/>
          <w:w w:val="105"/>
          <w:sz w:val="23"/>
        </w:rPr>
        <w:t>1°</w:t>
      </w:r>
      <w:r>
        <w:rPr>
          <w:rFonts w:ascii="Courier New" w:hAnsi="Courier New"/>
          <w:color w:val="313131"/>
          <w:w w:val="105"/>
          <w:sz w:val="23"/>
        </w:rPr>
        <w:t xml:space="preserve">, </w:t>
      </w:r>
      <w:r>
        <w:rPr>
          <w:rFonts w:ascii="Courier New" w:hAnsi="Courier New"/>
          <w:color w:val="565756"/>
          <w:w w:val="105"/>
          <w:sz w:val="23"/>
        </w:rPr>
        <w:t xml:space="preserve">Oficina </w:t>
      </w:r>
      <w:r>
        <w:rPr>
          <w:rFonts w:ascii="Courier New" w:hAnsi="Courier New"/>
          <w:color w:val="676967"/>
          <w:w w:val="105"/>
          <w:sz w:val="23"/>
        </w:rPr>
        <w:t>3</w:t>
      </w:r>
      <w:r>
        <w:rPr>
          <w:rFonts w:ascii="Courier New" w:hAnsi="Courier New"/>
          <w:color w:val="313131"/>
          <w:w w:val="105"/>
          <w:sz w:val="23"/>
        </w:rPr>
        <w:t xml:space="preserve">, </w:t>
      </w:r>
      <w:r>
        <w:rPr>
          <w:rFonts w:ascii="Courier New" w:hAnsi="Courier New"/>
          <w:color w:val="565756"/>
          <w:w w:val="105"/>
          <w:sz w:val="23"/>
        </w:rPr>
        <w:t>38900</w:t>
      </w:r>
      <w:r>
        <w:rPr>
          <w:rFonts w:ascii="Courier New" w:hAnsi="Courier New"/>
          <w:color w:val="313131"/>
          <w:w w:val="105"/>
          <w:sz w:val="23"/>
        </w:rPr>
        <w:t xml:space="preserve">, </w:t>
      </w:r>
      <w:r>
        <w:rPr>
          <w:rFonts w:ascii="Courier New" w:hAnsi="Courier New"/>
          <w:color w:val="565756"/>
          <w:w w:val="105"/>
          <w:sz w:val="23"/>
        </w:rPr>
        <w:t>Valve</w:t>
      </w:r>
      <w:r>
        <w:rPr>
          <w:rFonts w:ascii="Courier New" w:hAnsi="Courier New"/>
          <w:color w:val="313131"/>
          <w:w w:val="105"/>
          <w:sz w:val="23"/>
        </w:rPr>
        <w:t>r</w:t>
      </w:r>
      <w:r>
        <w:rPr>
          <w:rFonts w:ascii="Courier New" w:hAnsi="Courier New"/>
          <w:color w:val="565756"/>
          <w:w w:val="105"/>
          <w:sz w:val="23"/>
        </w:rPr>
        <w:t>de</w:t>
      </w:r>
      <w:r>
        <w:rPr>
          <w:rFonts w:ascii="Courier New" w:hAnsi="Courier New"/>
          <w:color w:val="565756"/>
          <w:spacing w:val="-142"/>
          <w:w w:val="105"/>
          <w:sz w:val="23"/>
        </w:rPr>
        <w:t xml:space="preserve"> </w:t>
      </w:r>
      <w:r>
        <w:rPr>
          <w:rFonts w:ascii="Courier New" w:hAnsi="Courier New"/>
          <w:color w:val="565756"/>
          <w:w w:val="105"/>
          <w:sz w:val="23"/>
        </w:rPr>
        <w:t>de El Hierro</w:t>
      </w:r>
      <w:r>
        <w:rPr>
          <w:rFonts w:ascii="Courier New" w:hAnsi="Courier New"/>
          <w:color w:val="313131"/>
          <w:w w:val="105"/>
          <w:sz w:val="23"/>
        </w:rPr>
        <w:t xml:space="preserve">, </w:t>
      </w:r>
      <w:r>
        <w:rPr>
          <w:rFonts w:ascii="Courier New" w:hAnsi="Courier New"/>
          <w:color w:val="565756"/>
          <w:w w:val="105"/>
          <w:sz w:val="23"/>
        </w:rPr>
        <w:t xml:space="preserve">provincia de Santa Cruz de </w:t>
      </w:r>
      <w:r>
        <w:rPr>
          <w:rFonts w:ascii="Courier New" w:hAnsi="Courier New"/>
          <w:color w:val="676967"/>
          <w:w w:val="105"/>
          <w:sz w:val="23"/>
        </w:rPr>
        <w:t>Tenerife</w:t>
      </w:r>
      <w:r>
        <w:rPr>
          <w:rFonts w:ascii="Courier New" w:hAnsi="Courier New"/>
          <w:color w:val="313131"/>
          <w:w w:val="105"/>
          <w:sz w:val="23"/>
        </w:rPr>
        <w:t>.</w:t>
      </w:r>
      <w:r>
        <w:rPr>
          <w:rFonts w:ascii="Courier New" w:hAnsi="Courier New"/>
          <w:color w:val="313131"/>
          <w:spacing w:val="1"/>
          <w:w w:val="105"/>
          <w:sz w:val="23"/>
        </w:rPr>
        <w:t xml:space="preserve"> </w:t>
      </w:r>
      <w:r>
        <w:rPr>
          <w:rFonts w:ascii="Courier New" w:hAnsi="Courier New"/>
          <w:color w:val="565756"/>
          <w:w w:val="105"/>
          <w:position w:val="2"/>
          <w:sz w:val="23"/>
        </w:rPr>
        <w:t>Asimismo</w:t>
      </w:r>
      <w:r>
        <w:rPr>
          <w:rFonts w:ascii="Courier New" w:hAnsi="Courier New"/>
          <w:color w:val="313131"/>
          <w:w w:val="105"/>
          <w:position w:val="2"/>
          <w:sz w:val="23"/>
        </w:rPr>
        <w:t>,</w:t>
      </w:r>
      <w:r>
        <w:rPr>
          <w:rFonts w:ascii="Courier New" w:hAnsi="Courier New"/>
          <w:color w:val="313131"/>
          <w:spacing w:val="1"/>
          <w:w w:val="105"/>
          <w:position w:val="2"/>
          <w:sz w:val="23"/>
        </w:rPr>
        <w:t xml:space="preserve"> </w:t>
      </w:r>
      <w:r>
        <w:rPr>
          <w:rFonts w:ascii="Courier New" w:hAnsi="Courier New"/>
          <w:color w:val="313131"/>
          <w:w w:val="105"/>
          <w:position w:val="2"/>
          <w:sz w:val="23"/>
        </w:rPr>
        <w:t>ti</w:t>
      </w:r>
      <w:r>
        <w:rPr>
          <w:rFonts w:ascii="Courier New" w:hAnsi="Courier New"/>
          <w:color w:val="565756"/>
          <w:w w:val="105"/>
          <w:position w:val="2"/>
          <w:sz w:val="23"/>
        </w:rPr>
        <w:t>ene</w:t>
      </w:r>
      <w:r>
        <w:rPr>
          <w:rFonts w:ascii="Courier New" w:hAnsi="Courier New"/>
          <w:color w:val="565756"/>
          <w:spacing w:val="1"/>
          <w:w w:val="105"/>
          <w:position w:val="2"/>
          <w:sz w:val="23"/>
        </w:rPr>
        <w:t xml:space="preserve"> </w:t>
      </w:r>
      <w:r>
        <w:rPr>
          <w:rFonts w:ascii="Courier New" w:hAnsi="Courier New"/>
          <w:color w:val="565756"/>
          <w:w w:val="105"/>
          <w:position w:val="1"/>
          <w:sz w:val="23"/>
        </w:rPr>
        <w:t>el</w:t>
      </w:r>
      <w:r>
        <w:rPr>
          <w:rFonts w:ascii="Courier New" w:hAnsi="Courier New"/>
          <w:color w:val="565756"/>
          <w:spacing w:val="1"/>
          <w:w w:val="105"/>
          <w:position w:val="1"/>
          <w:sz w:val="23"/>
        </w:rPr>
        <w:t xml:space="preserve"> </w:t>
      </w:r>
      <w:r>
        <w:rPr>
          <w:rFonts w:ascii="Courier New" w:hAnsi="Courier New"/>
          <w:color w:val="565756"/>
          <w:w w:val="105"/>
          <w:position w:val="1"/>
          <w:sz w:val="23"/>
        </w:rPr>
        <w:t>derecho</w:t>
      </w:r>
      <w:r>
        <w:rPr>
          <w:rFonts w:ascii="Courier New" w:hAnsi="Courier New"/>
          <w:color w:val="565756"/>
          <w:spacing w:val="1"/>
          <w:w w:val="105"/>
          <w:position w:val="1"/>
          <w:sz w:val="23"/>
        </w:rPr>
        <w:t xml:space="preserve"> </w:t>
      </w:r>
      <w:r>
        <w:rPr>
          <w:rFonts w:ascii="Arial" w:hAnsi="Arial"/>
          <w:color w:val="565756"/>
          <w:w w:val="105"/>
          <w:position w:val="1"/>
          <w:sz w:val="20"/>
        </w:rPr>
        <w:t>a</w:t>
      </w:r>
      <w:r>
        <w:rPr>
          <w:rFonts w:ascii="Arial" w:hAnsi="Arial"/>
          <w:color w:val="565756"/>
          <w:spacing w:val="1"/>
          <w:w w:val="105"/>
          <w:position w:val="1"/>
          <w:sz w:val="20"/>
        </w:rPr>
        <w:t xml:space="preserve"> </w:t>
      </w:r>
      <w:r>
        <w:rPr>
          <w:rFonts w:ascii="Courier New" w:hAnsi="Courier New"/>
          <w:color w:val="565756"/>
          <w:w w:val="105"/>
          <w:position w:val="1"/>
          <w:sz w:val="23"/>
        </w:rPr>
        <w:t>presentar</w:t>
      </w:r>
      <w:r>
        <w:rPr>
          <w:rFonts w:ascii="Courier New" w:hAnsi="Courier New"/>
          <w:color w:val="565756"/>
          <w:spacing w:val="1"/>
          <w:w w:val="105"/>
          <w:position w:val="1"/>
          <w:sz w:val="23"/>
        </w:rPr>
        <w:t xml:space="preserve"> </w:t>
      </w:r>
      <w:r>
        <w:rPr>
          <w:rFonts w:ascii="Courier New" w:hAnsi="Courier New"/>
          <w:color w:val="444444"/>
          <w:w w:val="105"/>
          <w:sz w:val="23"/>
        </w:rPr>
        <w:t>una</w:t>
      </w:r>
      <w:r>
        <w:rPr>
          <w:rFonts w:ascii="Courier New" w:hAnsi="Courier New"/>
          <w:color w:val="444444"/>
          <w:spacing w:val="1"/>
          <w:w w:val="105"/>
          <w:sz w:val="23"/>
        </w:rPr>
        <w:t xml:space="preserve"> </w:t>
      </w:r>
      <w:r>
        <w:rPr>
          <w:rFonts w:ascii="Courier New" w:hAnsi="Courier New"/>
          <w:color w:val="565756"/>
          <w:w w:val="105"/>
          <w:sz w:val="23"/>
        </w:rPr>
        <w:t>reclamac</w:t>
      </w:r>
      <w:r>
        <w:rPr>
          <w:rFonts w:ascii="Courier New" w:hAnsi="Courier New"/>
          <w:color w:val="313131"/>
          <w:w w:val="105"/>
          <w:sz w:val="23"/>
        </w:rPr>
        <w:t>i</w:t>
      </w:r>
      <w:r>
        <w:rPr>
          <w:rFonts w:ascii="Courier New" w:hAnsi="Courier New"/>
          <w:color w:val="565756"/>
          <w:w w:val="105"/>
          <w:sz w:val="23"/>
        </w:rPr>
        <w:t>ón</w:t>
      </w:r>
      <w:r>
        <w:rPr>
          <w:rFonts w:ascii="Courier New" w:hAnsi="Courier New"/>
          <w:color w:val="565756"/>
          <w:spacing w:val="-7"/>
          <w:w w:val="105"/>
          <w:sz w:val="23"/>
        </w:rPr>
        <w:t xml:space="preserve"> </w:t>
      </w:r>
      <w:r>
        <w:rPr>
          <w:rFonts w:ascii="Courier New" w:hAnsi="Courier New"/>
          <w:color w:val="565756"/>
          <w:w w:val="105"/>
          <w:sz w:val="23"/>
        </w:rPr>
        <w:t>a</w:t>
      </w:r>
      <w:r>
        <w:rPr>
          <w:rFonts w:ascii="Courier New" w:hAnsi="Courier New"/>
          <w:color w:val="313131"/>
          <w:w w:val="105"/>
          <w:sz w:val="23"/>
        </w:rPr>
        <w:t>n</w:t>
      </w:r>
      <w:r>
        <w:rPr>
          <w:rFonts w:ascii="Courier New" w:hAnsi="Courier New"/>
          <w:color w:val="565756"/>
          <w:w w:val="105"/>
          <w:sz w:val="23"/>
        </w:rPr>
        <w:t>te una autoridad</w:t>
      </w:r>
      <w:r>
        <w:rPr>
          <w:rFonts w:ascii="Courier New" w:hAnsi="Courier New"/>
          <w:color w:val="565756"/>
          <w:spacing w:val="19"/>
          <w:w w:val="105"/>
          <w:sz w:val="23"/>
        </w:rPr>
        <w:t xml:space="preserve"> </w:t>
      </w:r>
      <w:r>
        <w:rPr>
          <w:rFonts w:ascii="Courier New" w:hAnsi="Courier New"/>
          <w:color w:val="676967"/>
          <w:w w:val="105"/>
          <w:sz w:val="23"/>
        </w:rPr>
        <w:t>de</w:t>
      </w:r>
      <w:r>
        <w:rPr>
          <w:rFonts w:ascii="Courier New" w:hAnsi="Courier New"/>
          <w:color w:val="676967"/>
          <w:spacing w:val="-14"/>
          <w:w w:val="105"/>
          <w:sz w:val="23"/>
        </w:rPr>
        <w:t xml:space="preserve"> </w:t>
      </w:r>
      <w:r>
        <w:rPr>
          <w:rFonts w:ascii="Courier New" w:hAnsi="Courier New"/>
          <w:color w:val="676967"/>
          <w:w w:val="105"/>
          <w:sz w:val="23"/>
        </w:rPr>
        <w:t>control</w:t>
      </w:r>
      <w:r>
        <w:rPr>
          <w:rFonts w:ascii="Courier New" w:hAnsi="Courier New"/>
          <w:color w:val="313131"/>
          <w:w w:val="105"/>
          <w:sz w:val="23"/>
        </w:rPr>
        <w:t>.</w:t>
      </w:r>
    </w:p>
    <w:p w14:paraId="128471A6" w14:textId="77777777" w:rsidR="00CF07B0" w:rsidRDefault="005B6838">
      <w:pPr>
        <w:spacing w:before="2" w:line="518" w:lineRule="auto"/>
        <w:ind w:left="2793" w:right="1668" w:firstLine="591"/>
        <w:jc w:val="both"/>
        <w:rPr>
          <w:rFonts w:ascii="Courier New" w:hAnsi="Courier New"/>
          <w:sz w:val="23"/>
        </w:rPr>
      </w:pPr>
      <w:r>
        <w:rPr>
          <w:rFonts w:ascii="Courier New" w:hAnsi="Courier New"/>
          <w:color w:val="676967"/>
          <w:w w:val="105"/>
          <w:sz w:val="23"/>
        </w:rPr>
        <w:t xml:space="preserve">Los </w:t>
      </w:r>
      <w:r>
        <w:rPr>
          <w:rFonts w:ascii="Courier New" w:hAnsi="Courier New"/>
          <w:color w:val="565756"/>
          <w:w w:val="105"/>
          <w:sz w:val="23"/>
        </w:rPr>
        <w:t>da</w:t>
      </w:r>
      <w:r>
        <w:rPr>
          <w:rFonts w:ascii="Courier New" w:hAnsi="Courier New"/>
          <w:color w:val="313131"/>
          <w:w w:val="105"/>
          <w:sz w:val="23"/>
        </w:rPr>
        <w:t>t</w:t>
      </w:r>
      <w:r>
        <w:rPr>
          <w:rFonts w:ascii="Courier New" w:hAnsi="Courier New"/>
          <w:color w:val="676967"/>
          <w:w w:val="105"/>
          <w:sz w:val="23"/>
        </w:rPr>
        <w:t xml:space="preserve">os </w:t>
      </w:r>
      <w:r>
        <w:rPr>
          <w:rFonts w:ascii="Courier New" w:hAnsi="Courier New"/>
          <w:color w:val="565756"/>
          <w:w w:val="105"/>
          <w:sz w:val="23"/>
        </w:rPr>
        <w:t>será</w:t>
      </w:r>
      <w:r>
        <w:rPr>
          <w:rFonts w:ascii="Courier New" w:hAnsi="Courier New"/>
          <w:color w:val="313131"/>
          <w:w w:val="105"/>
          <w:sz w:val="23"/>
        </w:rPr>
        <w:t xml:space="preserve">n </w:t>
      </w:r>
      <w:r>
        <w:rPr>
          <w:rFonts w:ascii="Courier New" w:hAnsi="Courier New"/>
          <w:color w:val="565756"/>
          <w:w w:val="105"/>
          <w:sz w:val="23"/>
        </w:rPr>
        <w:t xml:space="preserve">tratados y </w:t>
      </w:r>
      <w:r>
        <w:rPr>
          <w:rFonts w:ascii="Courier New" w:hAnsi="Courier New"/>
          <w:color w:val="676967"/>
          <w:w w:val="105"/>
          <w:sz w:val="23"/>
        </w:rPr>
        <w:t xml:space="preserve">protegidos </w:t>
      </w:r>
      <w:r>
        <w:rPr>
          <w:rFonts w:ascii="Courier New" w:hAnsi="Courier New"/>
          <w:color w:val="565756"/>
          <w:w w:val="105"/>
          <w:sz w:val="23"/>
        </w:rPr>
        <w:t>según la</w:t>
      </w:r>
      <w:r>
        <w:rPr>
          <w:rFonts w:ascii="Courier New" w:hAnsi="Courier New"/>
          <w:color w:val="565756"/>
          <w:spacing w:val="1"/>
          <w:w w:val="105"/>
          <w:sz w:val="23"/>
        </w:rPr>
        <w:t xml:space="preserve"> </w:t>
      </w:r>
      <w:r>
        <w:rPr>
          <w:rFonts w:ascii="Courier New" w:hAnsi="Courier New"/>
          <w:color w:val="676967"/>
          <w:w w:val="105"/>
          <w:sz w:val="23"/>
        </w:rPr>
        <w:t>Legis</w:t>
      </w:r>
      <w:r>
        <w:rPr>
          <w:rFonts w:ascii="Courier New" w:hAnsi="Courier New"/>
          <w:color w:val="444444"/>
          <w:w w:val="105"/>
          <w:sz w:val="23"/>
        </w:rPr>
        <w:t>la</w:t>
      </w:r>
      <w:r>
        <w:rPr>
          <w:rFonts w:ascii="Courier New" w:hAnsi="Courier New"/>
          <w:color w:val="676967"/>
          <w:w w:val="105"/>
          <w:sz w:val="23"/>
        </w:rPr>
        <w:t xml:space="preserve">ción </w:t>
      </w:r>
      <w:r>
        <w:rPr>
          <w:rFonts w:ascii="Courier New" w:hAnsi="Courier New"/>
          <w:color w:val="565756"/>
          <w:w w:val="105"/>
          <w:sz w:val="23"/>
        </w:rPr>
        <w:t>Notar</w:t>
      </w:r>
      <w:r>
        <w:rPr>
          <w:rFonts w:ascii="Courier New" w:hAnsi="Courier New"/>
          <w:color w:val="313131"/>
          <w:w w:val="105"/>
          <w:sz w:val="23"/>
        </w:rPr>
        <w:t>i</w:t>
      </w:r>
      <w:r>
        <w:rPr>
          <w:rFonts w:ascii="Courier New" w:hAnsi="Courier New"/>
          <w:color w:val="565756"/>
          <w:w w:val="105"/>
          <w:sz w:val="23"/>
        </w:rPr>
        <w:t>al</w:t>
      </w:r>
      <w:r>
        <w:rPr>
          <w:rFonts w:ascii="Courier New" w:hAnsi="Courier New"/>
          <w:color w:val="313131"/>
          <w:w w:val="105"/>
          <w:sz w:val="23"/>
        </w:rPr>
        <w:t xml:space="preserve">, </w:t>
      </w:r>
      <w:r>
        <w:rPr>
          <w:rFonts w:ascii="Courier New" w:hAnsi="Courier New"/>
          <w:color w:val="7C7C79"/>
          <w:w w:val="105"/>
          <w:sz w:val="23"/>
        </w:rPr>
        <w:t xml:space="preserve">la </w:t>
      </w:r>
      <w:r>
        <w:rPr>
          <w:rFonts w:ascii="Courier New" w:hAnsi="Courier New"/>
          <w:color w:val="565756"/>
          <w:w w:val="105"/>
          <w:sz w:val="23"/>
        </w:rPr>
        <w:t>Ley Orgánica 15/1999 de 13</w:t>
      </w:r>
      <w:r>
        <w:rPr>
          <w:rFonts w:ascii="Courier New" w:hAnsi="Courier New"/>
          <w:color w:val="565756"/>
          <w:spacing w:val="-142"/>
          <w:w w:val="105"/>
          <w:sz w:val="23"/>
        </w:rPr>
        <w:t xml:space="preserve"> </w:t>
      </w:r>
      <w:r>
        <w:rPr>
          <w:rFonts w:ascii="Courier New" w:hAnsi="Courier New"/>
          <w:color w:val="565756"/>
          <w:w w:val="105"/>
          <w:sz w:val="23"/>
        </w:rPr>
        <w:t>de dic</w:t>
      </w:r>
      <w:r>
        <w:rPr>
          <w:rFonts w:ascii="Courier New" w:hAnsi="Courier New"/>
          <w:color w:val="313131"/>
          <w:w w:val="105"/>
          <w:sz w:val="23"/>
        </w:rPr>
        <w:t>i</w:t>
      </w:r>
      <w:r>
        <w:rPr>
          <w:rFonts w:ascii="Courier New" w:hAnsi="Courier New"/>
          <w:color w:val="565756"/>
          <w:w w:val="105"/>
          <w:sz w:val="23"/>
        </w:rPr>
        <w:t xml:space="preserve">embre de </w:t>
      </w:r>
      <w:r>
        <w:rPr>
          <w:rFonts w:ascii="Courier New" w:hAnsi="Courier New"/>
          <w:color w:val="676967"/>
          <w:w w:val="105"/>
          <w:sz w:val="23"/>
        </w:rPr>
        <w:t>Protecc</w:t>
      </w:r>
      <w:r>
        <w:rPr>
          <w:rFonts w:ascii="Courier New" w:hAnsi="Courier New"/>
          <w:color w:val="444444"/>
          <w:w w:val="105"/>
          <w:sz w:val="23"/>
        </w:rPr>
        <w:t xml:space="preserve">ión </w:t>
      </w:r>
      <w:r>
        <w:rPr>
          <w:rFonts w:ascii="Courier New" w:hAnsi="Courier New"/>
          <w:color w:val="676967"/>
          <w:w w:val="105"/>
          <w:sz w:val="23"/>
        </w:rPr>
        <w:t xml:space="preserve">de Datos </w:t>
      </w:r>
      <w:r>
        <w:rPr>
          <w:rFonts w:ascii="Courier New" w:hAnsi="Courier New"/>
          <w:color w:val="565756"/>
          <w:w w:val="105"/>
          <w:sz w:val="23"/>
        </w:rPr>
        <w:t>de Carácter</w:t>
      </w:r>
      <w:r>
        <w:rPr>
          <w:rFonts w:ascii="Courier New" w:hAnsi="Courier New"/>
          <w:color w:val="565756"/>
          <w:spacing w:val="1"/>
          <w:w w:val="105"/>
          <w:sz w:val="23"/>
        </w:rPr>
        <w:t xml:space="preserve"> </w:t>
      </w:r>
      <w:r>
        <w:rPr>
          <w:rFonts w:ascii="Courier New" w:hAnsi="Courier New"/>
          <w:color w:val="444444"/>
          <w:w w:val="105"/>
          <w:sz w:val="23"/>
        </w:rPr>
        <w:t>Pe</w:t>
      </w:r>
      <w:r>
        <w:rPr>
          <w:rFonts w:ascii="Courier New" w:hAnsi="Courier New"/>
          <w:color w:val="676967"/>
          <w:w w:val="105"/>
          <w:sz w:val="23"/>
        </w:rPr>
        <w:t xml:space="preserve">rsonal </w:t>
      </w:r>
      <w:r>
        <w:rPr>
          <w:rFonts w:ascii="Courier New" w:hAnsi="Courier New"/>
          <w:color w:val="565756"/>
          <w:w w:val="105"/>
          <w:sz w:val="23"/>
        </w:rPr>
        <w:t xml:space="preserve">(o </w:t>
      </w:r>
      <w:r>
        <w:rPr>
          <w:rFonts w:ascii="Courier New" w:hAnsi="Courier New"/>
          <w:color w:val="676967"/>
          <w:w w:val="105"/>
          <w:sz w:val="23"/>
        </w:rPr>
        <w:t xml:space="preserve">la </w:t>
      </w:r>
      <w:r>
        <w:rPr>
          <w:rFonts w:ascii="Courier New" w:hAnsi="Courier New"/>
          <w:color w:val="565756"/>
          <w:w w:val="105"/>
          <w:sz w:val="23"/>
        </w:rPr>
        <w:t xml:space="preserve">Ley </w:t>
      </w:r>
      <w:r>
        <w:rPr>
          <w:rFonts w:ascii="Courier New" w:hAnsi="Courier New"/>
          <w:color w:val="676967"/>
          <w:w w:val="105"/>
          <w:sz w:val="23"/>
        </w:rPr>
        <w:t xml:space="preserve">que </w:t>
      </w:r>
      <w:r>
        <w:rPr>
          <w:rFonts w:ascii="Courier New" w:hAnsi="Courier New"/>
          <w:color w:val="565756"/>
          <w:w w:val="105"/>
          <w:sz w:val="23"/>
        </w:rPr>
        <w:t>la sust</w:t>
      </w:r>
      <w:r>
        <w:rPr>
          <w:rFonts w:ascii="Courier New" w:hAnsi="Courier New"/>
          <w:color w:val="313131"/>
          <w:w w:val="105"/>
          <w:sz w:val="23"/>
        </w:rPr>
        <w:t>i</w:t>
      </w:r>
      <w:r>
        <w:rPr>
          <w:rFonts w:ascii="Courier New" w:hAnsi="Courier New"/>
          <w:color w:val="676967"/>
          <w:w w:val="105"/>
          <w:sz w:val="23"/>
        </w:rPr>
        <w:t xml:space="preserve">tuya) </w:t>
      </w:r>
      <w:r>
        <w:rPr>
          <w:rFonts w:ascii="Courier New" w:hAnsi="Courier New"/>
          <w:color w:val="565756"/>
          <w:w w:val="105"/>
          <w:sz w:val="23"/>
        </w:rPr>
        <w:t xml:space="preserve">y </w:t>
      </w:r>
      <w:r>
        <w:rPr>
          <w:rFonts w:ascii="Courier New" w:hAnsi="Courier New"/>
          <w:color w:val="676967"/>
          <w:w w:val="105"/>
          <w:sz w:val="23"/>
        </w:rPr>
        <w:t xml:space="preserve">su </w:t>
      </w:r>
      <w:r>
        <w:rPr>
          <w:rFonts w:ascii="Courier New" w:hAnsi="Courier New"/>
          <w:color w:val="565756"/>
          <w:w w:val="105"/>
          <w:sz w:val="23"/>
        </w:rPr>
        <w:t>no</w:t>
      </w:r>
      <w:r>
        <w:rPr>
          <w:rFonts w:ascii="Courier New" w:hAnsi="Courier New"/>
          <w:color w:val="313131"/>
          <w:w w:val="105"/>
          <w:sz w:val="23"/>
        </w:rPr>
        <w:t>r</w:t>
      </w:r>
      <w:r>
        <w:rPr>
          <w:rFonts w:ascii="Courier New" w:hAnsi="Courier New"/>
          <w:color w:val="676967"/>
          <w:w w:val="105"/>
          <w:sz w:val="23"/>
        </w:rPr>
        <w:t>mativa</w:t>
      </w:r>
      <w:r>
        <w:rPr>
          <w:rFonts w:ascii="Courier New" w:hAnsi="Courier New"/>
          <w:color w:val="676967"/>
          <w:spacing w:val="-142"/>
          <w:w w:val="105"/>
          <w:sz w:val="23"/>
        </w:rPr>
        <w:t xml:space="preserve"> </w:t>
      </w:r>
      <w:r>
        <w:rPr>
          <w:rFonts w:ascii="Courier New" w:hAnsi="Courier New"/>
          <w:color w:val="565756"/>
          <w:w w:val="105"/>
          <w:sz w:val="23"/>
        </w:rPr>
        <w:t xml:space="preserve">de </w:t>
      </w:r>
      <w:r>
        <w:rPr>
          <w:rFonts w:ascii="Courier New" w:hAnsi="Courier New"/>
          <w:color w:val="676967"/>
          <w:w w:val="105"/>
          <w:sz w:val="23"/>
        </w:rPr>
        <w:t>desarrollo</w:t>
      </w:r>
      <w:r>
        <w:rPr>
          <w:rFonts w:ascii="Courier New" w:hAnsi="Courier New"/>
          <w:color w:val="444444"/>
          <w:w w:val="105"/>
          <w:sz w:val="23"/>
        </w:rPr>
        <w:t xml:space="preserve">, </w:t>
      </w:r>
      <w:r>
        <w:rPr>
          <w:rFonts w:ascii="Courier New" w:hAnsi="Courier New"/>
          <w:color w:val="676967"/>
          <w:w w:val="105"/>
          <w:sz w:val="23"/>
        </w:rPr>
        <w:t xml:space="preserve">y el </w:t>
      </w:r>
      <w:r>
        <w:rPr>
          <w:rFonts w:ascii="Courier New" w:hAnsi="Courier New"/>
          <w:color w:val="565756"/>
          <w:w w:val="105"/>
          <w:sz w:val="23"/>
        </w:rPr>
        <w:t xml:space="preserve">Reglamento (UE) </w:t>
      </w:r>
      <w:r>
        <w:rPr>
          <w:rFonts w:ascii="Courier New" w:hAnsi="Courier New"/>
          <w:color w:val="676967"/>
          <w:w w:val="105"/>
          <w:sz w:val="23"/>
        </w:rPr>
        <w:t xml:space="preserve">2016/679 </w:t>
      </w:r>
      <w:r>
        <w:rPr>
          <w:rFonts w:ascii="Courier New" w:hAnsi="Courier New"/>
          <w:color w:val="565756"/>
          <w:w w:val="105"/>
          <w:sz w:val="23"/>
        </w:rPr>
        <w:t>del</w:t>
      </w:r>
      <w:r>
        <w:rPr>
          <w:rFonts w:ascii="Courier New" w:hAnsi="Courier New"/>
          <w:color w:val="565756"/>
          <w:spacing w:val="1"/>
          <w:w w:val="105"/>
          <w:sz w:val="23"/>
        </w:rPr>
        <w:t xml:space="preserve"> </w:t>
      </w:r>
      <w:r>
        <w:rPr>
          <w:rFonts w:ascii="Courier New" w:hAnsi="Courier New"/>
          <w:color w:val="676967"/>
          <w:w w:val="105"/>
          <w:sz w:val="23"/>
        </w:rPr>
        <w:t xml:space="preserve">Parlamento </w:t>
      </w:r>
      <w:r>
        <w:rPr>
          <w:rFonts w:ascii="Courier New" w:hAnsi="Courier New"/>
          <w:color w:val="565756"/>
          <w:w w:val="105"/>
          <w:sz w:val="23"/>
        </w:rPr>
        <w:t xml:space="preserve">europeo y del Consejo de </w:t>
      </w:r>
      <w:r>
        <w:rPr>
          <w:rFonts w:ascii="Courier New" w:hAnsi="Courier New"/>
          <w:color w:val="676967"/>
          <w:w w:val="105"/>
          <w:sz w:val="23"/>
        </w:rPr>
        <w:t xml:space="preserve">27 de </w:t>
      </w:r>
      <w:r>
        <w:rPr>
          <w:rFonts w:ascii="Courier New" w:hAnsi="Courier New"/>
          <w:color w:val="565756"/>
          <w:w w:val="105"/>
          <w:sz w:val="23"/>
        </w:rPr>
        <w:t>abril de</w:t>
      </w:r>
      <w:r>
        <w:rPr>
          <w:rFonts w:ascii="Courier New" w:hAnsi="Courier New"/>
          <w:color w:val="565756"/>
          <w:spacing w:val="1"/>
          <w:w w:val="105"/>
          <w:sz w:val="23"/>
        </w:rPr>
        <w:t xml:space="preserve"> </w:t>
      </w:r>
      <w:r>
        <w:rPr>
          <w:rFonts w:ascii="Courier New" w:hAnsi="Courier New"/>
          <w:color w:val="676967"/>
          <w:w w:val="105"/>
          <w:sz w:val="23"/>
        </w:rPr>
        <w:t>2016 relativo</w:t>
      </w:r>
      <w:r>
        <w:rPr>
          <w:rFonts w:ascii="Courier New" w:hAnsi="Courier New"/>
          <w:color w:val="676967"/>
          <w:spacing w:val="1"/>
          <w:w w:val="105"/>
          <w:sz w:val="23"/>
        </w:rPr>
        <w:t xml:space="preserve"> </w:t>
      </w:r>
      <w:r>
        <w:rPr>
          <w:rFonts w:ascii="Courier New" w:hAnsi="Courier New"/>
          <w:color w:val="565756"/>
          <w:w w:val="105"/>
          <w:sz w:val="23"/>
        </w:rPr>
        <w:t xml:space="preserve">a </w:t>
      </w:r>
      <w:r>
        <w:rPr>
          <w:rFonts w:ascii="Courier New" w:hAnsi="Courier New"/>
          <w:color w:val="676967"/>
          <w:w w:val="105"/>
          <w:sz w:val="23"/>
        </w:rPr>
        <w:t xml:space="preserve">la </w:t>
      </w:r>
      <w:r>
        <w:rPr>
          <w:rFonts w:ascii="Courier New" w:hAnsi="Courier New"/>
          <w:color w:val="565756"/>
          <w:w w:val="105"/>
          <w:sz w:val="23"/>
        </w:rPr>
        <w:t>protección</w:t>
      </w:r>
      <w:r>
        <w:rPr>
          <w:rFonts w:ascii="Courier New" w:hAnsi="Courier New"/>
          <w:color w:val="565756"/>
          <w:spacing w:val="1"/>
          <w:w w:val="105"/>
          <w:sz w:val="23"/>
        </w:rPr>
        <w:t xml:space="preserve"> </w:t>
      </w:r>
      <w:r>
        <w:rPr>
          <w:rFonts w:ascii="Courier New" w:hAnsi="Courier New"/>
          <w:color w:val="565756"/>
          <w:w w:val="105"/>
          <w:sz w:val="23"/>
        </w:rPr>
        <w:t>d</w:t>
      </w:r>
      <w:r>
        <w:rPr>
          <w:rFonts w:ascii="Courier New" w:hAnsi="Courier New"/>
          <w:color w:val="7C7C79"/>
          <w:w w:val="105"/>
          <w:sz w:val="23"/>
        </w:rPr>
        <w:t xml:space="preserve">e las </w:t>
      </w:r>
      <w:r>
        <w:rPr>
          <w:rFonts w:ascii="Courier New" w:hAnsi="Courier New"/>
          <w:color w:val="565756"/>
          <w:w w:val="105"/>
          <w:sz w:val="23"/>
        </w:rPr>
        <w:t>personas</w:t>
      </w:r>
      <w:r>
        <w:rPr>
          <w:rFonts w:ascii="Courier New" w:hAnsi="Courier New"/>
          <w:color w:val="565756"/>
          <w:spacing w:val="1"/>
          <w:w w:val="105"/>
          <w:sz w:val="23"/>
        </w:rPr>
        <w:t xml:space="preserve"> </w:t>
      </w:r>
      <w:r>
        <w:rPr>
          <w:rFonts w:ascii="Courier New" w:hAnsi="Courier New"/>
          <w:color w:val="676967"/>
          <w:w w:val="105"/>
          <w:sz w:val="23"/>
        </w:rPr>
        <w:t>físicas</w:t>
      </w:r>
      <w:r>
        <w:rPr>
          <w:rFonts w:ascii="Courier New" w:hAnsi="Courier New"/>
          <w:color w:val="676967"/>
          <w:spacing w:val="20"/>
          <w:w w:val="105"/>
          <w:sz w:val="23"/>
        </w:rPr>
        <w:t xml:space="preserve"> </w:t>
      </w:r>
      <w:r>
        <w:rPr>
          <w:rFonts w:ascii="Courier New" w:hAnsi="Courier New"/>
          <w:color w:val="676967"/>
          <w:w w:val="105"/>
          <w:sz w:val="23"/>
        </w:rPr>
        <w:t>en</w:t>
      </w:r>
      <w:r>
        <w:rPr>
          <w:rFonts w:ascii="Courier New" w:hAnsi="Courier New"/>
          <w:color w:val="676967"/>
          <w:spacing w:val="9"/>
          <w:w w:val="105"/>
          <w:sz w:val="23"/>
        </w:rPr>
        <w:t xml:space="preserve"> </w:t>
      </w:r>
      <w:r>
        <w:rPr>
          <w:rFonts w:ascii="Courier New" w:hAnsi="Courier New"/>
          <w:color w:val="676967"/>
          <w:w w:val="105"/>
          <w:sz w:val="23"/>
        </w:rPr>
        <w:t>lo</w:t>
      </w:r>
      <w:r>
        <w:rPr>
          <w:rFonts w:ascii="Courier New" w:hAnsi="Courier New"/>
          <w:color w:val="676967"/>
          <w:spacing w:val="21"/>
          <w:w w:val="105"/>
          <w:sz w:val="23"/>
        </w:rPr>
        <w:t xml:space="preserve"> </w:t>
      </w:r>
      <w:r>
        <w:rPr>
          <w:rFonts w:ascii="Courier New" w:hAnsi="Courier New"/>
          <w:color w:val="565756"/>
          <w:w w:val="105"/>
          <w:sz w:val="23"/>
        </w:rPr>
        <w:t>que</w:t>
      </w:r>
      <w:r>
        <w:rPr>
          <w:rFonts w:ascii="Courier New" w:hAnsi="Courier New"/>
          <w:color w:val="565756"/>
          <w:spacing w:val="9"/>
          <w:w w:val="105"/>
          <w:sz w:val="23"/>
        </w:rPr>
        <w:t xml:space="preserve"> </w:t>
      </w:r>
      <w:r>
        <w:rPr>
          <w:rFonts w:ascii="Courier New" w:hAnsi="Courier New"/>
          <w:color w:val="565756"/>
          <w:w w:val="105"/>
          <w:sz w:val="23"/>
        </w:rPr>
        <w:t>respecta</w:t>
      </w:r>
      <w:r>
        <w:rPr>
          <w:rFonts w:ascii="Courier New" w:hAnsi="Courier New"/>
          <w:color w:val="565756"/>
          <w:spacing w:val="25"/>
          <w:w w:val="105"/>
          <w:sz w:val="23"/>
        </w:rPr>
        <w:t xml:space="preserve"> </w:t>
      </w:r>
      <w:r>
        <w:rPr>
          <w:rFonts w:ascii="Courier New" w:hAnsi="Courier New"/>
          <w:color w:val="676967"/>
          <w:w w:val="105"/>
          <w:sz w:val="23"/>
        </w:rPr>
        <w:t>al</w:t>
      </w:r>
      <w:r>
        <w:rPr>
          <w:rFonts w:ascii="Courier New" w:hAnsi="Courier New"/>
          <w:color w:val="676967"/>
          <w:spacing w:val="11"/>
          <w:w w:val="105"/>
          <w:sz w:val="23"/>
        </w:rPr>
        <w:t xml:space="preserve"> </w:t>
      </w:r>
      <w:r>
        <w:rPr>
          <w:rFonts w:ascii="Courier New" w:hAnsi="Courier New"/>
          <w:color w:val="676967"/>
          <w:w w:val="105"/>
          <w:sz w:val="23"/>
        </w:rPr>
        <w:t>tratamiento</w:t>
      </w:r>
      <w:r>
        <w:rPr>
          <w:rFonts w:ascii="Courier New" w:hAnsi="Courier New"/>
          <w:color w:val="676967"/>
          <w:spacing w:val="24"/>
          <w:w w:val="105"/>
          <w:sz w:val="23"/>
        </w:rPr>
        <w:t xml:space="preserve"> </w:t>
      </w:r>
      <w:r>
        <w:rPr>
          <w:rFonts w:ascii="Courier New" w:hAnsi="Courier New"/>
          <w:color w:val="565756"/>
          <w:w w:val="105"/>
          <w:sz w:val="23"/>
        </w:rPr>
        <w:t>de</w:t>
      </w:r>
      <w:r>
        <w:rPr>
          <w:rFonts w:ascii="Courier New" w:hAnsi="Courier New"/>
          <w:color w:val="565756"/>
          <w:spacing w:val="26"/>
          <w:w w:val="105"/>
          <w:sz w:val="23"/>
        </w:rPr>
        <w:t xml:space="preserve"> </w:t>
      </w:r>
      <w:r>
        <w:rPr>
          <w:rFonts w:ascii="Courier New" w:hAnsi="Courier New"/>
          <w:color w:val="565756"/>
          <w:w w:val="105"/>
          <w:sz w:val="23"/>
        </w:rPr>
        <w:t>datos</w:t>
      </w:r>
    </w:p>
    <w:p w14:paraId="7E08AEDD" w14:textId="77777777" w:rsidR="00CF07B0" w:rsidRDefault="00CF07B0">
      <w:pPr>
        <w:spacing w:line="518" w:lineRule="auto"/>
        <w:jc w:val="both"/>
        <w:rPr>
          <w:rFonts w:ascii="Courier New" w:hAnsi="Courier New"/>
          <w:sz w:val="23"/>
        </w:rPr>
        <w:sectPr w:rsidR="00CF07B0">
          <w:type w:val="continuous"/>
          <w:pgSz w:w="11910" w:h="16850"/>
          <w:pgMar w:top="160" w:right="0" w:bottom="1940" w:left="0" w:header="0" w:footer="1744" w:gutter="0"/>
          <w:cols w:space="720"/>
        </w:sectPr>
      </w:pPr>
    </w:p>
    <w:p w14:paraId="2E295204" w14:textId="77777777" w:rsidR="00CF07B0" w:rsidRDefault="00CF07B0">
      <w:pPr>
        <w:pStyle w:val="Textoindependiente"/>
        <w:rPr>
          <w:rFonts w:ascii="Courier New"/>
          <w:i w:val="0"/>
          <w:sz w:val="20"/>
        </w:rPr>
      </w:pPr>
    </w:p>
    <w:p w14:paraId="023C3581" w14:textId="77777777" w:rsidR="00CF07B0" w:rsidRDefault="00CF07B0">
      <w:pPr>
        <w:pStyle w:val="Textoindependiente"/>
        <w:spacing w:before="5"/>
        <w:rPr>
          <w:rFonts w:ascii="Courier New"/>
          <w:i w:val="0"/>
          <w:sz w:val="26"/>
        </w:rPr>
      </w:pPr>
    </w:p>
    <w:p w14:paraId="5ADD455E" w14:textId="36AB6B15" w:rsidR="00CF07B0" w:rsidRPr="00F446A3" w:rsidRDefault="00F446A3">
      <w:pPr>
        <w:pStyle w:val="Textoindependiente"/>
        <w:spacing w:line="216" w:lineRule="exact"/>
        <w:ind w:left="1724"/>
        <w:rPr>
          <w:rFonts w:ascii="Courier New" w:eastAsia="Times New Roman" w:hAnsi="Courier New" w:cs="Times New Roman"/>
          <w:i w:val="0"/>
          <w:iCs w:val="0"/>
          <w:w w:val="110"/>
          <w:sz w:val="23"/>
          <w:szCs w:val="22"/>
        </w:rPr>
      </w:pPr>
      <w:r w:rsidRPr="00F446A3">
        <w:rPr>
          <w:rFonts w:ascii="Courier New" w:eastAsia="Times New Roman" w:hAnsi="Courier New" w:cs="Times New Roman"/>
          <w:i w:val="0"/>
          <w:iCs w:val="0"/>
          <w:w w:val="110"/>
          <w:sz w:val="23"/>
          <w:szCs w:val="22"/>
        </w:rPr>
        <w:t>personales y a la libre circulación de estos datos</w:t>
      </w:r>
    </w:p>
    <w:p w14:paraId="75BB0722" w14:textId="77777777" w:rsidR="00CF07B0" w:rsidRDefault="00CF07B0">
      <w:pPr>
        <w:pStyle w:val="Textoindependiente"/>
        <w:spacing w:before="10"/>
        <w:rPr>
          <w:rFonts w:ascii="Courier New"/>
          <w:i w:val="0"/>
          <w:sz w:val="16"/>
        </w:rPr>
      </w:pPr>
    </w:p>
    <w:p w14:paraId="230D87FB" w14:textId="77777777" w:rsidR="00CF07B0" w:rsidRDefault="005B6838">
      <w:pPr>
        <w:spacing w:before="101"/>
        <w:ind w:left="1708"/>
        <w:jc w:val="both"/>
        <w:rPr>
          <w:rFonts w:ascii="Courier New"/>
          <w:sz w:val="23"/>
        </w:rPr>
      </w:pPr>
      <w:r>
        <w:rPr>
          <w:rFonts w:ascii="Courier New"/>
          <w:sz w:val="23"/>
        </w:rPr>
        <w:t>y</w:t>
      </w:r>
      <w:r>
        <w:rPr>
          <w:rFonts w:ascii="Courier New"/>
          <w:spacing w:val="23"/>
          <w:sz w:val="23"/>
        </w:rPr>
        <w:t xml:space="preserve"> </w:t>
      </w:r>
      <w:r>
        <w:rPr>
          <w:rFonts w:ascii="Courier New"/>
          <w:sz w:val="23"/>
        </w:rPr>
        <w:t>por</w:t>
      </w:r>
      <w:r>
        <w:rPr>
          <w:rFonts w:ascii="Courier New"/>
          <w:spacing w:val="31"/>
          <w:sz w:val="23"/>
        </w:rPr>
        <w:t xml:space="preserve"> </w:t>
      </w:r>
      <w:r>
        <w:rPr>
          <w:rFonts w:ascii="Courier New"/>
          <w:sz w:val="23"/>
        </w:rPr>
        <w:t>el</w:t>
      </w:r>
      <w:r>
        <w:rPr>
          <w:rFonts w:ascii="Courier New"/>
          <w:spacing w:val="22"/>
          <w:sz w:val="23"/>
        </w:rPr>
        <w:t xml:space="preserve"> </w:t>
      </w:r>
      <w:r>
        <w:rPr>
          <w:rFonts w:ascii="Courier New"/>
          <w:sz w:val="23"/>
        </w:rPr>
        <w:t>que</w:t>
      </w:r>
      <w:r>
        <w:rPr>
          <w:rFonts w:ascii="Courier New"/>
          <w:spacing w:val="18"/>
          <w:sz w:val="23"/>
        </w:rPr>
        <w:t xml:space="preserve"> </w:t>
      </w:r>
      <w:r>
        <w:rPr>
          <w:rFonts w:ascii="Courier New"/>
          <w:sz w:val="23"/>
        </w:rPr>
        <w:t>se</w:t>
      </w:r>
      <w:r>
        <w:rPr>
          <w:rFonts w:ascii="Courier New"/>
          <w:spacing w:val="27"/>
          <w:sz w:val="23"/>
        </w:rPr>
        <w:t xml:space="preserve"> </w:t>
      </w:r>
      <w:r>
        <w:rPr>
          <w:rFonts w:ascii="Courier New"/>
          <w:sz w:val="23"/>
        </w:rPr>
        <w:t>deroga</w:t>
      </w:r>
      <w:r>
        <w:rPr>
          <w:rFonts w:ascii="Courier New"/>
          <w:spacing w:val="41"/>
          <w:sz w:val="23"/>
        </w:rPr>
        <w:t xml:space="preserve"> </w:t>
      </w:r>
      <w:r>
        <w:rPr>
          <w:rFonts w:ascii="Courier New"/>
          <w:sz w:val="23"/>
        </w:rPr>
        <w:t>la</w:t>
      </w:r>
      <w:r>
        <w:rPr>
          <w:rFonts w:ascii="Courier New"/>
          <w:spacing w:val="30"/>
          <w:sz w:val="23"/>
        </w:rPr>
        <w:t xml:space="preserve"> </w:t>
      </w:r>
      <w:r>
        <w:rPr>
          <w:rFonts w:ascii="Courier New"/>
          <w:sz w:val="23"/>
        </w:rPr>
        <w:t>Directiva</w:t>
      </w:r>
      <w:r>
        <w:rPr>
          <w:rFonts w:ascii="Courier New"/>
          <w:spacing w:val="41"/>
          <w:sz w:val="23"/>
        </w:rPr>
        <w:t xml:space="preserve"> </w:t>
      </w:r>
      <w:r>
        <w:rPr>
          <w:rFonts w:ascii="Courier New"/>
          <w:sz w:val="23"/>
        </w:rPr>
        <w:t>95/46/CE</w:t>
      </w:r>
      <w:r>
        <w:rPr>
          <w:rFonts w:ascii="Courier New"/>
          <w:spacing w:val="-40"/>
          <w:sz w:val="23"/>
        </w:rPr>
        <w:t xml:space="preserve"> </w:t>
      </w:r>
      <w:r>
        <w:rPr>
          <w:rFonts w:ascii="Courier New"/>
          <w:sz w:val="23"/>
        </w:rPr>
        <w:t>------</w:t>
      </w:r>
    </w:p>
    <w:p w14:paraId="59267FEC" w14:textId="77777777" w:rsidR="00CF07B0" w:rsidRDefault="00CF07B0">
      <w:pPr>
        <w:pStyle w:val="Textoindependiente"/>
        <w:spacing w:before="3"/>
        <w:rPr>
          <w:rFonts w:ascii="Courier New"/>
          <w:i w:val="0"/>
          <w:sz w:val="27"/>
        </w:rPr>
      </w:pPr>
    </w:p>
    <w:p w14:paraId="35067579" w14:textId="77777777" w:rsidR="00CF07B0" w:rsidRDefault="005B6838">
      <w:pPr>
        <w:spacing w:line="501" w:lineRule="auto"/>
        <w:ind w:left="1692" w:right="2805" w:firstLine="584"/>
        <w:jc w:val="both"/>
        <w:rPr>
          <w:b/>
        </w:rPr>
      </w:pPr>
      <w:r>
        <w:rPr>
          <w:rFonts w:ascii="Courier New" w:hAnsi="Courier New"/>
          <w:w w:val="110"/>
          <w:sz w:val="23"/>
        </w:rPr>
        <w:t>Informada</w:t>
      </w:r>
      <w:r>
        <w:rPr>
          <w:rFonts w:ascii="Courier New" w:hAnsi="Courier New"/>
          <w:spacing w:val="-2"/>
          <w:w w:val="110"/>
          <w:sz w:val="23"/>
        </w:rPr>
        <w:t xml:space="preserve"> </w:t>
      </w:r>
      <w:r>
        <w:rPr>
          <w:rFonts w:ascii="Courier New" w:hAnsi="Courier New"/>
          <w:w w:val="110"/>
          <w:sz w:val="23"/>
        </w:rPr>
        <w:t>la</w:t>
      </w:r>
      <w:r>
        <w:rPr>
          <w:rFonts w:ascii="Courier New" w:hAnsi="Courier New"/>
          <w:spacing w:val="-13"/>
          <w:w w:val="110"/>
          <w:sz w:val="23"/>
        </w:rPr>
        <w:t xml:space="preserve"> </w:t>
      </w:r>
      <w:r>
        <w:rPr>
          <w:rFonts w:ascii="Courier New" w:hAnsi="Courier New"/>
          <w:w w:val="110"/>
          <w:sz w:val="23"/>
        </w:rPr>
        <w:t>compareciente</w:t>
      </w:r>
      <w:r>
        <w:rPr>
          <w:rFonts w:ascii="Courier New" w:hAnsi="Courier New"/>
          <w:spacing w:val="9"/>
          <w:w w:val="110"/>
          <w:sz w:val="23"/>
        </w:rPr>
        <w:t xml:space="preserve"> </w:t>
      </w:r>
      <w:r>
        <w:rPr>
          <w:rFonts w:ascii="Courier New" w:hAnsi="Courier New"/>
          <w:w w:val="110"/>
          <w:sz w:val="23"/>
        </w:rPr>
        <w:t>de</w:t>
      </w:r>
      <w:r>
        <w:rPr>
          <w:rFonts w:ascii="Courier New" w:hAnsi="Courier New"/>
          <w:spacing w:val="-17"/>
          <w:w w:val="110"/>
          <w:sz w:val="23"/>
        </w:rPr>
        <w:t xml:space="preserve"> </w:t>
      </w:r>
      <w:r>
        <w:rPr>
          <w:rFonts w:ascii="Courier New" w:hAnsi="Courier New"/>
          <w:w w:val="110"/>
          <w:sz w:val="23"/>
        </w:rPr>
        <w:t>lo</w:t>
      </w:r>
      <w:r>
        <w:rPr>
          <w:rFonts w:ascii="Courier New" w:hAnsi="Courier New"/>
          <w:spacing w:val="-11"/>
          <w:w w:val="110"/>
          <w:sz w:val="23"/>
        </w:rPr>
        <w:t xml:space="preserve"> </w:t>
      </w:r>
      <w:r>
        <w:rPr>
          <w:rFonts w:ascii="Courier New" w:hAnsi="Courier New"/>
          <w:w w:val="110"/>
          <w:sz w:val="23"/>
        </w:rPr>
        <w:t>dispuesto</w:t>
      </w:r>
      <w:r>
        <w:rPr>
          <w:rFonts w:ascii="Courier New" w:hAnsi="Courier New"/>
          <w:spacing w:val="-1"/>
          <w:w w:val="110"/>
          <w:sz w:val="23"/>
        </w:rPr>
        <w:t xml:space="preserve"> </w:t>
      </w:r>
      <w:r>
        <w:rPr>
          <w:rFonts w:ascii="Courier New" w:hAnsi="Courier New"/>
          <w:w w:val="110"/>
          <w:sz w:val="23"/>
        </w:rPr>
        <w:t>en</w:t>
      </w:r>
      <w:r>
        <w:rPr>
          <w:rFonts w:ascii="Courier New" w:hAnsi="Courier New"/>
          <w:spacing w:val="-149"/>
          <w:w w:val="110"/>
          <w:sz w:val="23"/>
        </w:rPr>
        <w:t xml:space="preserve"> </w:t>
      </w:r>
      <w:r>
        <w:rPr>
          <w:rFonts w:ascii="Courier New" w:hAnsi="Courier New"/>
          <w:w w:val="110"/>
          <w:sz w:val="23"/>
        </w:rPr>
        <w:t>los</w:t>
      </w:r>
      <w:r>
        <w:rPr>
          <w:rFonts w:ascii="Courier New" w:hAnsi="Courier New"/>
          <w:spacing w:val="-33"/>
          <w:w w:val="110"/>
          <w:sz w:val="23"/>
        </w:rPr>
        <w:t xml:space="preserve"> </w:t>
      </w:r>
      <w:r>
        <w:rPr>
          <w:rFonts w:ascii="Courier New" w:hAnsi="Courier New"/>
          <w:w w:val="110"/>
          <w:sz w:val="23"/>
        </w:rPr>
        <w:t>artículos</w:t>
      </w:r>
      <w:r>
        <w:rPr>
          <w:rFonts w:ascii="Courier New" w:hAnsi="Courier New"/>
          <w:spacing w:val="-18"/>
          <w:w w:val="110"/>
          <w:sz w:val="23"/>
        </w:rPr>
        <w:t xml:space="preserve"> </w:t>
      </w:r>
      <w:r>
        <w:rPr>
          <w:rFonts w:ascii="Courier New" w:hAnsi="Courier New"/>
          <w:w w:val="110"/>
          <w:sz w:val="23"/>
        </w:rPr>
        <w:t>196</w:t>
      </w:r>
      <w:r>
        <w:rPr>
          <w:rFonts w:ascii="Courier New" w:hAnsi="Courier New"/>
          <w:spacing w:val="-28"/>
          <w:w w:val="110"/>
          <w:sz w:val="23"/>
        </w:rPr>
        <w:t xml:space="preserve"> </w:t>
      </w:r>
      <w:r>
        <w:rPr>
          <w:rFonts w:ascii="Courier New" w:hAnsi="Courier New"/>
          <w:w w:val="110"/>
          <w:sz w:val="23"/>
        </w:rPr>
        <w:t>y</w:t>
      </w:r>
      <w:r>
        <w:rPr>
          <w:rFonts w:ascii="Courier New" w:hAnsi="Courier New"/>
          <w:spacing w:val="-31"/>
          <w:w w:val="110"/>
          <w:sz w:val="23"/>
        </w:rPr>
        <w:t xml:space="preserve"> </w:t>
      </w:r>
      <w:r>
        <w:rPr>
          <w:rFonts w:ascii="Courier New" w:hAnsi="Courier New"/>
          <w:w w:val="110"/>
          <w:sz w:val="23"/>
        </w:rPr>
        <w:t>249</w:t>
      </w:r>
      <w:r>
        <w:rPr>
          <w:rFonts w:ascii="Courier New" w:hAnsi="Courier New"/>
          <w:spacing w:val="-35"/>
          <w:w w:val="110"/>
          <w:sz w:val="23"/>
        </w:rPr>
        <w:t xml:space="preserve"> </w:t>
      </w:r>
      <w:r>
        <w:rPr>
          <w:rFonts w:ascii="Courier New" w:hAnsi="Courier New"/>
          <w:w w:val="110"/>
          <w:sz w:val="23"/>
        </w:rPr>
        <w:t>del</w:t>
      </w:r>
      <w:r>
        <w:rPr>
          <w:rFonts w:ascii="Courier New" w:hAnsi="Courier New"/>
          <w:spacing w:val="-27"/>
          <w:w w:val="110"/>
          <w:sz w:val="23"/>
        </w:rPr>
        <w:t xml:space="preserve"> </w:t>
      </w:r>
      <w:r>
        <w:rPr>
          <w:rFonts w:ascii="Courier New" w:hAnsi="Courier New"/>
          <w:w w:val="110"/>
          <w:sz w:val="23"/>
        </w:rPr>
        <w:t>Reglamento</w:t>
      </w:r>
      <w:r>
        <w:rPr>
          <w:rFonts w:ascii="Courier New" w:hAnsi="Courier New"/>
          <w:spacing w:val="-22"/>
          <w:w w:val="110"/>
          <w:sz w:val="23"/>
        </w:rPr>
        <w:t xml:space="preserve"> </w:t>
      </w:r>
      <w:r>
        <w:rPr>
          <w:rFonts w:ascii="Courier New" w:hAnsi="Courier New"/>
          <w:w w:val="110"/>
          <w:sz w:val="23"/>
        </w:rPr>
        <w:t>Notarial</w:t>
      </w:r>
      <w:r>
        <w:rPr>
          <w:rFonts w:ascii="Courier New" w:hAnsi="Courier New"/>
          <w:spacing w:val="-23"/>
          <w:w w:val="110"/>
          <w:sz w:val="23"/>
        </w:rPr>
        <w:t xml:space="preserve"> </w:t>
      </w:r>
      <w:r>
        <w:rPr>
          <w:rFonts w:ascii="Courier New" w:hAnsi="Courier New"/>
          <w:w w:val="110"/>
          <w:sz w:val="23"/>
        </w:rPr>
        <w:t>me</w:t>
      </w:r>
      <w:r>
        <w:rPr>
          <w:rFonts w:ascii="Courier New" w:hAnsi="Courier New"/>
          <w:spacing w:val="-150"/>
          <w:w w:val="110"/>
          <w:sz w:val="23"/>
        </w:rPr>
        <w:t xml:space="preserve"> </w:t>
      </w:r>
      <w:r>
        <w:rPr>
          <w:rFonts w:ascii="Courier New" w:hAnsi="Courier New"/>
          <w:w w:val="115"/>
          <w:sz w:val="23"/>
        </w:rPr>
        <w:t xml:space="preserve">manifiesta su voluntad </w:t>
      </w:r>
      <w:r>
        <w:rPr>
          <w:b/>
          <w:w w:val="115"/>
        </w:rPr>
        <w:t>de</w:t>
      </w:r>
      <w:r>
        <w:rPr>
          <w:b/>
          <w:spacing w:val="1"/>
          <w:w w:val="115"/>
        </w:rPr>
        <w:t xml:space="preserve"> </w:t>
      </w:r>
      <w:r>
        <w:rPr>
          <w:b/>
          <w:w w:val="115"/>
        </w:rPr>
        <w:t>que</w:t>
      </w:r>
      <w:r>
        <w:rPr>
          <w:b/>
          <w:spacing w:val="1"/>
          <w:w w:val="115"/>
        </w:rPr>
        <w:t xml:space="preserve"> </w:t>
      </w:r>
      <w:r>
        <w:rPr>
          <w:b/>
          <w:w w:val="115"/>
        </w:rPr>
        <w:t>no</w:t>
      </w:r>
      <w:r>
        <w:rPr>
          <w:b/>
          <w:spacing w:val="1"/>
          <w:w w:val="115"/>
        </w:rPr>
        <w:t xml:space="preserve"> </w:t>
      </w:r>
      <w:r>
        <w:rPr>
          <w:b/>
          <w:w w:val="115"/>
        </w:rPr>
        <w:t>proceda</w:t>
      </w:r>
      <w:r>
        <w:rPr>
          <w:b/>
          <w:spacing w:val="64"/>
          <w:w w:val="115"/>
        </w:rPr>
        <w:t xml:space="preserve"> </w:t>
      </w:r>
      <w:r>
        <w:rPr>
          <w:b/>
          <w:w w:val="115"/>
        </w:rPr>
        <w:t>a</w:t>
      </w:r>
      <w:r>
        <w:rPr>
          <w:b/>
          <w:spacing w:val="64"/>
          <w:w w:val="115"/>
        </w:rPr>
        <w:t xml:space="preserve"> </w:t>
      </w:r>
      <w:r>
        <w:rPr>
          <w:b/>
          <w:w w:val="115"/>
        </w:rPr>
        <w:t>la</w:t>
      </w:r>
      <w:r>
        <w:rPr>
          <w:b/>
          <w:spacing w:val="1"/>
          <w:w w:val="115"/>
        </w:rPr>
        <w:t xml:space="preserve"> </w:t>
      </w:r>
      <w:r>
        <w:rPr>
          <w:b/>
          <w:w w:val="140"/>
        </w:rPr>
        <w:t>presentación</w:t>
      </w:r>
      <w:r>
        <w:rPr>
          <w:b/>
          <w:spacing w:val="4"/>
          <w:w w:val="140"/>
        </w:rPr>
        <w:t xml:space="preserve"> </w:t>
      </w:r>
      <w:r>
        <w:rPr>
          <w:b/>
          <w:w w:val="140"/>
        </w:rPr>
        <w:t>registral</w:t>
      </w:r>
      <w:r>
        <w:rPr>
          <w:b/>
          <w:spacing w:val="6"/>
          <w:w w:val="140"/>
        </w:rPr>
        <w:t xml:space="preserve"> </w:t>
      </w:r>
      <w:r>
        <w:rPr>
          <w:b/>
          <w:w w:val="140"/>
        </w:rPr>
        <w:t>telemática</w:t>
      </w:r>
      <w:r>
        <w:rPr>
          <w:b/>
          <w:spacing w:val="75"/>
          <w:w w:val="140"/>
        </w:rPr>
        <w:t xml:space="preserve"> </w:t>
      </w:r>
      <w:r>
        <w:rPr>
          <w:b/>
          <w:w w:val="140"/>
        </w:rPr>
        <w:t>ni</w:t>
      </w:r>
      <w:r>
        <w:rPr>
          <w:b/>
          <w:spacing w:val="72"/>
          <w:w w:val="140"/>
        </w:rPr>
        <w:t xml:space="preserve"> </w:t>
      </w:r>
      <w:r>
        <w:rPr>
          <w:b/>
          <w:w w:val="140"/>
        </w:rPr>
        <w:t>por</w:t>
      </w:r>
      <w:r>
        <w:rPr>
          <w:b/>
          <w:spacing w:val="7"/>
          <w:w w:val="140"/>
        </w:rPr>
        <w:t xml:space="preserve"> </w:t>
      </w:r>
      <w:r>
        <w:rPr>
          <w:b/>
          <w:w w:val="140"/>
        </w:rPr>
        <w:t>telefax,</w:t>
      </w:r>
    </w:p>
    <w:p w14:paraId="53D57CA5" w14:textId="77777777" w:rsidR="00CF07B0" w:rsidRDefault="005B6838">
      <w:pPr>
        <w:spacing w:before="52" w:line="511" w:lineRule="auto"/>
        <w:ind w:left="1691" w:right="2813" w:firstLine="7"/>
        <w:jc w:val="both"/>
        <w:rPr>
          <w:rFonts w:ascii="Courier New" w:hAnsi="Courier New"/>
          <w:sz w:val="23"/>
        </w:rPr>
      </w:pPr>
      <w:r>
        <w:rPr>
          <w:rFonts w:ascii="Courier New" w:hAnsi="Courier New"/>
          <w:w w:val="105"/>
          <w:sz w:val="23"/>
        </w:rPr>
        <w:t>conforme a lo dispuesto en el artículo 249.2 del</w:t>
      </w:r>
      <w:r>
        <w:rPr>
          <w:rFonts w:ascii="Courier New" w:hAnsi="Courier New"/>
          <w:spacing w:val="1"/>
          <w:w w:val="105"/>
          <w:sz w:val="23"/>
        </w:rPr>
        <w:t xml:space="preserve"> </w:t>
      </w:r>
      <w:r>
        <w:rPr>
          <w:rFonts w:ascii="Courier New" w:hAnsi="Courier New"/>
          <w:w w:val="105"/>
          <w:sz w:val="23"/>
        </w:rPr>
        <w:t>citado</w:t>
      </w:r>
      <w:r>
        <w:rPr>
          <w:rFonts w:ascii="Courier New" w:hAnsi="Courier New"/>
          <w:spacing w:val="26"/>
          <w:w w:val="105"/>
          <w:sz w:val="23"/>
        </w:rPr>
        <w:t xml:space="preserve"> </w:t>
      </w:r>
      <w:r>
        <w:rPr>
          <w:rFonts w:ascii="Courier New" w:hAnsi="Courier New"/>
          <w:w w:val="105"/>
          <w:sz w:val="23"/>
        </w:rPr>
        <w:t>Reglamento.--------------------------------</w:t>
      </w:r>
    </w:p>
    <w:p w14:paraId="401BB00A" w14:textId="77777777" w:rsidR="00CF07B0" w:rsidRDefault="00CF07B0">
      <w:pPr>
        <w:spacing w:line="511" w:lineRule="auto"/>
        <w:jc w:val="both"/>
        <w:rPr>
          <w:rFonts w:ascii="Courier New" w:hAnsi="Courier New"/>
          <w:sz w:val="23"/>
        </w:rPr>
        <w:sectPr w:rsidR="00CF07B0">
          <w:pgSz w:w="11910" w:h="16850"/>
          <w:pgMar w:top="1600" w:right="0" w:bottom="860" w:left="0" w:header="0" w:footer="1744" w:gutter="0"/>
          <w:cols w:space="720"/>
        </w:sectPr>
      </w:pPr>
    </w:p>
    <w:p w14:paraId="013D5145" w14:textId="77777777" w:rsidR="00CF07B0" w:rsidRDefault="005B6838">
      <w:pPr>
        <w:spacing w:before="23"/>
        <w:jc w:val="right"/>
        <w:rPr>
          <w:rFonts w:ascii="Courier New"/>
          <w:sz w:val="23"/>
        </w:rPr>
      </w:pPr>
      <w:r>
        <w:rPr>
          <w:rFonts w:ascii="Courier New"/>
          <w:w w:val="105"/>
          <w:sz w:val="23"/>
        </w:rPr>
        <w:t>Hice</w:t>
      </w:r>
    </w:p>
    <w:p w14:paraId="28636B2E" w14:textId="77777777" w:rsidR="00CF07B0" w:rsidRDefault="005B6838">
      <w:pPr>
        <w:spacing w:before="15"/>
        <w:ind w:left="284"/>
        <w:rPr>
          <w:rFonts w:ascii="Courier New"/>
          <w:sz w:val="23"/>
        </w:rPr>
      </w:pPr>
      <w:r>
        <w:br w:type="column"/>
      </w:r>
      <w:r>
        <w:rPr>
          <w:rFonts w:ascii="Courier New"/>
          <w:w w:val="105"/>
          <w:sz w:val="23"/>
        </w:rPr>
        <w:t>las</w:t>
      </w:r>
    </w:p>
    <w:p w14:paraId="09139683" w14:textId="77777777" w:rsidR="00CF07B0" w:rsidRDefault="005B6838">
      <w:pPr>
        <w:spacing w:before="15"/>
        <w:ind w:left="276"/>
        <w:rPr>
          <w:rFonts w:ascii="Courier New"/>
          <w:sz w:val="23"/>
        </w:rPr>
      </w:pPr>
      <w:r>
        <w:br w:type="column"/>
      </w:r>
      <w:r>
        <w:rPr>
          <w:rFonts w:ascii="Courier New"/>
          <w:sz w:val="23"/>
        </w:rPr>
        <w:t>reservas</w:t>
      </w:r>
    </w:p>
    <w:p w14:paraId="4F81D38D" w14:textId="77777777" w:rsidR="00CF07B0" w:rsidRDefault="005B6838">
      <w:pPr>
        <w:tabs>
          <w:tab w:val="left" w:pos="761"/>
        </w:tabs>
        <w:spacing w:before="2"/>
        <w:ind w:left="306"/>
        <w:rPr>
          <w:rFonts w:ascii="Courier New"/>
          <w:sz w:val="23"/>
        </w:rPr>
      </w:pPr>
      <w:r>
        <w:br w:type="column"/>
      </w:r>
      <w:r>
        <w:rPr>
          <w:w w:val="105"/>
        </w:rPr>
        <w:t>y</w:t>
      </w:r>
      <w:r>
        <w:rPr>
          <w:w w:val="105"/>
        </w:rPr>
        <w:tab/>
      </w:r>
      <w:r>
        <w:rPr>
          <w:rFonts w:ascii="Courier New"/>
          <w:position w:val="1"/>
          <w:sz w:val="23"/>
        </w:rPr>
        <w:t>advertencias</w:t>
      </w:r>
    </w:p>
    <w:p w14:paraId="429DB402" w14:textId="77777777" w:rsidR="00CF07B0" w:rsidRDefault="005B6838">
      <w:pPr>
        <w:spacing w:before="8"/>
        <w:ind w:left="309"/>
        <w:rPr>
          <w:rFonts w:ascii="Courier New"/>
          <w:sz w:val="23"/>
        </w:rPr>
      </w:pPr>
      <w:r>
        <w:br w:type="column"/>
      </w:r>
      <w:r>
        <w:rPr>
          <w:rFonts w:ascii="Courier New"/>
          <w:w w:val="105"/>
          <w:sz w:val="23"/>
        </w:rPr>
        <w:t>legales,</w:t>
      </w:r>
    </w:p>
    <w:p w14:paraId="370F828D" w14:textId="77777777" w:rsidR="00CF07B0" w:rsidRDefault="00CF07B0">
      <w:pPr>
        <w:rPr>
          <w:rFonts w:ascii="Courier New"/>
          <w:sz w:val="23"/>
        </w:rPr>
        <w:sectPr w:rsidR="00CF07B0">
          <w:type w:val="continuous"/>
          <w:pgSz w:w="11910" w:h="16850"/>
          <w:pgMar w:top="160" w:right="0" w:bottom="1940" w:left="0" w:header="0" w:footer="674" w:gutter="0"/>
          <w:cols w:num="5" w:space="720" w:equalWidth="0">
            <w:col w:w="2845" w:space="40"/>
            <w:col w:w="721" w:space="39"/>
            <w:col w:w="1428" w:space="39"/>
            <w:col w:w="2472" w:space="40"/>
            <w:col w:w="4286"/>
          </w:cols>
        </w:sectPr>
      </w:pPr>
    </w:p>
    <w:p w14:paraId="69101C2F" w14:textId="77777777" w:rsidR="00CF07B0" w:rsidRDefault="00CF07B0">
      <w:pPr>
        <w:pStyle w:val="Textoindependiente"/>
        <w:spacing w:before="5"/>
        <w:rPr>
          <w:rFonts w:ascii="Courier New"/>
          <w:i w:val="0"/>
          <w:sz w:val="16"/>
        </w:rPr>
      </w:pPr>
    </w:p>
    <w:p w14:paraId="2A16236C" w14:textId="77777777" w:rsidR="00CF07B0" w:rsidRDefault="005B6838">
      <w:pPr>
        <w:spacing w:before="101"/>
        <w:ind w:left="1696"/>
        <w:rPr>
          <w:rFonts w:ascii="Courier New" w:hAnsi="Courier New"/>
          <w:sz w:val="23"/>
        </w:rPr>
      </w:pPr>
      <w:r>
        <w:rPr>
          <w:rFonts w:ascii="Courier New" w:hAnsi="Courier New"/>
          <w:w w:val="105"/>
          <w:sz w:val="23"/>
        </w:rPr>
        <w:t>especialmente</w:t>
      </w:r>
      <w:r>
        <w:rPr>
          <w:rFonts w:ascii="Courier New" w:hAnsi="Courier New"/>
          <w:spacing w:val="17"/>
          <w:w w:val="105"/>
          <w:sz w:val="23"/>
        </w:rPr>
        <w:t xml:space="preserve"> </w:t>
      </w:r>
      <w:r>
        <w:rPr>
          <w:rFonts w:ascii="Courier New" w:hAnsi="Courier New"/>
          <w:w w:val="105"/>
          <w:sz w:val="23"/>
        </w:rPr>
        <w:t>las</w:t>
      </w:r>
      <w:r>
        <w:rPr>
          <w:rFonts w:ascii="Courier New" w:hAnsi="Courier New"/>
          <w:spacing w:val="-9"/>
          <w:w w:val="105"/>
          <w:sz w:val="23"/>
        </w:rPr>
        <w:t xml:space="preserve"> </w:t>
      </w:r>
      <w:r>
        <w:rPr>
          <w:rFonts w:ascii="Courier New" w:hAnsi="Courier New"/>
          <w:w w:val="105"/>
          <w:sz w:val="23"/>
        </w:rPr>
        <w:t>de</w:t>
      </w:r>
      <w:r>
        <w:rPr>
          <w:rFonts w:ascii="Courier New" w:hAnsi="Courier New"/>
          <w:spacing w:val="-11"/>
          <w:w w:val="105"/>
          <w:sz w:val="23"/>
        </w:rPr>
        <w:t xml:space="preserve"> </w:t>
      </w:r>
      <w:r>
        <w:rPr>
          <w:rFonts w:ascii="Courier New" w:hAnsi="Courier New"/>
          <w:w w:val="105"/>
          <w:sz w:val="23"/>
        </w:rPr>
        <w:t>carácter</w:t>
      </w:r>
      <w:r>
        <w:rPr>
          <w:rFonts w:ascii="Courier New" w:hAnsi="Courier New"/>
          <w:spacing w:val="10"/>
          <w:w w:val="105"/>
          <w:sz w:val="23"/>
        </w:rPr>
        <w:t xml:space="preserve"> </w:t>
      </w:r>
      <w:r>
        <w:rPr>
          <w:rFonts w:ascii="Courier New" w:hAnsi="Courier New"/>
          <w:w w:val="105"/>
          <w:sz w:val="23"/>
        </w:rPr>
        <w:t>fiscal.-------------</w:t>
      </w:r>
    </w:p>
    <w:p w14:paraId="2E59B2BD" w14:textId="77777777" w:rsidR="00CF07B0" w:rsidRDefault="00CF07B0">
      <w:pPr>
        <w:pStyle w:val="Textoindependiente"/>
        <w:rPr>
          <w:rFonts w:ascii="Courier New"/>
          <w:i w:val="0"/>
          <w:sz w:val="26"/>
        </w:rPr>
      </w:pPr>
    </w:p>
    <w:p w14:paraId="422AC198" w14:textId="77777777" w:rsidR="00CF07B0" w:rsidRDefault="005B6838">
      <w:pPr>
        <w:ind w:left="2263"/>
        <w:rPr>
          <w:rFonts w:ascii="Courier New" w:hAnsi="Courier New"/>
          <w:sz w:val="23"/>
        </w:rPr>
      </w:pPr>
      <w:r>
        <w:rPr>
          <w:rFonts w:ascii="Courier New" w:hAnsi="Courier New"/>
          <w:w w:val="105"/>
          <w:sz w:val="23"/>
        </w:rPr>
        <w:t>Así</w:t>
      </w:r>
      <w:r>
        <w:rPr>
          <w:rFonts w:ascii="Courier New" w:hAnsi="Courier New"/>
          <w:spacing w:val="15"/>
          <w:w w:val="105"/>
          <w:sz w:val="23"/>
        </w:rPr>
        <w:t xml:space="preserve"> </w:t>
      </w:r>
      <w:r>
        <w:rPr>
          <w:rFonts w:ascii="Courier New" w:hAnsi="Courier New"/>
          <w:w w:val="105"/>
          <w:sz w:val="23"/>
        </w:rPr>
        <w:t>lo</w:t>
      </w:r>
      <w:r>
        <w:rPr>
          <w:rFonts w:ascii="Courier New" w:hAnsi="Courier New"/>
          <w:spacing w:val="7"/>
          <w:w w:val="105"/>
          <w:sz w:val="23"/>
        </w:rPr>
        <w:t xml:space="preserve"> </w:t>
      </w:r>
      <w:r>
        <w:rPr>
          <w:rFonts w:ascii="Courier New" w:hAnsi="Courier New"/>
          <w:w w:val="105"/>
          <w:sz w:val="23"/>
        </w:rPr>
        <w:t>otorga.--------------------------------</w:t>
      </w:r>
    </w:p>
    <w:p w14:paraId="7D51C240" w14:textId="77777777" w:rsidR="00CF07B0" w:rsidRDefault="00CF07B0">
      <w:pPr>
        <w:pStyle w:val="Textoindependiente"/>
        <w:spacing w:before="8"/>
        <w:rPr>
          <w:rFonts w:ascii="Courier New"/>
          <w:i w:val="0"/>
          <w:sz w:val="26"/>
        </w:rPr>
      </w:pPr>
    </w:p>
    <w:p w14:paraId="44960FE1" w14:textId="77777777" w:rsidR="00CF07B0" w:rsidRDefault="005B6838">
      <w:pPr>
        <w:ind w:left="2267"/>
        <w:rPr>
          <w:rFonts w:ascii="Courier New"/>
          <w:sz w:val="23"/>
        </w:rPr>
      </w:pPr>
      <w:r>
        <w:rPr>
          <w:rFonts w:ascii="Courier New"/>
          <w:w w:val="105"/>
          <w:sz w:val="23"/>
        </w:rPr>
        <w:t>Previa</w:t>
      </w:r>
      <w:r>
        <w:rPr>
          <w:rFonts w:ascii="Courier New"/>
          <w:spacing w:val="2"/>
          <w:w w:val="105"/>
          <w:sz w:val="23"/>
        </w:rPr>
        <w:t xml:space="preserve"> </w:t>
      </w:r>
      <w:r>
        <w:rPr>
          <w:rFonts w:ascii="Courier New"/>
          <w:w w:val="105"/>
          <w:sz w:val="23"/>
        </w:rPr>
        <w:t>advertencia</w:t>
      </w:r>
      <w:r>
        <w:rPr>
          <w:rFonts w:ascii="Courier New"/>
          <w:spacing w:val="15"/>
          <w:w w:val="105"/>
          <w:sz w:val="23"/>
        </w:rPr>
        <w:t xml:space="preserve"> </w:t>
      </w:r>
      <w:r>
        <w:rPr>
          <w:rFonts w:ascii="Courier New"/>
          <w:w w:val="105"/>
          <w:sz w:val="23"/>
        </w:rPr>
        <w:t>de</w:t>
      </w:r>
      <w:r>
        <w:rPr>
          <w:rFonts w:ascii="Courier New"/>
          <w:spacing w:val="-14"/>
          <w:w w:val="105"/>
          <w:sz w:val="23"/>
        </w:rPr>
        <w:t xml:space="preserve"> </w:t>
      </w:r>
      <w:r>
        <w:rPr>
          <w:rFonts w:ascii="Courier New"/>
          <w:w w:val="105"/>
          <w:sz w:val="23"/>
        </w:rPr>
        <w:t>su</w:t>
      </w:r>
      <w:r>
        <w:rPr>
          <w:rFonts w:ascii="Courier New"/>
          <w:spacing w:val="-15"/>
          <w:w w:val="105"/>
          <w:sz w:val="23"/>
        </w:rPr>
        <w:t xml:space="preserve"> </w:t>
      </w:r>
      <w:r>
        <w:rPr>
          <w:rFonts w:ascii="Courier New"/>
          <w:w w:val="105"/>
          <w:sz w:val="23"/>
        </w:rPr>
        <w:t>derecho</w:t>
      </w:r>
      <w:r>
        <w:rPr>
          <w:rFonts w:ascii="Courier New"/>
          <w:spacing w:val="6"/>
          <w:w w:val="105"/>
          <w:sz w:val="23"/>
        </w:rPr>
        <w:t xml:space="preserve"> </w:t>
      </w:r>
      <w:r>
        <w:rPr>
          <w:rFonts w:ascii="Courier New"/>
          <w:w w:val="105"/>
          <w:sz w:val="23"/>
        </w:rPr>
        <w:t>de</w:t>
      </w:r>
      <w:r>
        <w:rPr>
          <w:rFonts w:ascii="Courier New"/>
          <w:spacing w:val="-15"/>
          <w:w w:val="105"/>
          <w:sz w:val="23"/>
        </w:rPr>
        <w:t xml:space="preserve"> </w:t>
      </w:r>
      <w:r>
        <w:rPr>
          <w:rFonts w:ascii="Courier New"/>
          <w:w w:val="105"/>
          <w:sz w:val="23"/>
        </w:rPr>
        <w:t>hacerlo</w:t>
      </w:r>
      <w:r>
        <w:rPr>
          <w:rFonts w:ascii="Courier New"/>
          <w:spacing w:val="-4"/>
          <w:w w:val="105"/>
          <w:sz w:val="23"/>
        </w:rPr>
        <w:t xml:space="preserve"> </w:t>
      </w:r>
      <w:r>
        <w:rPr>
          <w:rFonts w:ascii="Courier New"/>
          <w:w w:val="105"/>
          <w:sz w:val="23"/>
        </w:rPr>
        <w:t>por</w:t>
      </w:r>
    </w:p>
    <w:p w14:paraId="4BEC03AE" w14:textId="77777777" w:rsidR="00CF07B0" w:rsidRDefault="00CF07B0">
      <w:pPr>
        <w:pStyle w:val="Textoindependiente"/>
        <w:spacing w:before="1"/>
        <w:rPr>
          <w:rFonts w:ascii="Courier New"/>
          <w:i w:val="0"/>
          <w:sz w:val="17"/>
        </w:rPr>
      </w:pPr>
    </w:p>
    <w:p w14:paraId="3855F4FD" w14:textId="77777777" w:rsidR="00CF07B0" w:rsidRDefault="00CF07B0">
      <w:pPr>
        <w:rPr>
          <w:rFonts w:ascii="Courier New"/>
          <w:sz w:val="17"/>
        </w:rPr>
        <w:sectPr w:rsidR="00CF07B0">
          <w:type w:val="continuous"/>
          <w:pgSz w:w="11910" w:h="16850"/>
          <w:pgMar w:top="160" w:right="0" w:bottom="1940" w:left="0" w:header="0" w:footer="674" w:gutter="0"/>
          <w:cols w:space="720"/>
        </w:sectPr>
      </w:pPr>
    </w:p>
    <w:p w14:paraId="54A47263" w14:textId="77777777" w:rsidR="00CF07B0" w:rsidRDefault="005B6838">
      <w:pPr>
        <w:tabs>
          <w:tab w:val="left" w:pos="2497"/>
          <w:tab w:val="left" w:pos="3286"/>
        </w:tabs>
        <w:spacing w:before="105"/>
        <w:ind w:left="1687"/>
        <w:rPr>
          <w:rFonts w:ascii="Courier New" w:hAnsi="Courier New"/>
          <w:sz w:val="23"/>
        </w:rPr>
      </w:pPr>
      <w:r>
        <w:rPr>
          <w:rFonts w:ascii="Courier New" w:hAnsi="Courier New"/>
          <w:w w:val="105"/>
          <w:position w:val="1"/>
          <w:sz w:val="23"/>
        </w:rPr>
        <w:t>sí,</w:t>
      </w:r>
      <w:r>
        <w:rPr>
          <w:rFonts w:ascii="Courier New" w:hAnsi="Courier New"/>
          <w:w w:val="105"/>
          <w:position w:val="1"/>
          <w:sz w:val="23"/>
        </w:rPr>
        <w:tab/>
      </w:r>
      <w:r>
        <w:rPr>
          <w:rFonts w:ascii="Courier New" w:hAnsi="Courier New"/>
          <w:w w:val="105"/>
          <w:sz w:val="23"/>
        </w:rPr>
        <w:t>que</w:t>
      </w:r>
      <w:r>
        <w:rPr>
          <w:rFonts w:ascii="Courier New" w:hAnsi="Courier New"/>
          <w:w w:val="105"/>
          <w:sz w:val="23"/>
        </w:rPr>
        <w:tab/>
      </w:r>
      <w:r>
        <w:rPr>
          <w:rFonts w:ascii="Courier New" w:hAnsi="Courier New"/>
          <w:spacing w:val="-2"/>
          <w:w w:val="105"/>
          <w:position w:val="1"/>
          <w:sz w:val="23"/>
        </w:rPr>
        <w:t>no</w:t>
      </w:r>
    </w:p>
    <w:p w14:paraId="43C5300F" w14:textId="77777777" w:rsidR="00CF07B0" w:rsidRDefault="005B6838">
      <w:pPr>
        <w:spacing w:before="117"/>
        <w:ind w:left="325"/>
        <w:rPr>
          <w:rFonts w:ascii="Courier New"/>
          <w:b/>
        </w:rPr>
      </w:pPr>
      <w:r>
        <w:br w:type="column"/>
      </w:r>
      <w:r>
        <w:rPr>
          <w:rFonts w:ascii="Courier New"/>
          <w:b/>
          <w:w w:val="105"/>
        </w:rPr>
        <w:t>usa,</w:t>
      </w:r>
    </w:p>
    <w:p w14:paraId="7ED17F18" w14:textId="77777777" w:rsidR="00CF07B0" w:rsidRDefault="005B6838">
      <w:pPr>
        <w:spacing w:before="108"/>
        <w:ind w:left="346"/>
        <w:rPr>
          <w:rFonts w:ascii="Courier New"/>
          <w:sz w:val="23"/>
        </w:rPr>
      </w:pPr>
      <w:r>
        <w:br w:type="column"/>
      </w:r>
      <w:r>
        <w:rPr>
          <w:rFonts w:ascii="Courier New"/>
          <w:w w:val="105"/>
          <w:sz w:val="23"/>
        </w:rPr>
        <w:t>leo</w:t>
      </w:r>
    </w:p>
    <w:p w14:paraId="4605BF25" w14:textId="77777777" w:rsidR="00CF07B0" w:rsidRDefault="005B6838">
      <w:pPr>
        <w:tabs>
          <w:tab w:val="left" w:pos="1262"/>
        </w:tabs>
        <w:spacing w:before="98"/>
        <w:ind w:left="317"/>
        <w:rPr>
          <w:rFonts w:ascii="Courier New"/>
          <w:sz w:val="23"/>
        </w:rPr>
      </w:pPr>
      <w:r>
        <w:br w:type="column"/>
      </w:r>
      <w:r>
        <w:rPr>
          <w:rFonts w:ascii="Courier New"/>
          <w:w w:val="105"/>
          <w:sz w:val="23"/>
        </w:rPr>
        <w:t>esta</w:t>
      </w:r>
      <w:r>
        <w:rPr>
          <w:rFonts w:ascii="Courier New"/>
          <w:w w:val="105"/>
          <w:sz w:val="23"/>
        </w:rPr>
        <w:tab/>
      </w:r>
      <w:r>
        <w:rPr>
          <w:rFonts w:ascii="Courier New"/>
          <w:position w:val="1"/>
          <w:sz w:val="23"/>
        </w:rPr>
        <w:t>escritura</w:t>
      </w:r>
    </w:p>
    <w:p w14:paraId="6582B8FE" w14:textId="77777777" w:rsidR="00CF07B0" w:rsidRDefault="005B6838">
      <w:pPr>
        <w:tabs>
          <w:tab w:val="left" w:pos="843"/>
        </w:tabs>
        <w:spacing w:before="103"/>
        <w:ind w:left="344"/>
        <w:rPr>
          <w:rFonts w:ascii="Courier New"/>
          <w:sz w:val="23"/>
        </w:rPr>
      </w:pPr>
      <w:r>
        <w:br w:type="column"/>
      </w:r>
      <w:r>
        <w:rPr>
          <w:rFonts w:ascii="Arial"/>
          <w:w w:val="105"/>
          <w:sz w:val="21"/>
        </w:rPr>
        <w:t>a</w:t>
      </w:r>
      <w:r>
        <w:rPr>
          <w:rFonts w:ascii="Arial"/>
          <w:w w:val="105"/>
          <w:sz w:val="21"/>
        </w:rPr>
        <w:tab/>
      </w:r>
      <w:r>
        <w:rPr>
          <w:rFonts w:ascii="Courier New"/>
          <w:w w:val="105"/>
          <w:sz w:val="23"/>
        </w:rPr>
        <w:t>la</w:t>
      </w:r>
    </w:p>
    <w:p w14:paraId="62FFDE35" w14:textId="77777777" w:rsidR="00CF07B0" w:rsidRDefault="00CF07B0">
      <w:pPr>
        <w:rPr>
          <w:rFonts w:ascii="Courier New"/>
          <w:sz w:val="23"/>
        </w:rPr>
        <w:sectPr w:rsidR="00CF07B0">
          <w:type w:val="continuous"/>
          <w:pgSz w:w="11910" w:h="16850"/>
          <w:pgMar w:top="160" w:right="0" w:bottom="1940" w:left="0" w:header="0" w:footer="674" w:gutter="0"/>
          <w:cols w:num="5" w:space="720" w:equalWidth="0">
            <w:col w:w="3580" w:space="40"/>
            <w:col w:w="882" w:space="39"/>
            <w:col w:w="783" w:space="39"/>
            <w:col w:w="2546" w:space="39"/>
            <w:col w:w="3962"/>
          </w:cols>
        </w:sectPr>
      </w:pPr>
    </w:p>
    <w:p w14:paraId="0CFC93B7" w14:textId="77777777" w:rsidR="00CF07B0" w:rsidRDefault="00CF07B0">
      <w:pPr>
        <w:pStyle w:val="Textoindependiente"/>
        <w:spacing w:before="6"/>
        <w:rPr>
          <w:rFonts w:ascii="Courier New"/>
          <w:i w:val="0"/>
          <w:sz w:val="16"/>
        </w:rPr>
      </w:pPr>
    </w:p>
    <w:p w14:paraId="50BB7BA4" w14:textId="77777777" w:rsidR="00CF07B0" w:rsidRDefault="00CF07B0">
      <w:pPr>
        <w:rPr>
          <w:rFonts w:ascii="Courier New"/>
          <w:sz w:val="16"/>
        </w:rPr>
        <w:sectPr w:rsidR="00CF07B0">
          <w:type w:val="continuous"/>
          <w:pgSz w:w="11910" w:h="16850"/>
          <w:pgMar w:top="160" w:right="0" w:bottom="1940" w:left="0" w:header="0" w:footer="674" w:gutter="0"/>
          <w:cols w:space="720"/>
        </w:sectPr>
      </w:pPr>
    </w:p>
    <w:p w14:paraId="43832A34" w14:textId="77777777" w:rsidR="00CF07B0" w:rsidRDefault="005B6838">
      <w:pPr>
        <w:spacing w:before="101"/>
        <w:ind w:left="1691"/>
        <w:rPr>
          <w:rFonts w:ascii="Courier New"/>
          <w:sz w:val="23"/>
        </w:rPr>
      </w:pPr>
      <w:r>
        <w:rPr>
          <w:rFonts w:ascii="Courier New"/>
          <w:w w:val="105"/>
          <w:sz w:val="23"/>
        </w:rPr>
        <w:t>compareciente,</w:t>
      </w:r>
    </w:p>
    <w:p w14:paraId="19F6EEC0" w14:textId="77777777" w:rsidR="00CF07B0" w:rsidRDefault="005B6838">
      <w:pPr>
        <w:spacing w:before="108"/>
        <w:ind w:left="423"/>
        <w:rPr>
          <w:rFonts w:ascii="Courier New"/>
          <w:sz w:val="23"/>
        </w:rPr>
      </w:pPr>
      <w:r>
        <w:br w:type="column"/>
      </w:r>
      <w:r>
        <w:rPr>
          <w:rFonts w:ascii="Courier New"/>
          <w:w w:val="105"/>
          <w:sz w:val="23"/>
        </w:rPr>
        <w:t>cuyo</w:t>
      </w:r>
    </w:p>
    <w:p w14:paraId="3131F7C5" w14:textId="77777777" w:rsidR="00CF07B0" w:rsidRDefault="005B6838">
      <w:pPr>
        <w:tabs>
          <w:tab w:val="left" w:pos="2932"/>
        </w:tabs>
        <w:spacing w:before="101"/>
        <w:ind w:left="432"/>
        <w:rPr>
          <w:rFonts w:ascii="Courier New"/>
          <w:sz w:val="23"/>
        </w:rPr>
      </w:pPr>
      <w:r>
        <w:br w:type="column"/>
      </w:r>
      <w:r>
        <w:rPr>
          <w:rFonts w:ascii="Courier New"/>
          <w:w w:val="105"/>
          <w:sz w:val="23"/>
        </w:rPr>
        <w:t>consentimiento</w:t>
      </w:r>
      <w:r>
        <w:rPr>
          <w:rFonts w:ascii="Courier New"/>
          <w:w w:val="105"/>
          <w:sz w:val="23"/>
        </w:rPr>
        <w:tab/>
      </w:r>
      <w:r>
        <w:rPr>
          <w:rFonts w:ascii="Courier New"/>
          <w:spacing w:val="-2"/>
          <w:w w:val="105"/>
          <w:sz w:val="23"/>
        </w:rPr>
        <w:t>ha</w:t>
      </w:r>
    </w:p>
    <w:p w14:paraId="64FB06FF" w14:textId="77777777" w:rsidR="00CF07B0" w:rsidRDefault="005B6838">
      <w:pPr>
        <w:spacing w:before="101"/>
        <w:ind w:left="432"/>
        <w:rPr>
          <w:rFonts w:ascii="Courier New"/>
          <w:sz w:val="23"/>
        </w:rPr>
      </w:pPr>
      <w:r>
        <w:br w:type="column"/>
      </w:r>
      <w:r>
        <w:rPr>
          <w:rFonts w:ascii="Courier New"/>
          <w:w w:val="105"/>
          <w:sz w:val="23"/>
        </w:rPr>
        <w:t>sido</w:t>
      </w:r>
    </w:p>
    <w:p w14:paraId="0D485AF4" w14:textId="77777777" w:rsidR="00CF07B0" w:rsidRDefault="00CF07B0">
      <w:pPr>
        <w:rPr>
          <w:rFonts w:ascii="Courier New"/>
          <w:sz w:val="23"/>
        </w:rPr>
        <w:sectPr w:rsidR="00CF07B0">
          <w:type w:val="continuous"/>
          <w:pgSz w:w="11910" w:h="16850"/>
          <w:pgMar w:top="160" w:right="0" w:bottom="1940" w:left="0" w:header="0" w:footer="674" w:gutter="0"/>
          <w:cols w:num="4" w:space="720" w:equalWidth="0">
            <w:col w:w="3725" w:space="40"/>
            <w:col w:w="1005" w:space="39"/>
            <w:col w:w="3226" w:space="40"/>
            <w:col w:w="3835"/>
          </w:cols>
        </w:sectPr>
      </w:pPr>
    </w:p>
    <w:p w14:paraId="2BD5EEDA" w14:textId="77777777" w:rsidR="00CF07B0" w:rsidRDefault="00CF07B0">
      <w:pPr>
        <w:pStyle w:val="Textoindependiente"/>
        <w:spacing w:before="2"/>
        <w:rPr>
          <w:rFonts w:ascii="Courier New"/>
          <w:i w:val="0"/>
          <w:sz w:val="17"/>
        </w:rPr>
      </w:pPr>
    </w:p>
    <w:p w14:paraId="4938DB1D" w14:textId="77777777" w:rsidR="00CF07B0" w:rsidRDefault="005B6838">
      <w:pPr>
        <w:spacing w:before="99" w:line="518" w:lineRule="auto"/>
        <w:ind w:left="1686" w:right="2814" w:firstLine="3"/>
        <w:jc w:val="both"/>
        <w:rPr>
          <w:rFonts w:ascii="Courier New" w:hAnsi="Courier New"/>
          <w:sz w:val="23"/>
        </w:rPr>
      </w:pPr>
      <w:r>
        <w:rPr>
          <w:rFonts w:ascii="Courier New" w:hAnsi="Courier New"/>
          <w:w w:val="105"/>
          <w:sz w:val="23"/>
        </w:rPr>
        <w:t>libremente prestado, adecuándose a la legalidad y a</w:t>
      </w:r>
      <w:r>
        <w:rPr>
          <w:rFonts w:ascii="Courier New" w:hAnsi="Courier New"/>
          <w:spacing w:val="-142"/>
          <w:w w:val="105"/>
          <w:sz w:val="23"/>
        </w:rPr>
        <w:t xml:space="preserve"> </w:t>
      </w:r>
      <w:r>
        <w:rPr>
          <w:rFonts w:ascii="Courier New" w:hAnsi="Courier New"/>
          <w:w w:val="105"/>
          <w:sz w:val="23"/>
        </w:rPr>
        <w:t>su voluntad debidamente informada; se ratifica y</w:t>
      </w:r>
      <w:r>
        <w:rPr>
          <w:rFonts w:ascii="Courier New" w:hAnsi="Courier New"/>
          <w:spacing w:val="1"/>
          <w:w w:val="105"/>
          <w:sz w:val="23"/>
        </w:rPr>
        <w:t xml:space="preserve"> </w:t>
      </w:r>
      <w:r>
        <w:rPr>
          <w:rFonts w:ascii="Courier New" w:hAnsi="Courier New"/>
          <w:w w:val="105"/>
          <w:sz w:val="23"/>
        </w:rPr>
        <w:t>firma</w:t>
      </w:r>
      <w:r>
        <w:rPr>
          <w:rFonts w:ascii="Courier New" w:hAnsi="Courier New"/>
          <w:spacing w:val="-2"/>
          <w:w w:val="105"/>
          <w:sz w:val="23"/>
        </w:rPr>
        <w:t xml:space="preserve"> </w:t>
      </w:r>
      <w:r>
        <w:rPr>
          <w:rFonts w:ascii="Courier New" w:hAnsi="Courier New"/>
          <w:w w:val="105"/>
          <w:sz w:val="23"/>
        </w:rPr>
        <w:t>conmigo,</w:t>
      </w:r>
      <w:r>
        <w:rPr>
          <w:rFonts w:ascii="Courier New" w:hAnsi="Courier New"/>
          <w:spacing w:val="23"/>
          <w:w w:val="105"/>
          <w:sz w:val="23"/>
        </w:rPr>
        <w:t xml:space="preserve"> </w:t>
      </w:r>
      <w:r>
        <w:rPr>
          <w:rFonts w:ascii="Courier New" w:hAnsi="Courier New"/>
          <w:w w:val="105"/>
          <w:sz w:val="23"/>
        </w:rPr>
        <w:t>Notario, que</w:t>
      </w:r>
      <w:r>
        <w:rPr>
          <w:rFonts w:ascii="Courier New" w:hAnsi="Courier New"/>
          <w:spacing w:val="-8"/>
          <w:w w:val="105"/>
          <w:sz w:val="23"/>
        </w:rPr>
        <w:t xml:space="preserve"> </w:t>
      </w:r>
      <w:r>
        <w:rPr>
          <w:rFonts w:ascii="Courier New" w:hAnsi="Courier New"/>
          <w:w w:val="105"/>
          <w:sz w:val="23"/>
        </w:rPr>
        <w:t>de</w:t>
      </w:r>
      <w:r>
        <w:rPr>
          <w:rFonts w:ascii="Courier New" w:hAnsi="Courier New"/>
          <w:spacing w:val="-17"/>
          <w:w w:val="105"/>
          <w:sz w:val="23"/>
        </w:rPr>
        <w:t xml:space="preserve"> </w:t>
      </w:r>
      <w:r>
        <w:rPr>
          <w:rFonts w:ascii="Courier New" w:hAnsi="Courier New"/>
          <w:w w:val="105"/>
          <w:sz w:val="23"/>
        </w:rPr>
        <w:t>su</w:t>
      </w:r>
      <w:r>
        <w:rPr>
          <w:rFonts w:ascii="Courier New" w:hAnsi="Courier New"/>
          <w:spacing w:val="-14"/>
          <w:w w:val="105"/>
          <w:sz w:val="23"/>
        </w:rPr>
        <w:t xml:space="preserve"> </w:t>
      </w:r>
      <w:r>
        <w:rPr>
          <w:rFonts w:ascii="Courier New" w:hAnsi="Courier New"/>
          <w:w w:val="105"/>
          <w:sz w:val="23"/>
        </w:rPr>
        <w:t>total</w:t>
      </w:r>
      <w:r>
        <w:rPr>
          <w:rFonts w:ascii="Courier New" w:hAnsi="Courier New"/>
          <w:spacing w:val="-9"/>
          <w:w w:val="105"/>
          <w:sz w:val="23"/>
        </w:rPr>
        <w:t xml:space="preserve"> </w:t>
      </w:r>
      <w:r>
        <w:rPr>
          <w:rFonts w:ascii="Courier New" w:hAnsi="Courier New"/>
          <w:w w:val="105"/>
          <w:sz w:val="23"/>
        </w:rPr>
        <w:t>contenido</w:t>
      </w:r>
      <w:r>
        <w:rPr>
          <w:rFonts w:ascii="Courier New" w:hAnsi="Courier New"/>
          <w:spacing w:val="6"/>
          <w:w w:val="105"/>
          <w:sz w:val="23"/>
        </w:rPr>
        <w:t xml:space="preserve"> </w:t>
      </w:r>
      <w:r>
        <w:rPr>
          <w:rFonts w:ascii="Courier New" w:hAnsi="Courier New"/>
          <w:w w:val="105"/>
          <w:sz w:val="23"/>
        </w:rPr>
        <w:t>y</w:t>
      </w:r>
    </w:p>
    <w:p w14:paraId="253AD109" w14:textId="77777777" w:rsidR="00CF07B0" w:rsidRDefault="00CF07B0">
      <w:pPr>
        <w:spacing w:line="518" w:lineRule="auto"/>
        <w:jc w:val="both"/>
        <w:rPr>
          <w:rFonts w:ascii="Courier New" w:hAnsi="Courier New"/>
          <w:sz w:val="23"/>
        </w:rPr>
        <w:sectPr w:rsidR="00CF07B0">
          <w:type w:val="continuous"/>
          <w:pgSz w:w="11910" w:h="16850"/>
          <w:pgMar w:top="160" w:right="0" w:bottom="1940" w:left="0" w:header="0" w:footer="674" w:gutter="0"/>
          <w:cols w:space="720"/>
        </w:sectPr>
      </w:pPr>
    </w:p>
    <w:p w14:paraId="5C721684" w14:textId="77777777" w:rsidR="00CF07B0" w:rsidRDefault="005B6838">
      <w:pPr>
        <w:spacing w:line="511" w:lineRule="auto"/>
        <w:ind w:left="1688"/>
        <w:rPr>
          <w:rFonts w:ascii="Courier New"/>
          <w:sz w:val="23"/>
        </w:rPr>
      </w:pPr>
      <w:r>
        <w:rPr>
          <w:rFonts w:ascii="Courier New"/>
          <w:w w:val="105"/>
          <w:sz w:val="23"/>
        </w:rPr>
        <w:t>de</w:t>
      </w:r>
      <w:r>
        <w:rPr>
          <w:rFonts w:ascii="Courier New"/>
          <w:spacing w:val="7"/>
          <w:w w:val="105"/>
          <w:sz w:val="23"/>
        </w:rPr>
        <w:t xml:space="preserve"> </w:t>
      </w:r>
      <w:r>
        <w:rPr>
          <w:rFonts w:ascii="Courier New"/>
          <w:w w:val="105"/>
          <w:position w:val="1"/>
          <w:sz w:val="23"/>
        </w:rPr>
        <w:t>quedar</w:t>
      </w:r>
      <w:r>
        <w:rPr>
          <w:rFonts w:ascii="Courier New"/>
          <w:spacing w:val="18"/>
          <w:w w:val="105"/>
          <w:position w:val="1"/>
          <w:sz w:val="23"/>
        </w:rPr>
        <w:t xml:space="preserve"> </w:t>
      </w:r>
      <w:r>
        <w:rPr>
          <w:rFonts w:ascii="Courier New"/>
          <w:w w:val="105"/>
          <w:position w:val="1"/>
          <w:sz w:val="23"/>
        </w:rPr>
        <w:t>extendida</w:t>
      </w:r>
      <w:r>
        <w:rPr>
          <w:rFonts w:ascii="Courier New"/>
          <w:spacing w:val="31"/>
          <w:w w:val="105"/>
          <w:position w:val="1"/>
          <w:sz w:val="23"/>
        </w:rPr>
        <w:t xml:space="preserve"> </w:t>
      </w:r>
      <w:r>
        <w:rPr>
          <w:rFonts w:ascii="Courier New"/>
          <w:w w:val="105"/>
          <w:position w:val="1"/>
          <w:sz w:val="23"/>
        </w:rPr>
        <w:t>en</w:t>
      </w:r>
      <w:r>
        <w:rPr>
          <w:rFonts w:ascii="Courier New"/>
          <w:spacing w:val="12"/>
          <w:w w:val="105"/>
          <w:position w:val="1"/>
          <w:sz w:val="23"/>
        </w:rPr>
        <w:t xml:space="preserve"> </w:t>
      </w:r>
      <w:r>
        <w:rPr>
          <w:rFonts w:ascii="Courier New"/>
          <w:w w:val="105"/>
          <w:position w:val="1"/>
          <w:sz w:val="23"/>
        </w:rPr>
        <w:t>seis</w:t>
      </w:r>
      <w:r>
        <w:rPr>
          <w:rFonts w:ascii="Courier New"/>
          <w:spacing w:val="3"/>
          <w:w w:val="105"/>
          <w:position w:val="1"/>
          <w:sz w:val="23"/>
        </w:rPr>
        <w:t xml:space="preserve"> </w:t>
      </w:r>
      <w:r>
        <w:rPr>
          <w:rFonts w:ascii="Courier New"/>
          <w:w w:val="105"/>
          <w:position w:val="1"/>
          <w:sz w:val="23"/>
        </w:rPr>
        <w:t>folios</w:t>
      </w:r>
      <w:r>
        <w:rPr>
          <w:rFonts w:ascii="Courier New"/>
          <w:spacing w:val="-142"/>
          <w:w w:val="105"/>
          <w:position w:val="1"/>
          <w:sz w:val="23"/>
        </w:rPr>
        <w:t xml:space="preserve"> </w:t>
      </w:r>
      <w:r>
        <w:rPr>
          <w:rFonts w:ascii="Courier New"/>
          <w:w w:val="105"/>
          <w:sz w:val="23"/>
        </w:rPr>
        <w:t>exclusivo</w:t>
      </w:r>
      <w:r>
        <w:rPr>
          <w:rFonts w:ascii="Courier New"/>
          <w:spacing w:val="101"/>
          <w:w w:val="105"/>
          <w:sz w:val="23"/>
        </w:rPr>
        <w:t xml:space="preserve"> </w:t>
      </w:r>
      <w:r>
        <w:rPr>
          <w:rFonts w:ascii="Courier New"/>
          <w:w w:val="105"/>
          <w:sz w:val="23"/>
        </w:rPr>
        <w:t>para</w:t>
      </w:r>
      <w:r>
        <w:rPr>
          <w:rFonts w:ascii="Courier New"/>
          <w:spacing w:val="102"/>
          <w:w w:val="105"/>
          <w:sz w:val="23"/>
        </w:rPr>
        <w:t xml:space="preserve"> </w:t>
      </w:r>
      <w:r>
        <w:rPr>
          <w:rFonts w:ascii="Courier New"/>
          <w:w w:val="105"/>
          <w:sz w:val="23"/>
        </w:rPr>
        <w:t>documentos</w:t>
      </w:r>
      <w:r>
        <w:rPr>
          <w:rFonts w:ascii="Courier New"/>
          <w:spacing w:val="101"/>
          <w:w w:val="105"/>
          <w:sz w:val="23"/>
        </w:rPr>
        <w:t xml:space="preserve"> </w:t>
      </w:r>
      <w:r>
        <w:rPr>
          <w:rFonts w:ascii="Courier New"/>
          <w:w w:val="105"/>
          <w:sz w:val="23"/>
        </w:rPr>
        <w:t>notariales,</w:t>
      </w:r>
    </w:p>
    <w:p w14:paraId="1FD6B466" w14:textId="77777777" w:rsidR="00CF07B0" w:rsidRDefault="005B6838">
      <w:pPr>
        <w:spacing w:before="1" w:line="511" w:lineRule="auto"/>
        <w:ind w:left="188" w:right="2814" w:firstLine="88"/>
        <w:rPr>
          <w:rFonts w:ascii="Courier New"/>
          <w:sz w:val="23"/>
        </w:rPr>
      </w:pPr>
      <w:r>
        <w:br w:type="column"/>
      </w:r>
      <w:r>
        <w:rPr>
          <w:rFonts w:ascii="Courier New"/>
          <w:w w:val="105"/>
          <w:sz w:val="23"/>
        </w:rPr>
        <w:t>de</w:t>
      </w:r>
      <w:r>
        <w:rPr>
          <w:rFonts w:ascii="Courier New"/>
          <w:spacing w:val="17"/>
          <w:w w:val="105"/>
          <w:sz w:val="23"/>
        </w:rPr>
        <w:t xml:space="preserve"> </w:t>
      </w:r>
      <w:r>
        <w:rPr>
          <w:rFonts w:ascii="Courier New"/>
          <w:w w:val="105"/>
          <w:sz w:val="23"/>
        </w:rPr>
        <w:t>papel</w:t>
      </w:r>
      <w:r>
        <w:rPr>
          <w:rFonts w:ascii="Courier New"/>
          <w:spacing w:val="-142"/>
          <w:w w:val="105"/>
          <w:sz w:val="23"/>
        </w:rPr>
        <w:t xml:space="preserve"> </w:t>
      </w:r>
      <w:r>
        <w:rPr>
          <w:rFonts w:ascii="Courier New"/>
          <w:w w:val="105"/>
          <w:sz w:val="23"/>
        </w:rPr>
        <w:t>serie</w:t>
      </w:r>
      <w:r>
        <w:rPr>
          <w:rFonts w:ascii="Courier New"/>
          <w:spacing w:val="108"/>
          <w:w w:val="105"/>
          <w:sz w:val="23"/>
        </w:rPr>
        <w:t xml:space="preserve"> </w:t>
      </w:r>
      <w:r>
        <w:rPr>
          <w:rFonts w:ascii="Courier New"/>
          <w:w w:val="105"/>
          <w:sz w:val="23"/>
        </w:rPr>
        <w:t>EG,</w:t>
      </w:r>
    </w:p>
    <w:p w14:paraId="0AD37CDB" w14:textId="77777777" w:rsidR="00CF07B0" w:rsidRDefault="00CF07B0">
      <w:pPr>
        <w:spacing w:line="511" w:lineRule="auto"/>
        <w:rPr>
          <w:rFonts w:ascii="Courier New"/>
          <w:sz w:val="23"/>
        </w:rPr>
        <w:sectPr w:rsidR="00CF07B0">
          <w:type w:val="continuous"/>
          <w:pgSz w:w="11910" w:h="16850"/>
          <w:pgMar w:top="160" w:right="0" w:bottom="1940" w:left="0" w:header="0" w:footer="674" w:gutter="0"/>
          <w:cols w:num="2" w:space="720" w:equalWidth="0">
            <w:col w:w="7435" w:space="40"/>
            <w:col w:w="4435"/>
          </w:cols>
        </w:sectPr>
      </w:pPr>
    </w:p>
    <w:p w14:paraId="6E69A231" w14:textId="77777777" w:rsidR="00CF07B0" w:rsidRDefault="005B6838">
      <w:pPr>
        <w:spacing w:before="6"/>
        <w:ind w:right="1140"/>
        <w:jc w:val="center"/>
        <w:rPr>
          <w:rFonts w:ascii="Courier New" w:hAnsi="Courier New"/>
          <w:sz w:val="23"/>
        </w:rPr>
      </w:pPr>
      <w:r>
        <w:rPr>
          <w:rFonts w:ascii="Courier New" w:hAnsi="Courier New"/>
          <w:w w:val="105"/>
          <w:sz w:val="23"/>
        </w:rPr>
        <w:t>número</w:t>
      </w:r>
      <w:r>
        <w:rPr>
          <w:rFonts w:ascii="Courier New" w:hAnsi="Courier New"/>
          <w:spacing w:val="98"/>
          <w:w w:val="105"/>
          <w:sz w:val="23"/>
        </w:rPr>
        <w:t xml:space="preserve"> </w:t>
      </w:r>
      <w:r>
        <w:rPr>
          <w:rFonts w:ascii="Courier New" w:hAnsi="Courier New"/>
          <w:w w:val="105"/>
          <w:sz w:val="23"/>
        </w:rPr>
        <w:t>3482441</w:t>
      </w:r>
      <w:r>
        <w:rPr>
          <w:rFonts w:ascii="Courier New" w:hAnsi="Courier New"/>
          <w:spacing w:val="116"/>
          <w:w w:val="105"/>
          <w:sz w:val="23"/>
        </w:rPr>
        <w:t xml:space="preserve"> </w:t>
      </w:r>
      <w:r>
        <w:rPr>
          <w:rFonts w:ascii="Courier New" w:hAnsi="Courier New"/>
          <w:w w:val="105"/>
          <w:sz w:val="23"/>
        </w:rPr>
        <w:t>y</w:t>
      </w:r>
      <w:r>
        <w:rPr>
          <w:rFonts w:ascii="Courier New" w:hAnsi="Courier New"/>
          <w:spacing w:val="96"/>
          <w:w w:val="105"/>
          <w:sz w:val="23"/>
        </w:rPr>
        <w:t xml:space="preserve"> </w:t>
      </w:r>
      <w:r>
        <w:rPr>
          <w:rFonts w:ascii="Courier New" w:hAnsi="Courier New"/>
          <w:w w:val="105"/>
          <w:sz w:val="23"/>
        </w:rPr>
        <w:t>los</w:t>
      </w:r>
      <w:r>
        <w:rPr>
          <w:rFonts w:ascii="Courier New" w:hAnsi="Courier New"/>
          <w:spacing w:val="82"/>
          <w:w w:val="105"/>
          <w:sz w:val="23"/>
        </w:rPr>
        <w:t xml:space="preserve"> </w:t>
      </w:r>
      <w:r>
        <w:rPr>
          <w:rFonts w:ascii="Courier New" w:hAnsi="Courier New"/>
          <w:w w:val="105"/>
          <w:sz w:val="23"/>
        </w:rPr>
        <w:t>cinco</w:t>
      </w:r>
      <w:r>
        <w:rPr>
          <w:rFonts w:ascii="Courier New" w:hAnsi="Courier New"/>
          <w:spacing w:val="98"/>
          <w:w w:val="105"/>
          <w:sz w:val="23"/>
        </w:rPr>
        <w:t xml:space="preserve"> </w:t>
      </w:r>
      <w:r>
        <w:rPr>
          <w:rFonts w:ascii="Courier New" w:hAnsi="Courier New"/>
          <w:w w:val="105"/>
          <w:sz w:val="23"/>
        </w:rPr>
        <w:t>siguientes</w:t>
      </w:r>
      <w:r>
        <w:rPr>
          <w:rFonts w:ascii="Courier New" w:hAnsi="Courier New"/>
          <w:spacing w:val="119"/>
          <w:w w:val="105"/>
          <w:sz w:val="23"/>
        </w:rPr>
        <w:t xml:space="preserve"> </w:t>
      </w:r>
      <w:r>
        <w:rPr>
          <w:rFonts w:ascii="Courier New" w:hAnsi="Courier New"/>
          <w:w w:val="105"/>
          <w:sz w:val="23"/>
        </w:rPr>
        <w:t>en</w:t>
      </w:r>
      <w:r>
        <w:rPr>
          <w:rFonts w:ascii="Courier New" w:hAnsi="Courier New"/>
          <w:spacing w:val="88"/>
          <w:w w:val="105"/>
          <w:sz w:val="23"/>
        </w:rPr>
        <w:t xml:space="preserve"> </w:t>
      </w:r>
      <w:r>
        <w:rPr>
          <w:rFonts w:ascii="Courier New" w:hAnsi="Courier New"/>
          <w:w w:val="105"/>
          <w:sz w:val="23"/>
        </w:rPr>
        <w:t>orden</w:t>
      </w:r>
    </w:p>
    <w:p w14:paraId="65801A53" w14:textId="77777777" w:rsidR="00CF07B0" w:rsidRDefault="00CF07B0">
      <w:pPr>
        <w:pStyle w:val="Textoindependiente"/>
        <w:rPr>
          <w:rFonts w:ascii="Courier New"/>
          <w:i w:val="0"/>
          <w:sz w:val="26"/>
        </w:rPr>
      </w:pPr>
    </w:p>
    <w:p w14:paraId="7E7ECAF9" w14:textId="77777777" w:rsidR="00CF07B0" w:rsidRDefault="005B6838">
      <w:pPr>
        <w:tabs>
          <w:tab w:val="left" w:leader="hyphen" w:pos="7155"/>
        </w:tabs>
        <w:ind w:right="1236"/>
        <w:jc w:val="center"/>
        <w:rPr>
          <w:rFonts w:ascii="Courier New" w:hAnsi="Courier New"/>
          <w:sz w:val="23"/>
        </w:rPr>
      </w:pPr>
      <w:r>
        <w:rPr>
          <w:rFonts w:ascii="Courier New" w:hAnsi="Courier New"/>
          <w:w w:val="105"/>
          <w:sz w:val="23"/>
        </w:rPr>
        <w:t>correlativo,</w:t>
      </w:r>
      <w:r>
        <w:rPr>
          <w:rFonts w:ascii="Courier New" w:hAnsi="Courier New"/>
          <w:spacing w:val="12"/>
          <w:w w:val="105"/>
          <w:sz w:val="23"/>
        </w:rPr>
        <w:t xml:space="preserve"> </w:t>
      </w:r>
      <w:r>
        <w:rPr>
          <w:rFonts w:ascii="Courier New" w:hAnsi="Courier New"/>
          <w:w w:val="105"/>
          <w:sz w:val="23"/>
        </w:rPr>
        <w:t>doy</w:t>
      </w:r>
      <w:r>
        <w:rPr>
          <w:rFonts w:ascii="Courier New" w:hAnsi="Courier New"/>
          <w:spacing w:val="-15"/>
          <w:w w:val="105"/>
          <w:sz w:val="23"/>
        </w:rPr>
        <w:t xml:space="preserve"> </w:t>
      </w:r>
      <w:r>
        <w:rPr>
          <w:rFonts w:ascii="Courier New" w:hAnsi="Courier New"/>
          <w:w w:val="105"/>
          <w:sz w:val="23"/>
        </w:rPr>
        <w:t>fe</w:t>
      </w:r>
      <w:r>
        <w:rPr>
          <w:rFonts w:ascii="Courier New" w:hAnsi="Courier New"/>
          <w:w w:val="105"/>
          <w:sz w:val="23"/>
        </w:rPr>
        <w:tab/>
        <w:t>­</w:t>
      </w:r>
    </w:p>
    <w:p w14:paraId="613DB714" w14:textId="77777777" w:rsidR="00CF07B0" w:rsidRDefault="005B6838">
      <w:pPr>
        <w:tabs>
          <w:tab w:val="left" w:leader="hyphen" w:pos="8848"/>
        </w:tabs>
        <w:spacing w:before="78"/>
        <w:ind w:left="2263"/>
        <w:rPr>
          <w:rFonts w:ascii="Courier New" w:hAnsi="Courier New"/>
          <w:sz w:val="23"/>
        </w:rPr>
      </w:pPr>
      <w:r>
        <w:rPr>
          <w:rFonts w:ascii="Courier New" w:hAnsi="Courier New"/>
          <w:w w:val="105"/>
          <w:sz w:val="23"/>
        </w:rPr>
        <w:t>Está</w:t>
      </w:r>
      <w:r>
        <w:rPr>
          <w:rFonts w:ascii="Courier New" w:hAnsi="Courier New"/>
          <w:spacing w:val="3"/>
          <w:w w:val="105"/>
          <w:sz w:val="23"/>
        </w:rPr>
        <w:t xml:space="preserve"> </w:t>
      </w:r>
      <w:r>
        <w:rPr>
          <w:rFonts w:ascii="Courier New" w:hAnsi="Courier New"/>
          <w:w w:val="105"/>
          <w:sz w:val="23"/>
        </w:rPr>
        <w:t>la</w:t>
      </w:r>
      <w:r>
        <w:rPr>
          <w:rFonts w:ascii="Courier New" w:hAnsi="Courier New"/>
          <w:spacing w:val="-4"/>
          <w:w w:val="105"/>
          <w:sz w:val="23"/>
        </w:rPr>
        <w:t xml:space="preserve"> </w:t>
      </w:r>
      <w:r>
        <w:rPr>
          <w:rFonts w:ascii="Courier New" w:hAnsi="Courier New"/>
          <w:w w:val="105"/>
          <w:sz w:val="23"/>
        </w:rPr>
        <w:t>firma</w:t>
      </w:r>
      <w:r>
        <w:rPr>
          <w:rFonts w:ascii="Courier New" w:hAnsi="Courier New"/>
          <w:spacing w:val="6"/>
          <w:w w:val="105"/>
          <w:sz w:val="23"/>
        </w:rPr>
        <w:t xml:space="preserve"> </w:t>
      </w:r>
      <w:r>
        <w:rPr>
          <w:rFonts w:ascii="Courier New" w:hAnsi="Courier New"/>
          <w:w w:val="105"/>
          <w:sz w:val="23"/>
        </w:rPr>
        <w:t>de</w:t>
      </w:r>
      <w:r>
        <w:rPr>
          <w:rFonts w:ascii="Courier New" w:hAnsi="Courier New"/>
          <w:spacing w:val="1"/>
          <w:w w:val="105"/>
          <w:sz w:val="23"/>
        </w:rPr>
        <w:t xml:space="preserve"> </w:t>
      </w:r>
      <w:r>
        <w:rPr>
          <w:rFonts w:ascii="Courier New" w:hAnsi="Courier New"/>
          <w:w w:val="105"/>
          <w:sz w:val="23"/>
        </w:rPr>
        <w:t>la</w:t>
      </w:r>
      <w:r>
        <w:rPr>
          <w:rFonts w:ascii="Courier New" w:hAnsi="Courier New"/>
          <w:spacing w:val="-7"/>
          <w:w w:val="105"/>
          <w:sz w:val="23"/>
        </w:rPr>
        <w:t xml:space="preserve"> </w:t>
      </w:r>
      <w:r>
        <w:rPr>
          <w:rFonts w:ascii="Courier New" w:hAnsi="Courier New"/>
          <w:w w:val="105"/>
          <w:sz w:val="23"/>
        </w:rPr>
        <w:t>compareciente</w:t>
      </w:r>
      <w:r>
        <w:rPr>
          <w:rFonts w:ascii="Courier New" w:hAnsi="Courier New"/>
          <w:w w:val="105"/>
          <w:sz w:val="23"/>
        </w:rPr>
        <w:tab/>
        <w:t>­</w:t>
      </w:r>
    </w:p>
    <w:p w14:paraId="17A56797" w14:textId="77777777" w:rsidR="00CF07B0" w:rsidRDefault="005B6838">
      <w:pPr>
        <w:spacing w:before="21"/>
        <w:ind w:left="2262"/>
        <w:rPr>
          <w:rFonts w:ascii="Courier New"/>
          <w:sz w:val="23"/>
        </w:rPr>
      </w:pPr>
      <w:r>
        <w:rPr>
          <w:rFonts w:ascii="Courier New"/>
          <w:w w:val="105"/>
          <w:sz w:val="23"/>
        </w:rPr>
        <w:t>Firmado.</w:t>
      </w:r>
      <w:r>
        <w:rPr>
          <w:rFonts w:ascii="Courier New"/>
          <w:spacing w:val="-3"/>
          <w:w w:val="105"/>
          <w:sz w:val="23"/>
        </w:rPr>
        <w:t xml:space="preserve"> </w:t>
      </w:r>
      <w:r>
        <w:rPr>
          <w:rFonts w:ascii="Courier New"/>
          <w:w w:val="105"/>
          <w:sz w:val="23"/>
        </w:rPr>
        <w:t>Signado.</w:t>
      </w:r>
      <w:r>
        <w:rPr>
          <w:rFonts w:ascii="Courier New"/>
          <w:spacing w:val="-8"/>
          <w:w w:val="105"/>
          <w:sz w:val="23"/>
        </w:rPr>
        <w:t xml:space="preserve"> </w:t>
      </w:r>
      <w:r>
        <w:rPr>
          <w:rFonts w:ascii="Courier New"/>
          <w:w w:val="105"/>
          <w:sz w:val="23"/>
        </w:rPr>
        <w:t>LAURA</w:t>
      </w:r>
      <w:r>
        <w:rPr>
          <w:rFonts w:ascii="Courier New"/>
          <w:spacing w:val="-4"/>
          <w:w w:val="105"/>
          <w:sz w:val="23"/>
        </w:rPr>
        <w:t xml:space="preserve"> </w:t>
      </w:r>
      <w:r>
        <w:rPr>
          <w:rFonts w:ascii="Courier New"/>
          <w:w w:val="105"/>
          <w:sz w:val="23"/>
        </w:rPr>
        <w:t>BOUVARD</w:t>
      </w:r>
      <w:r>
        <w:rPr>
          <w:rFonts w:ascii="Courier New"/>
          <w:spacing w:val="-6"/>
          <w:w w:val="105"/>
          <w:sz w:val="23"/>
        </w:rPr>
        <w:t xml:space="preserve"> </w:t>
      </w:r>
      <w:r>
        <w:rPr>
          <w:rFonts w:ascii="Courier New"/>
          <w:w w:val="105"/>
          <w:sz w:val="23"/>
        </w:rPr>
        <w:t>NUNO.</w:t>
      </w:r>
      <w:r>
        <w:rPr>
          <w:rFonts w:ascii="Courier New"/>
          <w:spacing w:val="-6"/>
          <w:w w:val="105"/>
          <w:sz w:val="23"/>
        </w:rPr>
        <w:t xml:space="preserve"> </w:t>
      </w:r>
      <w:r>
        <w:rPr>
          <w:rFonts w:ascii="Courier New"/>
          <w:w w:val="105"/>
          <w:sz w:val="23"/>
        </w:rPr>
        <w:t>Rubricado</w:t>
      </w:r>
    </w:p>
    <w:p w14:paraId="3F83BFDB" w14:textId="77777777" w:rsidR="00CF07B0" w:rsidRDefault="005B6838">
      <w:pPr>
        <w:tabs>
          <w:tab w:val="left" w:pos="647"/>
          <w:tab w:val="left" w:pos="8732"/>
        </w:tabs>
        <w:spacing w:before="14"/>
        <w:ind w:right="1095"/>
        <w:jc w:val="center"/>
        <w:rPr>
          <w:rFonts w:ascii="Courier New"/>
          <w:sz w:val="23"/>
        </w:rPr>
      </w:pPr>
      <w:r>
        <w:rPr>
          <w:rFonts w:ascii="Courier New"/>
          <w:sz w:val="23"/>
          <w:u w:val="single"/>
        </w:rPr>
        <w:t xml:space="preserve"> </w:t>
      </w:r>
      <w:r>
        <w:rPr>
          <w:rFonts w:ascii="Courier New"/>
          <w:sz w:val="23"/>
          <w:u w:val="single"/>
        </w:rPr>
        <w:tab/>
      </w:r>
      <w:r>
        <w:rPr>
          <w:rFonts w:ascii="Courier New"/>
          <w:w w:val="105"/>
          <w:sz w:val="23"/>
          <w:u w:val="single"/>
        </w:rPr>
        <w:t>y</w:t>
      </w:r>
      <w:r>
        <w:rPr>
          <w:rFonts w:ascii="Courier New"/>
          <w:spacing w:val="33"/>
          <w:w w:val="105"/>
          <w:sz w:val="23"/>
          <w:u w:val="single"/>
        </w:rPr>
        <w:t xml:space="preserve"> </w:t>
      </w:r>
      <w:r>
        <w:rPr>
          <w:rFonts w:ascii="Courier New"/>
          <w:w w:val="105"/>
          <w:sz w:val="23"/>
          <w:u w:val="single"/>
        </w:rPr>
        <w:t>sellado.----------------------------------------</w:t>
      </w:r>
      <w:r>
        <w:rPr>
          <w:rFonts w:ascii="Courier New"/>
          <w:sz w:val="23"/>
          <w:u w:val="single"/>
        </w:rPr>
        <w:tab/>
      </w:r>
    </w:p>
    <w:p w14:paraId="3C6410A5" w14:textId="77777777" w:rsidR="00CF07B0" w:rsidRDefault="005B6838">
      <w:pPr>
        <w:spacing w:before="50"/>
        <w:ind w:left="1111"/>
        <w:rPr>
          <w:rFonts w:ascii="Arial" w:hAnsi="Arial"/>
          <w:b/>
          <w:sz w:val="15"/>
        </w:rPr>
      </w:pPr>
      <w:r>
        <w:rPr>
          <w:rFonts w:ascii="Arial" w:hAnsi="Arial"/>
          <w:b/>
          <w:sz w:val="15"/>
        </w:rPr>
        <w:t>ARANCEL</w:t>
      </w:r>
      <w:r>
        <w:rPr>
          <w:rFonts w:ascii="Arial" w:hAnsi="Arial"/>
          <w:b/>
          <w:spacing w:val="12"/>
          <w:sz w:val="15"/>
        </w:rPr>
        <w:t xml:space="preserve"> </w:t>
      </w:r>
      <w:r>
        <w:rPr>
          <w:rFonts w:ascii="Arial" w:hAnsi="Arial"/>
          <w:b/>
          <w:sz w:val="15"/>
        </w:rPr>
        <w:t>NOTARIAL.</w:t>
      </w:r>
      <w:r>
        <w:rPr>
          <w:rFonts w:ascii="Arial" w:hAnsi="Arial"/>
          <w:b/>
          <w:spacing w:val="25"/>
          <w:sz w:val="15"/>
        </w:rPr>
        <w:t xml:space="preserve"> </w:t>
      </w:r>
      <w:r>
        <w:rPr>
          <w:rFonts w:ascii="Arial" w:hAnsi="Arial"/>
          <w:b/>
          <w:sz w:val="15"/>
        </w:rPr>
        <w:t>DERECHOS</w:t>
      </w:r>
      <w:r>
        <w:rPr>
          <w:rFonts w:ascii="Arial" w:hAnsi="Arial"/>
          <w:b/>
          <w:spacing w:val="17"/>
          <w:sz w:val="15"/>
        </w:rPr>
        <w:t xml:space="preserve"> </w:t>
      </w:r>
      <w:r>
        <w:rPr>
          <w:rFonts w:ascii="Arial" w:hAnsi="Arial"/>
          <w:b/>
          <w:sz w:val="15"/>
        </w:rPr>
        <w:t>DEVENGADOS.</w:t>
      </w:r>
      <w:r>
        <w:rPr>
          <w:rFonts w:ascii="Arial" w:hAnsi="Arial"/>
          <w:b/>
          <w:spacing w:val="24"/>
          <w:sz w:val="15"/>
        </w:rPr>
        <w:t xml:space="preserve"> </w:t>
      </w:r>
      <w:r>
        <w:rPr>
          <w:rFonts w:ascii="Arial" w:hAnsi="Arial"/>
          <w:b/>
          <w:sz w:val="15"/>
        </w:rPr>
        <w:t>Arancel</w:t>
      </w:r>
      <w:r>
        <w:rPr>
          <w:rFonts w:ascii="Arial" w:hAnsi="Arial"/>
          <w:b/>
          <w:spacing w:val="13"/>
          <w:sz w:val="15"/>
        </w:rPr>
        <w:t xml:space="preserve"> </w:t>
      </w:r>
      <w:r>
        <w:rPr>
          <w:rFonts w:ascii="Arial" w:hAnsi="Arial"/>
          <w:b/>
          <w:sz w:val="15"/>
        </w:rPr>
        <w:t>aplicable,</w:t>
      </w:r>
      <w:r>
        <w:rPr>
          <w:rFonts w:ascii="Arial" w:hAnsi="Arial"/>
          <w:b/>
          <w:spacing w:val="26"/>
          <w:sz w:val="15"/>
        </w:rPr>
        <w:t xml:space="preserve"> </w:t>
      </w:r>
      <w:r>
        <w:rPr>
          <w:rFonts w:ascii="Arial" w:hAnsi="Arial"/>
          <w:b/>
          <w:sz w:val="15"/>
        </w:rPr>
        <w:t>números:</w:t>
      </w:r>
      <w:r>
        <w:rPr>
          <w:rFonts w:ascii="Arial" w:hAnsi="Arial"/>
          <w:b/>
          <w:spacing w:val="14"/>
          <w:sz w:val="15"/>
        </w:rPr>
        <w:t xml:space="preserve"> </w:t>
      </w:r>
      <w:r>
        <w:rPr>
          <w:rFonts w:ascii="Arial" w:hAnsi="Arial"/>
          <w:b/>
          <w:sz w:val="15"/>
        </w:rPr>
        <w:t>1,</w:t>
      </w:r>
      <w:r>
        <w:rPr>
          <w:rFonts w:ascii="Arial" w:hAnsi="Arial"/>
          <w:b/>
          <w:spacing w:val="9"/>
          <w:sz w:val="15"/>
        </w:rPr>
        <w:t xml:space="preserve"> </w:t>
      </w:r>
      <w:r>
        <w:rPr>
          <w:rFonts w:ascii="Arial" w:hAnsi="Arial"/>
          <w:b/>
          <w:sz w:val="15"/>
        </w:rPr>
        <w:t>4</w:t>
      </w:r>
      <w:r>
        <w:rPr>
          <w:rFonts w:ascii="Arial" w:hAnsi="Arial"/>
          <w:b/>
          <w:spacing w:val="12"/>
          <w:sz w:val="15"/>
        </w:rPr>
        <w:t xml:space="preserve"> </w:t>
      </w:r>
      <w:r>
        <w:rPr>
          <w:rFonts w:ascii="Arial" w:hAnsi="Arial"/>
          <w:b/>
          <w:sz w:val="15"/>
        </w:rPr>
        <w:t>y</w:t>
      </w:r>
      <w:r>
        <w:rPr>
          <w:rFonts w:ascii="Arial" w:hAnsi="Arial"/>
          <w:b/>
          <w:spacing w:val="2"/>
          <w:sz w:val="15"/>
        </w:rPr>
        <w:t xml:space="preserve"> </w:t>
      </w:r>
      <w:proofErr w:type="spellStart"/>
      <w:r>
        <w:rPr>
          <w:rFonts w:ascii="Arial" w:hAnsi="Arial"/>
          <w:b/>
          <w:sz w:val="15"/>
        </w:rPr>
        <w:t>nª</w:t>
      </w:r>
      <w:proofErr w:type="spellEnd"/>
      <w:r>
        <w:rPr>
          <w:rFonts w:ascii="Arial" w:hAnsi="Arial"/>
          <w:b/>
          <w:spacing w:val="8"/>
          <w:sz w:val="15"/>
        </w:rPr>
        <w:t xml:space="preserve"> </w:t>
      </w:r>
      <w:r>
        <w:rPr>
          <w:rFonts w:ascii="Arial" w:hAnsi="Arial"/>
          <w:b/>
          <w:sz w:val="15"/>
        </w:rPr>
        <w:t>8ª.</w:t>
      </w:r>
    </w:p>
    <w:p w14:paraId="65DF6CD8" w14:textId="77777777" w:rsidR="00CF07B0" w:rsidRDefault="00B10733">
      <w:pPr>
        <w:tabs>
          <w:tab w:val="left" w:pos="4528"/>
          <w:tab w:val="left" w:pos="6081"/>
        </w:tabs>
        <w:spacing w:before="20"/>
        <w:ind w:left="1741"/>
        <w:rPr>
          <w:rFonts w:ascii="Arial" w:hAnsi="Arial"/>
          <w:sz w:val="16"/>
        </w:rPr>
      </w:pPr>
      <w:r>
        <w:pict w14:anchorId="197E7DF4">
          <v:shape id="docshape4" o:spid="_x0000_s2428" style="position:absolute;left:0;text-align:left;margin-left:51.95pt;margin-top:11pt;width:434.5pt;height:.1pt;z-index:-15714816;mso-wrap-distance-left:0;mso-wrap-distance-right:0;mso-position-horizontal-relative:page" coordorigin="1039,220" coordsize="8690,0" path="m1039,220r8690,e" filled="f" strokeweight=".25444mm">
            <v:path arrowok="t"/>
            <w10:wrap type="topAndBottom" anchorx="page"/>
          </v:shape>
        </w:pict>
      </w:r>
      <w:r w:rsidR="005B6838">
        <w:rPr>
          <w:rFonts w:ascii="Arial" w:hAnsi="Arial"/>
          <w:sz w:val="16"/>
        </w:rPr>
        <w:t>DOCUMENTO</w:t>
      </w:r>
      <w:r w:rsidR="005B6838">
        <w:rPr>
          <w:rFonts w:ascii="Arial" w:hAnsi="Arial"/>
          <w:spacing w:val="6"/>
          <w:sz w:val="16"/>
        </w:rPr>
        <w:t xml:space="preserve"> </w:t>
      </w:r>
      <w:r w:rsidR="005B6838">
        <w:rPr>
          <w:rFonts w:ascii="Arial" w:hAnsi="Arial"/>
          <w:sz w:val="16"/>
        </w:rPr>
        <w:t>SIN</w:t>
      </w:r>
      <w:r w:rsidR="005B6838">
        <w:rPr>
          <w:rFonts w:ascii="Arial" w:hAnsi="Arial"/>
          <w:spacing w:val="-9"/>
          <w:sz w:val="16"/>
        </w:rPr>
        <w:t xml:space="preserve"> </w:t>
      </w:r>
      <w:r w:rsidR="005B6838">
        <w:rPr>
          <w:rFonts w:ascii="Arial" w:hAnsi="Arial"/>
          <w:sz w:val="16"/>
        </w:rPr>
        <w:t>CUANTÍA.</w:t>
      </w:r>
      <w:r w:rsidR="005B6838">
        <w:rPr>
          <w:rFonts w:ascii="Arial" w:hAnsi="Arial"/>
          <w:sz w:val="16"/>
        </w:rPr>
        <w:tab/>
        <w:t>TOTAL:</w:t>
      </w:r>
      <w:r w:rsidR="005B6838">
        <w:rPr>
          <w:rFonts w:ascii="Arial" w:hAnsi="Arial"/>
          <w:sz w:val="16"/>
        </w:rPr>
        <w:tab/>
        <w:t>(Impuestos</w:t>
      </w:r>
      <w:r w:rsidR="005B6838">
        <w:rPr>
          <w:rFonts w:ascii="Arial" w:hAnsi="Arial"/>
          <w:spacing w:val="-6"/>
          <w:sz w:val="16"/>
        </w:rPr>
        <w:t xml:space="preserve"> </w:t>
      </w:r>
      <w:r w:rsidR="005B6838">
        <w:rPr>
          <w:rFonts w:ascii="Arial" w:hAnsi="Arial"/>
          <w:sz w:val="16"/>
        </w:rPr>
        <w:t>excluidos)</w:t>
      </w:r>
    </w:p>
    <w:p w14:paraId="475F91AE" w14:textId="77777777" w:rsidR="00CF07B0" w:rsidRDefault="00CF07B0">
      <w:pPr>
        <w:rPr>
          <w:rFonts w:ascii="Arial" w:hAnsi="Arial"/>
          <w:sz w:val="16"/>
        </w:rPr>
        <w:sectPr w:rsidR="00CF07B0">
          <w:type w:val="continuous"/>
          <w:pgSz w:w="11910" w:h="16850"/>
          <w:pgMar w:top="160" w:right="0" w:bottom="1940" w:left="0" w:header="0" w:footer="674" w:gutter="0"/>
          <w:cols w:space="720"/>
        </w:sectPr>
      </w:pPr>
    </w:p>
    <w:p w14:paraId="386499AD" w14:textId="77777777" w:rsidR="00CF07B0" w:rsidRDefault="00CF07B0">
      <w:pPr>
        <w:pStyle w:val="Textoindependiente"/>
        <w:rPr>
          <w:i w:val="0"/>
          <w:sz w:val="28"/>
        </w:rPr>
      </w:pPr>
    </w:p>
    <w:p w14:paraId="0668570C" w14:textId="77777777" w:rsidR="00CF07B0" w:rsidRDefault="00CF07B0">
      <w:pPr>
        <w:pStyle w:val="Textoindependiente"/>
        <w:rPr>
          <w:i w:val="0"/>
          <w:sz w:val="28"/>
        </w:rPr>
      </w:pPr>
    </w:p>
    <w:p w14:paraId="6BE008A0" w14:textId="77777777" w:rsidR="00CF07B0" w:rsidRDefault="00CF07B0">
      <w:pPr>
        <w:pStyle w:val="Textoindependiente"/>
        <w:rPr>
          <w:i w:val="0"/>
          <w:sz w:val="28"/>
        </w:rPr>
      </w:pPr>
    </w:p>
    <w:p w14:paraId="0CB7D4D8" w14:textId="77777777" w:rsidR="00CF07B0" w:rsidRDefault="005B6838">
      <w:pPr>
        <w:pStyle w:val="Ttulo9"/>
        <w:spacing w:before="251"/>
        <w:ind w:left="623"/>
      </w:pPr>
      <w:r>
        <w:rPr>
          <w:color w:val="B8B8B8"/>
          <w:w w:val="105"/>
        </w:rPr>
        <w:t>_</w:t>
      </w:r>
      <w:r>
        <w:rPr>
          <w:color w:val="7B7C77"/>
          <w:w w:val="105"/>
        </w:rPr>
        <w:t>08/2018</w:t>
      </w:r>
    </w:p>
    <w:p w14:paraId="036D198C" w14:textId="77777777" w:rsidR="00CF07B0" w:rsidRDefault="005B6838">
      <w:pPr>
        <w:spacing w:before="10"/>
        <w:rPr>
          <w:b/>
          <w:sz w:val="10"/>
        </w:rPr>
      </w:pPr>
      <w:r>
        <w:br w:type="column"/>
      </w:r>
    </w:p>
    <w:p w14:paraId="0B79B062" w14:textId="77777777" w:rsidR="00CF07B0" w:rsidRDefault="005B6838">
      <w:pPr>
        <w:ind w:left="2718"/>
        <w:rPr>
          <w:rFonts w:ascii="Arial"/>
          <w:b/>
          <w:sz w:val="10"/>
        </w:rPr>
      </w:pPr>
      <w:r>
        <w:rPr>
          <w:rFonts w:ascii="Arial"/>
          <w:b/>
          <w:color w:val="85BACA"/>
          <w:w w:val="90"/>
          <w:sz w:val="10"/>
        </w:rPr>
        <w:t>XCLUS</w:t>
      </w:r>
      <w:r>
        <w:rPr>
          <w:rFonts w:ascii="Arial"/>
          <w:b/>
          <w:color w:val="72A1A8"/>
          <w:w w:val="90"/>
          <w:sz w:val="10"/>
        </w:rPr>
        <w:t>I</w:t>
      </w:r>
      <w:r>
        <w:rPr>
          <w:rFonts w:ascii="Arial"/>
          <w:b/>
          <w:color w:val="85BACA"/>
          <w:w w:val="90"/>
          <w:sz w:val="10"/>
        </w:rPr>
        <w:t>VO</w:t>
      </w:r>
      <w:r>
        <w:rPr>
          <w:rFonts w:ascii="Arial"/>
          <w:b/>
          <w:color w:val="85BACA"/>
          <w:spacing w:val="17"/>
          <w:w w:val="90"/>
          <w:sz w:val="10"/>
        </w:rPr>
        <w:t xml:space="preserve"> </w:t>
      </w:r>
      <w:r>
        <w:rPr>
          <w:rFonts w:ascii="Arial"/>
          <w:b/>
          <w:color w:val="85BACA"/>
          <w:w w:val="90"/>
          <w:sz w:val="10"/>
        </w:rPr>
        <w:t>PARA</w:t>
      </w:r>
      <w:r>
        <w:rPr>
          <w:rFonts w:ascii="Arial"/>
          <w:b/>
          <w:color w:val="85BACA"/>
          <w:spacing w:val="8"/>
          <w:w w:val="90"/>
          <w:sz w:val="10"/>
        </w:rPr>
        <w:t xml:space="preserve"> </w:t>
      </w:r>
      <w:r>
        <w:rPr>
          <w:rFonts w:ascii="Arial"/>
          <w:b/>
          <w:color w:val="85BACA"/>
          <w:w w:val="90"/>
          <w:sz w:val="10"/>
        </w:rPr>
        <w:t>DOCUMENTOS</w:t>
      </w:r>
      <w:r>
        <w:rPr>
          <w:rFonts w:ascii="Arial"/>
          <w:b/>
          <w:color w:val="85BACA"/>
          <w:spacing w:val="22"/>
          <w:w w:val="90"/>
          <w:sz w:val="10"/>
        </w:rPr>
        <w:t xml:space="preserve"> </w:t>
      </w:r>
      <w:proofErr w:type="spellStart"/>
      <w:r>
        <w:rPr>
          <w:rFonts w:ascii="Arial"/>
          <w:b/>
          <w:color w:val="85BACA"/>
          <w:w w:val="90"/>
          <w:sz w:val="10"/>
        </w:rPr>
        <w:t>NOTAf.i</w:t>
      </w:r>
      <w:r>
        <w:rPr>
          <w:rFonts w:ascii="Arial"/>
          <w:b/>
          <w:color w:val="72A1A8"/>
          <w:w w:val="90"/>
          <w:sz w:val="10"/>
        </w:rPr>
        <w:t>l</w:t>
      </w:r>
      <w:r>
        <w:rPr>
          <w:rFonts w:ascii="Arial"/>
          <w:b/>
          <w:color w:val="85BACA"/>
          <w:w w:val="90"/>
          <w:sz w:val="10"/>
        </w:rPr>
        <w:t>ALE.S</w:t>
      </w:r>
      <w:proofErr w:type="spellEnd"/>
    </w:p>
    <w:p w14:paraId="56704CA2" w14:textId="77777777" w:rsidR="00CF07B0" w:rsidRDefault="005B6838">
      <w:pPr>
        <w:pStyle w:val="Textoindependiente"/>
        <w:spacing w:before="8"/>
        <w:rPr>
          <w:b/>
          <w:i w:val="0"/>
          <w:sz w:val="23"/>
        </w:rPr>
      </w:pPr>
      <w:r>
        <w:rPr>
          <w:noProof/>
        </w:rPr>
        <w:drawing>
          <wp:anchor distT="0" distB="0" distL="0" distR="0" simplePos="0" relativeHeight="28" behindDoc="0" locked="0" layoutInCell="1" allowOverlap="1" wp14:anchorId="24B2CA7E" wp14:editId="7A0EF6DF">
            <wp:simplePos x="0" y="0"/>
            <wp:positionH relativeFrom="page">
              <wp:posOffset>3712276</wp:posOffset>
            </wp:positionH>
            <wp:positionV relativeFrom="paragraph">
              <wp:posOffset>188324</wp:posOffset>
            </wp:positionV>
            <wp:extent cx="677134" cy="827531"/>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0" cstate="print"/>
                    <a:stretch>
                      <a:fillRect/>
                    </a:stretch>
                  </pic:blipFill>
                  <pic:spPr>
                    <a:xfrm>
                      <a:off x="0" y="0"/>
                      <a:ext cx="677134" cy="827531"/>
                    </a:xfrm>
                    <a:prstGeom prst="rect">
                      <a:avLst/>
                    </a:prstGeom>
                  </pic:spPr>
                </pic:pic>
              </a:graphicData>
            </a:graphic>
          </wp:anchor>
        </w:drawing>
      </w:r>
    </w:p>
    <w:p w14:paraId="2D38C310" w14:textId="77777777" w:rsidR="00CF07B0" w:rsidRDefault="00CF07B0">
      <w:pPr>
        <w:pStyle w:val="Textoindependiente"/>
        <w:rPr>
          <w:b/>
          <w:i w:val="0"/>
          <w:sz w:val="10"/>
        </w:rPr>
      </w:pPr>
    </w:p>
    <w:p w14:paraId="759FF8FA" w14:textId="77777777" w:rsidR="00CF07B0" w:rsidRDefault="00CF07B0">
      <w:pPr>
        <w:pStyle w:val="Textoindependiente"/>
        <w:rPr>
          <w:b/>
          <w:i w:val="0"/>
          <w:sz w:val="10"/>
        </w:rPr>
      </w:pPr>
    </w:p>
    <w:p w14:paraId="151F898E" w14:textId="77777777" w:rsidR="00CF07B0" w:rsidRDefault="00CF07B0">
      <w:pPr>
        <w:pStyle w:val="Textoindependiente"/>
        <w:rPr>
          <w:b/>
          <w:i w:val="0"/>
          <w:sz w:val="10"/>
        </w:rPr>
      </w:pPr>
    </w:p>
    <w:p w14:paraId="75ECD470" w14:textId="77777777" w:rsidR="00CF07B0" w:rsidRDefault="00CF07B0">
      <w:pPr>
        <w:pStyle w:val="Textoindependiente"/>
        <w:rPr>
          <w:b/>
          <w:i w:val="0"/>
          <w:sz w:val="10"/>
        </w:rPr>
      </w:pPr>
    </w:p>
    <w:p w14:paraId="199ED44F" w14:textId="77777777" w:rsidR="00CF07B0" w:rsidRDefault="00CF07B0">
      <w:pPr>
        <w:pStyle w:val="Textoindependiente"/>
        <w:rPr>
          <w:b/>
          <w:i w:val="0"/>
          <w:sz w:val="10"/>
        </w:rPr>
      </w:pPr>
    </w:p>
    <w:p w14:paraId="7D43ABD8" w14:textId="77777777" w:rsidR="00CF07B0" w:rsidRDefault="00CF07B0">
      <w:pPr>
        <w:pStyle w:val="Textoindependiente"/>
        <w:rPr>
          <w:b/>
          <w:i w:val="0"/>
          <w:sz w:val="10"/>
        </w:rPr>
      </w:pPr>
    </w:p>
    <w:p w14:paraId="282472CF" w14:textId="77777777" w:rsidR="00CF07B0" w:rsidRDefault="00CF07B0">
      <w:pPr>
        <w:pStyle w:val="Textoindependiente"/>
        <w:rPr>
          <w:b/>
          <w:i w:val="0"/>
          <w:sz w:val="10"/>
        </w:rPr>
      </w:pPr>
    </w:p>
    <w:p w14:paraId="19553410" w14:textId="77777777" w:rsidR="00CF07B0" w:rsidRDefault="00CF07B0">
      <w:pPr>
        <w:pStyle w:val="Textoindependiente"/>
        <w:rPr>
          <w:b/>
          <w:i w:val="0"/>
          <w:sz w:val="10"/>
        </w:rPr>
      </w:pPr>
    </w:p>
    <w:p w14:paraId="74BAFA83" w14:textId="77777777" w:rsidR="00CF07B0" w:rsidRDefault="00CF07B0">
      <w:pPr>
        <w:pStyle w:val="Textoindependiente"/>
        <w:rPr>
          <w:b/>
          <w:i w:val="0"/>
          <w:sz w:val="10"/>
        </w:rPr>
      </w:pPr>
    </w:p>
    <w:p w14:paraId="44297657" w14:textId="77777777" w:rsidR="00CF07B0" w:rsidRDefault="00CF07B0">
      <w:pPr>
        <w:pStyle w:val="Textoindependiente"/>
        <w:rPr>
          <w:b/>
          <w:i w:val="0"/>
          <w:sz w:val="10"/>
        </w:rPr>
      </w:pPr>
    </w:p>
    <w:p w14:paraId="05ADC01A" w14:textId="77777777" w:rsidR="00CF07B0" w:rsidRDefault="00CF07B0">
      <w:pPr>
        <w:pStyle w:val="Textoindependiente"/>
        <w:rPr>
          <w:b/>
          <w:i w:val="0"/>
          <w:sz w:val="10"/>
        </w:rPr>
      </w:pPr>
    </w:p>
    <w:p w14:paraId="75AF4669" w14:textId="77777777" w:rsidR="00CF07B0" w:rsidRDefault="00CF07B0">
      <w:pPr>
        <w:pStyle w:val="Textoindependiente"/>
        <w:rPr>
          <w:b/>
          <w:i w:val="0"/>
          <w:sz w:val="10"/>
        </w:rPr>
      </w:pPr>
    </w:p>
    <w:p w14:paraId="602D2759" w14:textId="77777777" w:rsidR="00CF07B0" w:rsidRDefault="00CF07B0">
      <w:pPr>
        <w:pStyle w:val="Textoindependiente"/>
        <w:rPr>
          <w:b/>
          <w:i w:val="0"/>
          <w:sz w:val="10"/>
        </w:rPr>
      </w:pPr>
    </w:p>
    <w:p w14:paraId="3F4B6F41" w14:textId="1741397B" w:rsidR="00CF07B0" w:rsidRDefault="005B6838">
      <w:pPr>
        <w:spacing w:before="69"/>
        <w:ind w:left="623"/>
        <w:rPr>
          <w:rFonts w:ascii="Courier New"/>
        </w:rPr>
      </w:pPr>
      <w:r>
        <w:rPr>
          <w:noProof/>
        </w:rPr>
        <w:drawing>
          <wp:anchor distT="0" distB="0" distL="0" distR="0" simplePos="0" relativeHeight="484920320" behindDoc="1" locked="0" layoutInCell="1" allowOverlap="1" wp14:anchorId="2B21C492" wp14:editId="497EDCBF">
            <wp:simplePos x="0" y="0"/>
            <wp:positionH relativeFrom="page">
              <wp:posOffset>1649900</wp:posOffset>
            </wp:positionH>
            <wp:positionV relativeFrom="paragraph">
              <wp:posOffset>-2120629</wp:posOffset>
            </wp:positionV>
            <wp:extent cx="1892802" cy="1172432"/>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1" cstate="print"/>
                    <a:stretch>
                      <a:fillRect/>
                    </a:stretch>
                  </pic:blipFill>
                  <pic:spPr>
                    <a:xfrm>
                      <a:off x="0" y="0"/>
                      <a:ext cx="1892802" cy="1172432"/>
                    </a:xfrm>
                    <a:prstGeom prst="rect">
                      <a:avLst/>
                    </a:prstGeom>
                  </pic:spPr>
                </pic:pic>
              </a:graphicData>
            </a:graphic>
          </wp:anchor>
        </w:drawing>
      </w:r>
      <w:r>
        <w:rPr>
          <w:noProof/>
        </w:rPr>
        <w:drawing>
          <wp:anchor distT="0" distB="0" distL="0" distR="0" simplePos="0" relativeHeight="15744512" behindDoc="0" locked="0" layoutInCell="1" allowOverlap="1" wp14:anchorId="22E75EB6" wp14:editId="21291EFF">
            <wp:simplePos x="0" y="0"/>
            <wp:positionH relativeFrom="page">
              <wp:posOffset>1448245</wp:posOffset>
            </wp:positionH>
            <wp:positionV relativeFrom="paragraph">
              <wp:posOffset>141798</wp:posOffset>
            </wp:positionV>
            <wp:extent cx="73328" cy="563317"/>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2" cstate="print"/>
                    <a:stretch>
                      <a:fillRect/>
                    </a:stretch>
                  </pic:blipFill>
                  <pic:spPr>
                    <a:xfrm>
                      <a:off x="0" y="0"/>
                      <a:ext cx="73328" cy="563317"/>
                    </a:xfrm>
                    <a:prstGeom prst="rect">
                      <a:avLst/>
                    </a:prstGeom>
                  </pic:spPr>
                </pic:pic>
              </a:graphicData>
            </a:graphic>
          </wp:anchor>
        </w:drawing>
      </w:r>
      <w:r>
        <w:rPr>
          <w:rFonts w:ascii="Courier New"/>
          <w:color w:val="565656"/>
          <w:w w:val="110"/>
        </w:rPr>
        <w:t>DOCUMENTOS</w:t>
      </w:r>
      <w:r>
        <w:rPr>
          <w:rFonts w:ascii="Courier New"/>
          <w:color w:val="565656"/>
          <w:spacing w:val="-28"/>
          <w:w w:val="110"/>
        </w:rPr>
        <w:t xml:space="preserve"> </w:t>
      </w:r>
      <w:r>
        <w:rPr>
          <w:rFonts w:ascii="Courier New"/>
          <w:color w:val="565656"/>
          <w:w w:val="110"/>
        </w:rPr>
        <w:t>UNIDOS:</w:t>
      </w:r>
    </w:p>
    <w:p w14:paraId="4BF7D5FF" w14:textId="77777777" w:rsidR="00CF07B0" w:rsidRDefault="005B6838">
      <w:pPr>
        <w:spacing w:before="4"/>
        <w:rPr>
          <w:rFonts w:ascii="Courier New"/>
          <w:sz w:val="41"/>
        </w:rPr>
      </w:pPr>
      <w:r>
        <w:br w:type="column"/>
      </w:r>
    </w:p>
    <w:p w14:paraId="7DD9791D" w14:textId="77777777" w:rsidR="00CF07B0" w:rsidRDefault="005B6838">
      <w:pPr>
        <w:pStyle w:val="Ttulo3"/>
        <w:spacing w:before="1"/>
        <w:ind w:left="623"/>
      </w:pPr>
      <w:r>
        <w:rPr>
          <w:color w:val="7B7C77"/>
          <w:w w:val="95"/>
        </w:rPr>
        <w:t>EJ3428034</w:t>
      </w:r>
    </w:p>
    <w:p w14:paraId="1B0859CE" w14:textId="77777777" w:rsidR="00CF07B0" w:rsidRDefault="00CF07B0">
      <w:pPr>
        <w:sectPr w:rsidR="00CF07B0">
          <w:pgSz w:w="11910" w:h="16850"/>
          <w:pgMar w:top="220" w:right="0" w:bottom="1900" w:left="0" w:header="0" w:footer="674" w:gutter="0"/>
          <w:cols w:num="3" w:space="720" w:equalWidth="0">
            <w:col w:w="2437" w:space="359"/>
            <w:col w:w="4917" w:space="531"/>
            <w:col w:w="3666"/>
          </w:cols>
        </w:sectPr>
      </w:pPr>
    </w:p>
    <w:p w14:paraId="2A69E883" w14:textId="77777777" w:rsidR="00CF07B0" w:rsidRDefault="00CF07B0">
      <w:pPr>
        <w:pStyle w:val="Textoindependiente"/>
        <w:rPr>
          <w:rFonts w:ascii="Courier New"/>
          <w:i w:val="0"/>
          <w:sz w:val="20"/>
        </w:rPr>
      </w:pPr>
    </w:p>
    <w:p w14:paraId="3C09B7AA" w14:textId="77777777" w:rsidR="00CF07B0" w:rsidRDefault="00CF07B0">
      <w:pPr>
        <w:pStyle w:val="Textoindependiente"/>
        <w:rPr>
          <w:rFonts w:ascii="Courier New"/>
          <w:i w:val="0"/>
          <w:sz w:val="20"/>
        </w:rPr>
      </w:pPr>
    </w:p>
    <w:p w14:paraId="5BD7D8F0" w14:textId="77777777" w:rsidR="00CF07B0" w:rsidRDefault="00CF07B0">
      <w:pPr>
        <w:pStyle w:val="Textoindependiente"/>
        <w:rPr>
          <w:rFonts w:ascii="Courier New"/>
          <w:i w:val="0"/>
          <w:sz w:val="20"/>
        </w:rPr>
      </w:pPr>
    </w:p>
    <w:p w14:paraId="02AA4369" w14:textId="77777777" w:rsidR="00CF07B0" w:rsidRDefault="00CF07B0">
      <w:pPr>
        <w:pStyle w:val="Textoindependiente"/>
        <w:rPr>
          <w:rFonts w:ascii="Courier New"/>
          <w:i w:val="0"/>
          <w:sz w:val="20"/>
        </w:rPr>
      </w:pPr>
    </w:p>
    <w:p w14:paraId="58E8CCEA" w14:textId="77777777" w:rsidR="00CF07B0" w:rsidRDefault="00CF07B0">
      <w:pPr>
        <w:pStyle w:val="Textoindependiente"/>
        <w:rPr>
          <w:rFonts w:ascii="Courier New"/>
          <w:i w:val="0"/>
          <w:sz w:val="20"/>
        </w:rPr>
      </w:pPr>
    </w:p>
    <w:p w14:paraId="760A0892" w14:textId="77777777" w:rsidR="00CF07B0" w:rsidRDefault="00CF07B0">
      <w:pPr>
        <w:pStyle w:val="Textoindependiente"/>
        <w:rPr>
          <w:rFonts w:ascii="Courier New"/>
          <w:i w:val="0"/>
          <w:sz w:val="20"/>
        </w:rPr>
      </w:pPr>
    </w:p>
    <w:p w14:paraId="79F7B887" w14:textId="77777777" w:rsidR="00CF07B0" w:rsidRDefault="00CF07B0">
      <w:pPr>
        <w:pStyle w:val="Textoindependiente"/>
        <w:rPr>
          <w:rFonts w:ascii="Courier New"/>
          <w:i w:val="0"/>
          <w:sz w:val="20"/>
        </w:rPr>
      </w:pPr>
    </w:p>
    <w:p w14:paraId="2F6F1E09" w14:textId="77777777" w:rsidR="00CF07B0" w:rsidRDefault="00CF07B0">
      <w:pPr>
        <w:pStyle w:val="Textoindependiente"/>
        <w:rPr>
          <w:rFonts w:ascii="Courier New"/>
          <w:i w:val="0"/>
          <w:sz w:val="20"/>
        </w:rPr>
      </w:pPr>
    </w:p>
    <w:p w14:paraId="54E01702" w14:textId="77777777" w:rsidR="00CF07B0" w:rsidRDefault="00CF07B0">
      <w:pPr>
        <w:pStyle w:val="Textoindependiente"/>
        <w:rPr>
          <w:rFonts w:ascii="Courier New"/>
          <w:i w:val="0"/>
          <w:sz w:val="20"/>
        </w:rPr>
      </w:pPr>
    </w:p>
    <w:p w14:paraId="33DF9C77" w14:textId="77777777" w:rsidR="00CF07B0" w:rsidRDefault="00CF07B0">
      <w:pPr>
        <w:pStyle w:val="Textoindependiente"/>
        <w:rPr>
          <w:rFonts w:ascii="Courier New"/>
          <w:i w:val="0"/>
          <w:sz w:val="20"/>
        </w:rPr>
      </w:pPr>
    </w:p>
    <w:p w14:paraId="24825AEC" w14:textId="77777777" w:rsidR="00CF07B0" w:rsidRDefault="00CF07B0">
      <w:pPr>
        <w:pStyle w:val="Textoindependiente"/>
        <w:rPr>
          <w:rFonts w:ascii="Courier New"/>
          <w:i w:val="0"/>
          <w:sz w:val="20"/>
        </w:rPr>
      </w:pPr>
    </w:p>
    <w:p w14:paraId="37E6D378" w14:textId="77777777" w:rsidR="00CF07B0" w:rsidRDefault="00CF07B0">
      <w:pPr>
        <w:pStyle w:val="Textoindependiente"/>
        <w:rPr>
          <w:rFonts w:ascii="Courier New"/>
          <w:i w:val="0"/>
          <w:sz w:val="20"/>
        </w:rPr>
      </w:pPr>
    </w:p>
    <w:p w14:paraId="2D4B843A" w14:textId="77777777" w:rsidR="00CF07B0" w:rsidRDefault="00CF07B0">
      <w:pPr>
        <w:pStyle w:val="Textoindependiente"/>
        <w:rPr>
          <w:rFonts w:ascii="Courier New"/>
          <w:i w:val="0"/>
          <w:sz w:val="20"/>
        </w:rPr>
      </w:pPr>
    </w:p>
    <w:p w14:paraId="451C728C" w14:textId="77777777" w:rsidR="00CF07B0" w:rsidRDefault="00CF07B0">
      <w:pPr>
        <w:pStyle w:val="Textoindependiente"/>
        <w:rPr>
          <w:rFonts w:ascii="Courier New"/>
          <w:i w:val="0"/>
          <w:sz w:val="20"/>
        </w:rPr>
      </w:pPr>
    </w:p>
    <w:p w14:paraId="6F6337A7" w14:textId="77777777" w:rsidR="00CF07B0" w:rsidRDefault="00CF07B0">
      <w:pPr>
        <w:pStyle w:val="Textoindependiente"/>
        <w:rPr>
          <w:rFonts w:ascii="Courier New"/>
          <w:i w:val="0"/>
          <w:sz w:val="20"/>
        </w:rPr>
      </w:pPr>
    </w:p>
    <w:p w14:paraId="4C5AF6DB" w14:textId="77777777" w:rsidR="00CF07B0" w:rsidRDefault="00CF07B0">
      <w:pPr>
        <w:pStyle w:val="Textoindependiente"/>
        <w:rPr>
          <w:rFonts w:ascii="Courier New"/>
          <w:i w:val="0"/>
          <w:sz w:val="20"/>
        </w:rPr>
      </w:pPr>
    </w:p>
    <w:p w14:paraId="58BD0CB1" w14:textId="77777777" w:rsidR="00CF07B0" w:rsidRDefault="00CF07B0">
      <w:pPr>
        <w:pStyle w:val="Textoindependiente"/>
        <w:rPr>
          <w:rFonts w:ascii="Courier New"/>
          <w:i w:val="0"/>
          <w:sz w:val="20"/>
        </w:rPr>
      </w:pPr>
    </w:p>
    <w:p w14:paraId="679CDA09" w14:textId="77777777" w:rsidR="00CF07B0" w:rsidRDefault="00CF07B0">
      <w:pPr>
        <w:pStyle w:val="Textoindependiente"/>
        <w:rPr>
          <w:rFonts w:ascii="Courier New"/>
          <w:i w:val="0"/>
          <w:sz w:val="20"/>
        </w:rPr>
      </w:pPr>
    </w:p>
    <w:p w14:paraId="07656F27" w14:textId="77777777" w:rsidR="00CF07B0" w:rsidRDefault="00CF07B0">
      <w:pPr>
        <w:pStyle w:val="Textoindependiente"/>
        <w:rPr>
          <w:rFonts w:ascii="Courier New"/>
          <w:i w:val="0"/>
          <w:sz w:val="20"/>
        </w:rPr>
      </w:pPr>
    </w:p>
    <w:p w14:paraId="5965E383" w14:textId="77777777" w:rsidR="00CF07B0" w:rsidRDefault="00CF07B0">
      <w:pPr>
        <w:pStyle w:val="Textoindependiente"/>
        <w:rPr>
          <w:rFonts w:ascii="Courier New"/>
          <w:i w:val="0"/>
          <w:sz w:val="21"/>
        </w:rPr>
      </w:pPr>
    </w:p>
    <w:p w14:paraId="34D60935" w14:textId="77777777" w:rsidR="00CF07B0" w:rsidRDefault="00B10733">
      <w:pPr>
        <w:pStyle w:val="Textoindependiente"/>
        <w:ind w:left="1846"/>
        <w:rPr>
          <w:rFonts w:ascii="Courier New"/>
          <w:i w:val="0"/>
          <w:sz w:val="20"/>
        </w:rPr>
      </w:pPr>
      <w:r>
        <w:rPr>
          <w:rFonts w:ascii="Courier New"/>
          <w:i w:val="0"/>
          <w:sz w:val="20"/>
        </w:rPr>
      </w:r>
      <w:r>
        <w:rPr>
          <w:rFonts w:ascii="Courier New"/>
          <w:i w:val="0"/>
          <w:sz w:val="20"/>
        </w:rPr>
        <w:pict w14:anchorId="53A64417">
          <v:group id="docshapegroup5" o:spid="_x0000_s2425" style="width:6.5pt;height:244.5pt;mso-position-horizontal-relative:char;mso-position-vertical-relative:line" coordsize="130,4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2427" type="#_x0000_t75" style="position:absolute;left:50;width:80;height:729">
              <v:imagedata r:id="rId23" o:title=""/>
            </v:shape>
            <v:line id="_x0000_s2426" style="position:absolute" from="7,4890" to="7,765" strokeweight=".25461mm"/>
            <w10:anchorlock/>
          </v:group>
        </w:pict>
      </w:r>
    </w:p>
    <w:p w14:paraId="122C1052" w14:textId="489CA408" w:rsidR="00A06A8F" w:rsidRDefault="00A06A8F">
      <w:pPr>
        <w:rPr>
          <w:rFonts w:ascii="Courier New"/>
          <w:sz w:val="20"/>
        </w:rPr>
      </w:pPr>
    </w:p>
    <w:p w14:paraId="3C4DB2A7" w14:textId="77777777" w:rsidR="00A06A8F" w:rsidRDefault="00A06A8F">
      <w:pPr>
        <w:rPr>
          <w:rFonts w:ascii="Courier New"/>
          <w:sz w:val="20"/>
        </w:rPr>
      </w:pPr>
      <w:r>
        <w:rPr>
          <w:rFonts w:ascii="Courier New"/>
          <w:sz w:val="20"/>
        </w:rPr>
        <w:br w:type="page"/>
      </w:r>
    </w:p>
    <w:p w14:paraId="213D52C2" w14:textId="2EF277CB" w:rsidR="00A06A8F" w:rsidRDefault="00A06A8F">
      <w:pPr>
        <w:rPr>
          <w:rFonts w:ascii="Courier New"/>
          <w:sz w:val="20"/>
        </w:rPr>
      </w:pPr>
    </w:p>
    <w:p w14:paraId="2FE27A84" w14:textId="77777777" w:rsidR="00F03B58" w:rsidRDefault="00F03B58" w:rsidP="00F03B58">
      <w:pPr>
        <w:ind w:left="567" w:right="567"/>
        <w:rPr>
          <w:rFonts w:ascii="Courier New"/>
          <w:sz w:val="20"/>
        </w:rPr>
      </w:pPr>
    </w:p>
    <w:p w14:paraId="217EDC88" w14:textId="77777777" w:rsidR="00F03B58" w:rsidRDefault="00A06A8F" w:rsidP="00F03B58">
      <w:pPr>
        <w:ind w:left="567" w:right="567"/>
        <w:rPr>
          <w:rFonts w:ascii="Courier New"/>
          <w:sz w:val="20"/>
        </w:rPr>
      </w:pPr>
      <w:r>
        <w:rPr>
          <w:rFonts w:ascii="Courier New"/>
          <w:sz w:val="20"/>
        </w:rPr>
        <w:br w:type="page"/>
      </w:r>
    </w:p>
    <w:p w14:paraId="7AB2B2EE" w14:textId="77777777" w:rsidR="00F03B58" w:rsidRDefault="00F03B58" w:rsidP="00F03B58">
      <w:pPr>
        <w:ind w:left="567" w:right="567"/>
        <w:rPr>
          <w:rFonts w:ascii="Courier New"/>
          <w:sz w:val="20"/>
        </w:rPr>
      </w:pPr>
    </w:p>
    <w:p w14:paraId="46F8AD3B" w14:textId="77777777" w:rsidR="00F03B58" w:rsidRDefault="00F03B58" w:rsidP="00F03B58">
      <w:pPr>
        <w:ind w:left="567" w:right="567"/>
        <w:rPr>
          <w:rFonts w:ascii="Courier New"/>
          <w:sz w:val="20"/>
        </w:rPr>
      </w:pPr>
    </w:p>
    <w:p w14:paraId="0F26065F" w14:textId="77777777" w:rsidR="00F03B58" w:rsidRDefault="00F03B58" w:rsidP="00F03B58">
      <w:pPr>
        <w:ind w:left="567" w:right="567"/>
        <w:rPr>
          <w:rFonts w:ascii="Courier New"/>
          <w:sz w:val="20"/>
        </w:rPr>
      </w:pPr>
    </w:p>
    <w:p w14:paraId="6B6572A4" w14:textId="4D1A907E" w:rsidR="00F03B58" w:rsidRPr="00431768" w:rsidRDefault="00F03B58" w:rsidP="00F03B58">
      <w:pPr>
        <w:ind w:left="567" w:right="567"/>
        <w:jc w:val="both"/>
        <w:rPr>
          <w:b/>
        </w:rPr>
      </w:pPr>
      <w:r w:rsidRPr="00431768">
        <w:rPr>
          <w:b/>
        </w:rPr>
        <w:t xml:space="preserve">D. Francisco Morales Fernández, SECRETARIO NO  CONSEJERO DEL CONSEJO DE ADMINISTRACIÓN DE LA ENTIDAD  </w:t>
      </w:r>
      <w:r w:rsidRPr="00431768">
        <w:rPr>
          <w:b/>
          <w:u w:val="single"/>
        </w:rPr>
        <w:t>“GORONA DEL VIENTO EL HIERRO, S.A”</w:t>
      </w:r>
      <w:r w:rsidRPr="00431768">
        <w:rPr>
          <w:b/>
        </w:rPr>
        <w:t xml:space="preserve">, con domicilio social en la calle Doctor Quintero Magdaleno n° 11, Villa de Valverde, El Hierro, de nacionalidad española, constituida en virtud de escritura otorgada ante la notario  de Valverde de El Hierro Doña Beatriz Martin Piñeiro, el día trece de diciembre de dos mil cuatro, bajo el número 1.216 de su protocolo, inscrita en el registro mercantil de Valverde de El Hierro al folio 91 del tomo 7, hoja IH-170, inscripción primera y C.I.F. A-38799383, CERTIFICO: </w:t>
      </w:r>
    </w:p>
    <w:p w14:paraId="2DEBF278" w14:textId="77777777" w:rsidR="00F03B58" w:rsidRPr="00431768" w:rsidRDefault="00F03B58" w:rsidP="00F03B58">
      <w:pPr>
        <w:ind w:left="567" w:right="567"/>
        <w:jc w:val="both"/>
      </w:pPr>
    </w:p>
    <w:p w14:paraId="4FC1A6DB" w14:textId="77777777" w:rsidR="00F03B58" w:rsidRPr="006813D4" w:rsidRDefault="00F03B58" w:rsidP="00F03B58">
      <w:pPr>
        <w:ind w:left="567" w:right="567"/>
        <w:jc w:val="both"/>
      </w:pPr>
      <w:r w:rsidRPr="00431768">
        <w:t>Que en la JUNTA GENERAL de la Sociedad, legalmente convocada y al existir quorum suficiente, válidamente constituida, celebrada CON FECHA 10 DE DICIEMBRE de 2018, se adoptó el acuerdo que ha quedado recogido en el Acta levantada al efecto y de la que es trascripción LITERAL lo siguiente:</w:t>
      </w:r>
    </w:p>
    <w:p w14:paraId="532B016A" w14:textId="77777777" w:rsidR="00F03B58" w:rsidRDefault="00F03B58" w:rsidP="00F03B58">
      <w:pPr>
        <w:ind w:left="567" w:right="567"/>
        <w:jc w:val="both"/>
        <w:rPr>
          <w:i/>
        </w:rPr>
      </w:pPr>
    </w:p>
    <w:p w14:paraId="33E221E4" w14:textId="77777777" w:rsidR="00F03B58" w:rsidRPr="006813D4" w:rsidRDefault="00F03B58" w:rsidP="00F03B58">
      <w:pPr>
        <w:ind w:left="567" w:right="567"/>
        <w:jc w:val="both"/>
        <w:rPr>
          <w:i/>
        </w:rPr>
      </w:pPr>
      <w:r>
        <w:rPr>
          <w:i/>
        </w:rPr>
        <w:t>“</w:t>
      </w:r>
      <w:r w:rsidRPr="006813D4">
        <w:rPr>
          <w:i/>
        </w:rPr>
        <w:t>En la Calle Provisor Magdaleno, nº 8-10, Villa de Valverde, El Hierro, siendo las 11,00 horas del día 10 de diciembre de 2018, se reúnen los miembros de la Junta General de Accionistas de la Sociedad, con el carácter de General y extraordinaria, al hallarse presente o representado  la totalidad de los accionistas, el 100,00% del capital social, que aceptan por unanimidad la celebración de la Junta, en virtud del artículo 19-3 de los Estatutos sociales, para tratar del Orden del Día que es aceptado igualmente por unanimidad de todos los socios, quienes firman a continuación de su nombre la correspondiente lista de asistentes:</w:t>
      </w:r>
    </w:p>
    <w:p w14:paraId="053AEE44" w14:textId="77777777" w:rsidR="00F03B58" w:rsidRPr="006813D4" w:rsidRDefault="00F03B58" w:rsidP="006C0F33">
      <w:pPr>
        <w:rPr>
          <w:i/>
        </w:rPr>
      </w:pPr>
    </w:p>
    <w:p w14:paraId="40D3504A" w14:textId="77777777" w:rsidR="00F03B58" w:rsidRPr="006813D4" w:rsidRDefault="00F03B58" w:rsidP="005754A4">
      <w:pPr>
        <w:ind w:left="1080" w:right="567"/>
        <w:jc w:val="both"/>
        <w:rPr>
          <w:i/>
        </w:rPr>
      </w:pPr>
      <w:r w:rsidRPr="006813D4">
        <w:rPr>
          <w:i/>
        </w:rPr>
        <w:t>ORDEN DEL DÍA</w:t>
      </w:r>
      <w:r w:rsidRPr="006813D4">
        <w:rPr>
          <w:i/>
        </w:rPr>
        <w:tab/>
      </w:r>
    </w:p>
    <w:p w14:paraId="05BBF975" w14:textId="77777777" w:rsidR="00F03B58" w:rsidRPr="006813D4" w:rsidRDefault="00F03B58" w:rsidP="005754A4">
      <w:pPr>
        <w:pStyle w:val="Prrafodelista"/>
        <w:ind w:left="1080" w:right="567"/>
        <w:rPr>
          <w:i/>
        </w:rPr>
      </w:pPr>
    </w:p>
    <w:p w14:paraId="175DB76D" w14:textId="77777777" w:rsidR="00F03B58" w:rsidRPr="006813D4" w:rsidRDefault="00F03B58" w:rsidP="0036351E">
      <w:pPr>
        <w:pStyle w:val="Prrafodelista"/>
        <w:numPr>
          <w:ilvl w:val="0"/>
          <w:numId w:val="2"/>
        </w:numPr>
        <w:tabs>
          <w:tab w:val="clear" w:pos="720"/>
          <w:tab w:val="num" w:pos="1233"/>
        </w:tabs>
        <w:adjustRightInd w:val="0"/>
        <w:ind w:left="1080" w:right="567"/>
        <w:rPr>
          <w:i/>
        </w:rPr>
      </w:pPr>
      <w:r w:rsidRPr="006813D4">
        <w:rPr>
          <w:i/>
        </w:rPr>
        <w:t>APROBACIÓN MODIFICACIÓN ESTATUTOS SOCIEDAD GORONA DEL VIENTO EL HIERRO, S.A.</w:t>
      </w:r>
    </w:p>
    <w:p w14:paraId="015293BD" w14:textId="77777777" w:rsidR="00F03B58" w:rsidRPr="006813D4" w:rsidRDefault="00F03B58" w:rsidP="0036351E">
      <w:pPr>
        <w:pStyle w:val="Prrafodelista"/>
        <w:numPr>
          <w:ilvl w:val="0"/>
          <w:numId w:val="2"/>
        </w:numPr>
        <w:tabs>
          <w:tab w:val="clear" w:pos="720"/>
          <w:tab w:val="num" w:pos="1233"/>
        </w:tabs>
        <w:adjustRightInd w:val="0"/>
        <w:ind w:left="1080" w:right="567"/>
        <w:rPr>
          <w:i/>
        </w:rPr>
      </w:pPr>
      <w:r w:rsidRPr="006813D4">
        <w:rPr>
          <w:i/>
        </w:rPr>
        <w:t>RUEGOS Y PREGUNTAS.</w:t>
      </w:r>
    </w:p>
    <w:p w14:paraId="57FA638B" w14:textId="77777777" w:rsidR="00F03B58" w:rsidRPr="006813D4" w:rsidRDefault="00F03B58" w:rsidP="0036351E">
      <w:pPr>
        <w:pStyle w:val="Prrafodelista"/>
        <w:numPr>
          <w:ilvl w:val="0"/>
          <w:numId w:val="2"/>
        </w:numPr>
        <w:tabs>
          <w:tab w:val="clear" w:pos="720"/>
          <w:tab w:val="num" w:pos="1233"/>
        </w:tabs>
        <w:adjustRightInd w:val="0"/>
        <w:ind w:left="1080" w:right="567"/>
        <w:rPr>
          <w:i/>
        </w:rPr>
      </w:pPr>
      <w:r w:rsidRPr="006813D4">
        <w:rPr>
          <w:i/>
        </w:rPr>
        <w:t>LECTURA Y APROBACIÓN, EN SU CASO, DEL ACTA DE LA PRESENTE SESIÓN.</w:t>
      </w:r>
    </w:p>
    <w:p w14:paraId="3BC9B9F1" w14:textId="77777777" w:rsidR="00F03B58" w:rsidRPr="006813D4" w:rsidRDefault="00F03B58" w:rsidP="005754A4">
      <w:pPr>
        <w:ind w:left="567" w:right="567"/>
        <w:jc w:val="both"/>
        <w:rPr>
          <w:i/>
        </w:rPr>
      </w:pPr>
    </w:p>
    <w:p w14:paraId="44EF2DD0" w14:textId="77777777" w:rsidR="00F03B58" w:rsidRPr="006813D4" w:rsidRDefault="00F03B58" w:rsidP="005754A4">
      <w:pPr>
        <w:pStyle w:val="Ttulo1"/>
        <w:ind w:left="567" w:right="567"/>
        <w:jc w:val="both"/>
        <w:rPr>
          <w:i/>
        </w:rPr>
      </w:pPr>
      <w:r>
        <w:rPr>
          <w:i/>
        </w:rPr>
        <w:t xml:space="preserve">SIGUE LA </w:t>
      </w:r>
      <w:r w:rsidRPr="006813D4">
        <w:rPr>
          <w:i/>
        </w:rPr>
        <w:t xml:space="preserve">LISTA Y FIRMA DE </w:t>
      </w:r>
      <w:r>
        <w:rPr>
          <w:i/>
        </w:rPr>
        <w:t xml:space="preserve">TODOS </w:t>
      </w:r>
      <w:r w:rsidRPr="006813D4">
        <w:rPr>
          <w:i/>
        </w:rPr>
        <w:t>LOS ASISTENTES</w:t>
      </w:r>
      <w:r>
        <w:rPr>
          <w:i/>
        </w:rPr>
        <w:t xml:space="preserve"> …///…</w:t>
      </w:r>
    </w:p>
    <w:p w14:paraId="26BD678B" w14:textId="77777777" w:rsidR="00F03B58" w:rsidRPr="006813D4" w:rsidRDefault="00F03B58" w:rsidP="005754A4">
      <w:pPr>
        <w:ind w:left="567" w:right="567"/>
        <w:jc w:val="both"/>
        <w:rPr>
          <w:i/>
        </w:rPr>
      </w:pPr>
    </w:p>
    <w:p w14:paraId="4B3A1750" w14:textId="77777777" w:rsidR="00F03B58" w:rsidRPr="006813D4" w:rsidRDefault="00F03B58" w:rsidP="005754A4">
      <w:pPr>
        <w:ind w:left="567" w:right="567"/>
        <w:jc w:val="both"/>
        <w:rPr>
          <w:i/>
        </w:rPr>
      </w:pPr>
      <w:r w:rsidRPr="006813D4">
        <w:rPr>
          <w:i/>
        </w:rPr>
        <w:t>Está presente el 100,00% del capital total suscrito y desembolsado. En consecuencia existe quórum suficiente para adoptar cualquier acuerdo.</w:t>
      </w:r>
    </w:p>
    <w:p w14:paraId="0E9D2D69" w14:textId="77777777" w:rsidR="00F03B58" w:rsidRPr="006813D4" w:rsidRDefault="00F03B58" w:rsidP="005754A4">
      <w:pPr>
        <w:ind w:left="567" w:right="567"/>
        <w:jc w:val="both"/>
        <w:rPr>
          <w:i/>
        </w:rPr>
      </w:pPr>
      <w:r w:rsidRPr="006813D4">
        <w:rPr>
          <w:i/>
        </w:rPr>
        <w:t> </w:t>
      </w:r>
    </w:p>
    <w:p w14:paraId="3EE3C45A" w14:textId="77777777" w:rsidR="00F03B58" w:rsidRPr="006813D4" w:rsidRDefault="00F03B58" w:rsidP="005754A4">
      <w:pPr>
        <w:ind w:left="567" w:right="567"/>
        <w:jc w:val="both"/>
        <w:rPr>
          <w:b/>
          <w:i/>
        </w:rPr>
      </w:pPr>
      <w:r w:rsidRPr="006813D4">
        <w:rPr>
          <w:i/>
        </w:rPr>
        <w:t>En aplicación del artículo 191 de la Ley de Sociedades de  Capital y 21 de los Estatutos Sociales, se acuerda por unanimidad de los accionistas que actué de Presidente el accionista Cabildo Insular de El Hierro, representado en este acto por Dña. María Belén Allende Riera y de Secretario, el que lo es del Consejo, Don Francisco Morales Fernández.</w:t>
      </w:r>
    </w:p>
    <w:p w14:paraId="42F074CE" w14:textId="77777777" w:rsidR="00F03B58" w:rsidRPr="006813D4" w:rsidRDefault="00F03B58" w:rsidP="005754A4">
      <w:pPr>
        <w:ind w:left="567" w:right="567"/>
        <w:jc w:val="both"/>
        <w:rPr>
          <w:i/>
        </w:rPr>
      </w:pPr>
    </w:p>
    <w:p w14:paraId="1DBDE0F3" w14:textId="77777777" w:rsidR="00F03B58" w:rsidRPr="006813D4" w:rsidRDefault="00F03B58" w:rsidP="005754A4">
      <w:pPr>
        <w:ind w:left="567" w:right="567"/>
        <w:jc w:val="both"/>
        <w:rPr>
          <w:i/>
        </w:rPr>
      </w:pPr>
      <w:r w:rsidRPr="006813D4">
        <w:rPr>
          <w:i/>
        </w:rPr>
        <w:t xml:space="preserve">Por la Presidenta se pone en conocimiento de la Junta, el acuerdo del Consejo de Administración de ésta misma fecha con propuesta de modificación de los vigentes Estatutos Sociales, conforme al Informe preparado por el mismo, de acuerdo con lo dispuesto en el artículo 286 de la vigente Ley de Capitales, con el contenido siguiente: </w:t>
      </w:r>
    </w:p>
    <w:p w14:paraId="186B8327" w14:textId="77777777" w:rsidR="00F03B58" w:rsidRPr="006813D4" w:rsidRDefault="00F03B58" w:rsidP="005754A4">
      <w:pPr>
        <w:ind w:left="567" w:right="567"/>
        <w:jc w:val="both"/>
        <w:rPr>
          <w:i/>
        </w:rPr>
      </w:pPr>
    </w:p>
    <w:p w14:paraId="6F931D79" w14:textId="77777777" w:rsidR="00F03B58" w:rsidRPr="006813D4" w:rsidRDefault="00F03B58" w:rsidP="005754A4">
      <w:pPr>
        <w:ind w:left="567" w:right="567"/>
        <w:jc w:val="both"/>
        <w:rPr>
          <w:rStyle w:val="user-highlighted-active"/>
          <w:b/>
          <w:i/>
        </w:rPr>
      </w:pPr>
      <w:r w:rsidRPr="006813D4">
        <w:rPr>
          <w:rStyle w:val="user-highlighted-active"/>
          <w:b/>
          <w:i/>
        </w:rPr>
        <w:t>“INFORME DEL CONSEJO DE ADMINISTRACIÓN DE LA ENTIDAD GORONA DEL VIENTO EL HIERRO, S.A., CON C.I.F. NÚM. A-38799383, DOMICILIO EN C/ DOCTOR QUINTERO MAGDALENA NÚM. 11, VILLA DE VALVERDE, EL HIERRO, CP 38900, INSCRITA EN EL REGISTRO MERCANTIL DE EL HIERRO, TOMO 12, FOLIO 159, HOJA IH-170, INSCRIPCIÓN 19ª., SOBRE LA PROPUESTA DE MODIFICACIÓN DE DIVERSOS ARTÍCULOS DE LOS ESTATUTOS SOCIALES.</w:t>
      </w:r>
    </w:p>
    <w:p w14:paraId="79DE8E89" w14:textId="77777777" w:rsidR="00F03B58" w:rsidRPr="006813D4" w:rsidRDefault="00F03B58" w:rsidP="005754A4">
      <w:pPr>
        <w:ind w:left="567" w:right="567"/>
        <w:jc w:val="both"/>
        <w:rPr>
          <w:i/>
        </w:rPr>
      </w:pPr>
    </w:p>
    <w:p w14:paraId="6A0F070B" w14:textId="77777777" w:rsidR="00F03B58" w:rsidRPr="006813D4" w:rsidRDefault="00F03B58" w:rsidP="005754A4">
      <w:pPr>
        <w:ind w:left="567" w:right="567"/>
        <w:jc w:val="both"/>
        <w:rPr>
          <w:i/>
        </w:rPr>
      </w:pPr>
      <w:r w:rsidRPr="006813D4">
        <w:rPr>
          <w:i/>
        </w:rPr>
        <w:t>El artículo 286 del Real Decreto Legislativo 1/2010, de 2 de julio, por el que aprueba el texto refundido de la Ley de Sociedades de Capital (LSC), y concordantes del Reglamento del Registro Mercantil, aprobado por el Real Decreto 1784/1996, de 19 de julio (el “Reglamento del Registro Mercantil”), la exige que para poder inscribir la modificación de los estatutos sociales de una sociedad anónima, los administradores autores de la propuesta de modificación, deben redactar un informe que justifique la misma y redactar el texto íntegro de la modificación, con una  propuesta de acuerdo a la Junta General.</w:t>
      </w:r>
    </w:p>
    <w:p w14:paraId="5D8E12C7" w14:textId="77777777" w:rsidR="00F03B58" w:rsidRPr="006813D4" w:rsidRDefault="00F03B58" w:rsidP="005754A4">
      <w:pPr>
        <w:ind w:left="567" w:right="567"/>
        <w:jc w:val="both"/>
        <w:rPr>
          <w:rStyle w:val="user-highlighted-active"/>
          <w:i/>
        </w:rPr>
      </w:pPr>
    </w:p>
    <w:p w14:paraId="7DEAE522" w14:textId="77777777" w:rsidR="005754A4" w:rsidRDefault="005754A4" w:rsidP="005754A4">
      <w:pPr>
        <w:ind w:left="567" w:right="567"/>
        <w:jc w:val="both"/>
        <w:rPr>
          <w:rStyle w:val="user-highlighted-active"/>
          <w:i/>
        </w:rPr>
      </w:pPr>
    </w:p>
    <w:p w14:paraId="41DDD444" w14:textId="77777777" w:rsidR="005754A4" w:rsidRDefault="005754A4" w:rsidP="005754A4">
      <w:pPr>
        <w:ind w:left="567" w:right="567"/>
        <w:jc w:val="both"/>
        <w:rPr>
          <w:rStyle w:val="user-highlighted-active"/>
          <w:i/>
        </w:rPr>
      </w:pPr>
    </w:p>
    <w:p w14:paraId="03D47CE4" w14:textId="77777777" w:rsidR="005754A4" w:rsidRDefault="005754A4" w:rsidP="005754A4">
      <w:pPr>
        <w:ind w:left="567" w:right="567"/>
        <w:jc w:val="both"/>
        <w:rPr>
          <w:rStyle w:val="user-highlighted-active"/>
          <w:i/>
        </w:rPr>
      </w:pPr>
    </w:p>
    <w:p w14:paraId="566BB8E2" w14:textId="77777777" w:rsidR="005754A4" w:rsidRDefault="005754A4" w:rsidP="005754A4">
      <w:pPr>
        <w:ind w:left="567" w:right="567"/>
        <w:jc w:val="both"/>
        <w:rPr>
          <w:rStyle w:val="user-highlighted-active"/>
          <w:i/>
        </w:rPr>
      </w:pPr>
    </w:p>
    <w:p w14:paraId="180EB090" w14:textId="77777777" w:rsidR="005754A4" w:rsidRDefault="005754A4" w:rsidP="005754A4">
      <w:pPr>
        <w:ind w:left="567" w:right="567"/>
        <w:jc w:val="both"/>
        <w:rPr>
          <w:rStyle w:val="user-highlighted-active"/>
          <w:i/>
        </w:rPr>
      </w:pPr>
    </w:p>
    <w:p w14:paraId="2E7337B5" w14:textId="7DA0ACB6" w:rsidR="00F03B58" w:rsidRPr="006813D4" w:rsidRDefault="00F03B58" w:rsidP="005754A4">
      <w:pPr>
        <w:ind w:left="567" w:right="567"/>
        <w:jc w:val="both"/>
        <w:rPr>
          <w:rStyle w:val="user-highlighted-active"/>
          <w:i/>
        </w:rPr>
      </w:pPr>
      <w:r w:rsidRPr="006813D4">
        <w:rPr>
          <w:rStyle w:val="user-highlighted-active"/>
          <w:i/>
        </w:rPr>
        <w:t>De acuerdo con el artículo 287 de la LSC, el anuncio de convocatoria de junta general expresa las modificaciones que deben realizarse y deja constancia del derecho de todos los socios a examinar en el domicilio social tanto el texto íntegro de la modificación como el informe sobre la misma; así como a pedir la entrega o el envío gratuitos de dichos documentos.</w:t>
      </w:r>
    </w:p>
    <w:p w14:paraId="152CE54F" w14:textId="77777777" w:rsidR="00F03B58" w:rsidRPr="006813D4" w:rsidRDefault="00F03B58" w:rsidP="005754A4">
      <w:pPr>
        <w:ind w:left="567" w:right="567"/>
        <w:jc w:val="both"/>
        <w:rPr>
          <w:rStyle w:val="user-highlighted-active"/>
          <w:i/>
        </w:rPr>
      </w:pPr>
    </w:p>
    <w:p w14:paraId="7665D745" w14:textId="77777777" w:rsidR="00F03B58" w:rsidRPr="006813D4" w:rsidRDefault="00F03B58" w:rsidP="005754A4">
      <w:pPr>
        <w:ind w:left="567" w:right="567"/>
        <w:jc w:val="both"/>
        <w:rPr>
          <w:rStyle w:val="user-highlighted-active"/>
          <w:i/>
        </w:rPr>
      </w:pPr>
      <w:r w:rsidRPr="006813D4">
        <w:rPr>
          <w:rStyle w:val="user-highlighted-active"/>
          <w:i/>
        </w:rPr>
        <w:t>Este informe ha sido elaborado para cumplir con estas previsiones legales.</w:t>
      </w:r>
    </w:p>
    <w:p w14:paraId="3C006E86" w14:textId="77777777" w:rsidR="00F03B58" w:rsidRPr="006813D4" w:rsidRDefault="00F03B58" w:rsidP="005754A4">
      <w:pPr>
        <w:ind w:left="567" w:right="567"/>
        <w:jc w:val="both"/>
        <w:rPr>
          <w:rStyle w:val="user-highlighted-active"/>
          <w:i/>
        </w:rPr>
      </w:pPr>
    </w:p>
    <w:p w14:paraId="779CD947" w14:textId="77777777" w:rsidR="00F03B58" w:rsidRPr="006813D4" w:rsidRDefault="00F03B58" w:rsidP="005754A4">
      <w:pPr>
        <w:ind w:left="567" w:right="567"/>
        <w:jc w:val="both"/>
        <w:rPr>
          <w:rStyle w:val="user-highlighted-active"/>
          <w:i/>
        </w:rPr>
      </w:pPr>
      <w:r w:rsidRPr="006813D4">
        <w:rPr>
          <w:rStyle w:val="user-highlighted-active"/>
          <w:i/>
        </w:rPr>
        <w:t>El orden del día de la junta general de accionistas de la entidad GORONA DEL VIENTO EL HIERRO, S.A. que se celebrará en fecha 10  de diciembre de 2018 en el domicilio social, prevé, en su punto I, la modificación de diversos artículos de los estatutos sociales.</w:t>
      </w:r>
    </w:p>
    <w:p w14:paraId="57486763" w14:textId="77777777" w:rsidR="00F03B58" w:rsidRPr="006813D4" w:rsidRDefault="00F03B58" w:rsidP="005754A4">
      <w:pPr>
        <w:ind w:left="567" w:right="567"/>
        <w:jc w:val="both"/>
        <w:rPr>
          <w:rStyle w:val="user-highlighted-active"/>
          <w:i/>
        </w:rPr>
      </w:pPr>
    </w:p>
    <w:p w14:paraId="0FB31EB4" w14:textId="77777777" w:rsidR="00F03B58" w:rsidRPr="006813D4" w:rsidRDefault="00F03B58" w:rsidP="005754A4">
      <w:pPr>
        <w:ind w:left="567" w:right="567"/>
        <w:jc w:val="both"/>
        <w:rPr>
          <w:rStyle w:val="user-highlighted-active"/>
          <w:i/>
        </w:rPr>
      </w:pPr>
      <w:r w:rsidRPr="006813D4">
        <w:rPr>
          <w:rStyle w:val="user-highlighted-active"/>
          <w:i/>
        </w:rPr>
        <w:t>Con carácter general, la propuesta de modificación de los Estatutos Sociales viene justificada por la adecuación del texto estatutario a la normativa vigente de aplicación, en especial, la adaptación a las modificaciones introducidas por la Ley de Sociedades de Capital, en su redacción vigente resultante de las modificaciones introducidas en virtud del Real Decreto-ley 13/2010, de 3 de diciembre y la Ley 25/2011, de 1 de agosto, eliminando las referencias a la normativa derogada y la inclusión en la redacción de los Estatutos Sociales de mejoras de carácter técnico.</w:t>
      </w:r>
    </w:p>
    <w:p w14:paraId="65AD9BC8" w14:textId="77777777" w:rsidR="00F03B58" w:rsidRPr="006813D4" w:rsidRDefault="00F03B58" w:rsidP="005754A4">
      <w:pPr>
        <w:ind w:left="567" w:right="567"/>
        <w:jc w:val="both"/>
        <w:rPr>
          <w:rStyle w:val="user-highlighted-active"/>
          <w:i/>
        </w:rPr>
      </w:pPr>
    </w:p>
    <w:p w14:paraId="503E30EE" w14:textId="77777777" w:rsidR="00F03B58" w:rsidRPr="006813D4" w:rsidRDefault="00F03B58" w:rsidP="005754A4">
      <w:pPr>
        <w:ind w:left="567" w:right="567"/>
        <w:jc w:val="both"/>
        <w:rPr>
          <w:rStyle w:val="user-highlighted-active"/>
          <w:i/>
        </w:rPr>
      </w:pPr>
      <w:r w:rsidRPr="006813D4">
        <w:rPr>
          <w:rStyle w:val="user-highlighted-active"/>
          <w:i/>
        </w:rPr>
        <w:t>Como excepción a lo anterior, la propuesta de modificación del artículo 21 de los Estatutos Sociales, relativo a la retribución de los Consejeros, responde a la adecuación del texto estatutario a la necesidad surgida en este ámbito, de forma que la previsión estatutaria constituya un marco amplio dentro del cual la Junta General, en cada momento, pueda adoptar los acuerdos que considere oportuno sobre esta materia.</w:t>
      </w:r>
    </w:p>
    <w:p w14:paraId="7CE7FC2A" w14:textId="77777777" w:rsidR="00F03B58" w:rsidRPr="006813D4" w:rsidRDefault="00F03B58" w:rsidP="005754A4">
      <w:pPr>
        <w:ind w:left="567" w:right="567"/>
        <w:jc w:val="both"/>
        <w:rPr>
          <w:rStyle w:val="user-highlighted-active"/>
          <w:i/>
        </w:rPr>
      </w:pPr>
      <w:r w:rsidRPr="006813D4">
        <w:rPr>
          <w:rStyle w:val="user-highlighted-active"/>
          <w:i/>
        </w:rPr>
        <w:t>De conformidad con lo previsto en la recomendación 5, letra b) del Código Unificado de Bueno Gobierno, las modificaciones propuestas se someten a la consideración de la Junta General de Accionistas de forma separada por artículos o grupos de artículos sustancialmente independientes; en particular, serán objeto de votación de la siguiente forma:</w:t>
      </w:r>
    </w:p>
    <w:p w14:paraId="6AC1D210" w14:textId="77777777" w:rsidR="00F03B58" w:rsidRPr="006813D4" w:rsidRDefault="00F03B58" w:rsidP="005754A4">
      <w:pPr>
        <w:ind w:left="567" w:right="567"/>
        <w:jc w:val="both"/>
        <w:rPr>
          <w:rStyle w:val="user-highlighted-active"/>
          <w:i/>
        </w:rPr>
      </w:pPr>
    </w:p>
    <w:p w14:paraId="28A4A4ED" w14:textId="77777777" w:rsidR="00F03B58" w:rsidRPr="006813D4" w:rsidRDefault="00F03B58" w:rsidP="005754A4">
      <w:pPr>
        <w:ind w:left="567" w:right="567"/>
        <w:jc w:val="both"/>
        <w:rPr>
          <w:rStyle w:val="user-highlighted-active"/>
          <w:i/>
        </w:rPr>
      </w:pPr>
      <w:r w:rsidRPr="006813D4">
        <w:rPr>
          <w:rStyle w:val="user-highlighted-active"/>
          <w:b/>
          <w:i/>
        </w:rPr>
        <w:t>Artículo 1:</w:t>
      </w:r>
      <w:r w:rsidRPr="006813D4">
        <w:rPr>
          <w:rStyle w:val="user-highlighted-active"/>
          <w:i/>
        </w:rPr>
        <w:t xml:space="preserve"> Se modifica la referencia al texto legal  de la Ley de Sociedades actualizándolo. </w:t>
      </w:r>
    </w:p>
    <w:p w14:paraId="4F57EE44" w14:textId="77777777" w:rsidR="00F03B58" w:rsidRPr="006813D4" w:rsidRDefault="00F03B58" w:rsidP="005754A4">
      <w:pPr>
        <w:ind w:left="567" w:right="567"/>
        <w:jc w:val="both"/>
        <w:rPr>
          <w:rStyle w:val="user-highlighted-active"/>
          <w:i/>
        </w:rPr>
      </w:pPr>
    </w:p>
    <w:p w14:paraId="7B5C7C31" w14:textId="77777777" w:rsidR="00F03B58" w:rsidRPr="006813D4" w:rsidRDefault="00F03B58" w:rsidP="005754A4">
      <w:pPr>
        <w:ind w:left="567" w:right="567"/>
        <w:jc w:val="both"/>
        <w:rPr>
          <w:rStyle w:val="user-highlighted-active"/>
          <w:i/>
        </w:rPr>
      </w:pPr>
      <w:r w:rsidRPr="006813D4">
        <w:rPr>
          <w:rStyle w:val="user-highlighted-active"/>
          <w:b/>
          <w:i/>
        </w:rPr>
        <w:t>Artículo 2:</w:t>
      </w:r>
      <w:r w:rsidRPr="006813D4">
        <w:rPr>
          <w:rStyle w:val="user-highlighted-active"/>
          <w:i/>
        </w:rPr>
        <w:t xml:space="preserve"> Se modifica el objeto social, ampliándolo a:</w:t>
      </w:r>
    </w:p>
    <w:p w14:paraId="26156DAC" w14:textId="77777777" w:rsidR="00F03B58" w:rsidRPr="006813D4" w:rsidRDefault="00F03B58" w:rsidP="005754A4">
      <w:pPr>
        <w:ind w:left="567" w:right="567"/>
        <w:jc w:val="both"/>
        <w:rPr>
          <w:rStyle w:val="user-highlighted-active"/>
          <w:i/>
        </w:rPr>
      </w:pPr>
    </w:p>
    <w:p w14:paraId="1F1D1B5B" w14:textId="77777777" w:rsidR="00F03B58" w:rsidRPr="006813D4" w:rsidRDefault="00F03B58" w:rsidP="0036351E">
      <w:pPr>
        <w:pStyle w:val="Prrafodelista"/>
        <w:numPr>
          <w:ilvl w:val="0"/>
          <w:numId w:val="4"/>
        </w:numPr>
        <w:adjustRightInd w:val="0"/>
        <w:ind w:left="567" w:right="567" w:firstLine="0"/>
        <w:rPr>
          <w:rStyle w:val="user-highlighted-active"/>
          <w:b/>
          <w:i/>
        </w:rPr>
      </w:pPr>
      <w:r w:rsidRPr="006813D4">
        <w:rPr>
          <w:rStyle w:val="user-highlighted-active"/>
          <w:b/>
          <w:i/>
        </w:rPr>
        <w:t>La promoción de la utilización del coche eléctrico en la isla de El Hierro y de la instalación y gestión de los puntos de recarga de dicho tipo de vehículo.</w:t>
      </w:r>
    </w:p>
    <w:p w14:paraId="3AAF2A8E" w14:textId="77777777" w:rsidR="00F03B58" w:rsidRPr="006813D4" w:rsidRDefault="00F03B58" w:rsidP="005754A4">
      <w:pPr>
        <w:ind w:left="567" w:right="567"/>
        <w:jc w:val="both"/>
        <w:rPr>
          <w:rStyle w:val="user-highlighted-active"/>
          <w:b/>
          <w:i/>
        </w:rPr>
      </w:pPr>
    </w:p>
    <w:p w14:paraId="6D0061C6" w14:textId="77777777" w:rsidR="00F03B58" w:rsidRPr="006813D4" w:rsidRDefault="00F03B58" w:rsidP="0036351E">
      <w:pPr>
        <w:pStyle w:val="Prrafodelista"/>
        <w:numPr>
          <w:ilvl w:val="0"/>
          <w:numId w:val="4"/>
        </w:numPr>
        <w:adjustRightInd w:val="0"/>
        <w:ind w:left="567" w:right="567" w:firstLine="0"/>
        <w:rPr>
          <w:rStyle w:val="user-highlighted-active"/>
          <w:b/>
          <w:i/>
        </w:rPr>
      </w:pPr>
      <w:r w:rsidRPr="006813D4">
        <w:rPr>
          <w:rStyle w:val="user-highlighted-active"/>
          <w:b/>
          <w:i/>
        </w:rPr>
        <w:t>La organización y ejecución de visitas guiadas de carácter técnico o meramente divulgativo a las instalaciones de la Central Hidroeólica de El Hierro.</w:t>
      </w:r>
    </w:p>
    <w:p w14:paraId="42B3E11D" w14:textId="77777777" w:rsidR="00F03B58" w:rsidRPr="006813D4" w:rsidRDefault="00F03B58" w:rsidP="005754A4">
      <w:pPr>
        <w:ind w:left="567" w:right="567"/>
        <w:jc w:val="both"/>
        <w:rPr>
          <w:rStyle w:val="user-highlighted-active"/>
          <w:b/>
          <w:i/>
        </w:rPr>
      </w:pPr>
    </w:p>
    <w:p w14:paraId="09CFFCDD" w14:textId="77777777" w:rsidR="00F03B58" w:rsidRPr="006813D4" w:rsidRDefault="00F03B58" w:rsidP="0036351E">
      <w:pPr>
        <w:pStyle w:val="Prrafodelista"/>
        <w:numPr>
          <w:ilvl w:val="0"/>
          <w:numId w:val="4"/>
        </w:numPr>
        <w:adjustRightInd w:val="0"/>
        <w:ind w:left="567" w:right="567" w:firstLine="0"/>
        <w:rPr>
          <w:rStyle w:val="user-highlighted-active"/>
          <w:b/>
          <w:i/>
        </w:rPr>
      </w:pPr>
      <w:r w:rsidRPr="006813D4">
        <w:rPr>
          <w:rStyle w:val="user-highlighted-active"/>
          <w:b/>
          <w:i/>
        </w:rPr>
        <w:t>El desarrollo de todo tipo de acciones formativas y divulgativas relativas a la Central Hidroeólica de El Hierro y demás actividades objeto de la Sociedad.</w:t>
      </w:r>
    </w:p>
    <w:p w14:paraId="0B247046" w14:textId="77777777" w:rsidR="00F03B58" w:rsidRPr="006813D4" w:rsidRDefault="00F03B58" w:rsidP="005754A4">
      <w:pPr>
        <w:ind w:left="567" w:right="567"/>
        <w:jc w:val="both"/>
        <w:rPr>
          <w:rStyle w:val="user-highlighted-active"/>
          <w:b/>
          <w:i/>
        </w:rPr>
      </w:pPr>
    </w:p>
    <w:p w14:paraId="0FF3D392" w14:textId="77777777" w:rsidR="00F03B58" w:rsidRPr="006813D4" w:rsidRDefault="00F03B58" w:rsidP="0036351E">
      <w:pPr>
        <w:pStyle w:val="Prrafodelista"/>
        <w:numPr>
          <w:ilvl w:val="0"/>
          <w:numId w:val="4"/>
        </w:numPr>
        <w:adjustRightInd w:val="0"/>
        <w:ind w:left="567" w:right="567" w:firstLine="0"/>
        <w:rPr>
          <w:rStyle w:val="user-highlighted-active"/>
          <w:b/>
          <w:i/>
        </w:rPr>
      </w:pPr>
      <w:r w:rsidRPr="006813D4">
        <w:rPr>
          <w:rStyle w:val="user-highlighted-active"/>
          <w:b/>
          <w:i/>
        </w:rPr>
        <w:t>La realización y el fomento en cualquiera de sus posibilidades de las labores de investigación y desarrollo de materias relativas a la producción de energías limpias.</w:t>
      </w:r>
    </w:p>
    <w:p w14:paraId="18084CFA" w14:textId="77777777" w:rsidR="00F03B58" w:rsidRPr="006813D4" w:rsidRDefault="00F03B58" w:rsidP="005754A4">
      <w:pPr>
        <w:ind w:left="567" w:right="567"/>
        <w:jc w:val="both"/>
        <w:rPr>
          <w:rStyle w:val="user-highlighted-active"/>
          <w:i/>
        </w:rPr>
      </w:pPr>
    </w:p>
    <w:p w14:paraId="117DCA7F" w14:textId="77777777" w:rsidR="00F03B58" w:rsidRPr="006813D4" w:rsidRDefault="00F03B58" w:rsidP="005754A4">
      <w:pPr>
        <w:ind w:left="567" w:right="567"/>
        <w:jc w:val="both"/>
        <w:rPr>
          <w:rStyle w:val="user-highlighted-active"/>
          <w:i/>
        </w:rPr>
      </w:pPr>
      <w:r w:rsidRPr="006813D4">
        <w:rPr>
          <w:rStyle w:val="user-highlighted-active"/>
          <w:b/>
          <w:i/>
        </w:rPr>
        <w:t>Artículo 5:</w:t>
      </w:r>
      <w:r w:rsidRPr="006813D4">
        <w:rPr>
          <w:rStyle w:val="user-highlighted-active"/>
          <w:i/>
        </w:rPr>
        <w:t xml:space="preserve"> Se introduce la nueva regulación respecto a  las  comunicaciones entre accionistas y administradores por medios telemáticos conforme a lo siguiente: </w:t>
      </w:r>
    </w:p>
    <w:p w14:paraId="21CE1C0B" w14:textId="77777777" w:rsidR="00F03B58" w:rsidRPr="006813D4" w:rsidRDefault="00F03B58" w:rsidP="005754A4">
      <w:pPr>
        <w:ind w:left="567" w:right="567"/>
        <w:jc w:val="both"/>
        <w:rPr>
          <w:rStyle w:val="user-highlighted-active"/>
          <w:i/>
        </w:rPr>
      </w:pPr>
    </w:p>
    <w:p w14:paraId="7B16846B" w14:textId="77777777" w:rsidR="00F03B58" w:rsidRPr="006813D4" w:rsidRDefault="00F03B58" w:rsidP="005754A4">
      <w:pPr>
        <w:ind w:left="567" w:right="567"/>
        <w:jc w:val="both"/>
        <w:rPr>
          <w:rStyle w:val="user-highlighted-active"/>
          <w:b/>
          <w:i/>
        </w:rPr>
      </w:pPr>
      <w:r w:rsidRPr="006813D4">
        <w:rPr>
          <w:rStyle w:val="user-highlighted-active"/>
          <w:b/>
          <w:i/>
        </w:rPr>
        <w:t>1.- Todos los accionistas y Administradores, por el mero hecho de adquirir dicha condición, aceptan que las comunicaciones entre ellos y con la sociedad puedan realizarse por medios telemáticos y están obligados a notificar a la sociedad una dirección de correo electrónico y sus posteriores modificaciones si se producen. Las de los accionistas se anotarán en el Libro Registro de Accionistas. Las de los Administradores en el acta de su nombramiento.</w:t>
      </w:r>
    </w:p>
    <w:p w14:paraId="29E30671" w14:textId="77777777" w:rsidR="00F03B58" w:rsidRPr="006813D4" w:rsidRDefault="00F03B58" w:rsidP="005754A4">
      <w:pPr>
        <w:ind w:left="567" w:right="567"/>
        <w:jc w:val="both"/>
        <w:rPr>
          <w:rStyle w:val="user-highlighted-active"/>
          <w:b/>
          <w:i/>
        </w:rPr>
      </w:pPr>
      <w:r w:rsidRPr="006813D4">
        <w:rPr>
          <w:rStyle w:val="user-highlighted-active"/>
          <w:b/>
          <w:i/>
        </w:rPr>
        <w:t>2.- Por acuerdo de la Junta General, la Sociedad podrá tener una página Web Corporativa, de conformidad con lo dispuesto en el artículo 11 bis de la Ley de Sociedades de Capital. La Junta General, una vez acordada la creación de la Web Corporativa, podrá delegar en el Órgano de Administración la concreción de la dirección URL o sitio en Internet de la Web Corporativa. Decidida la misma el Órgano de Administración la comunicará a todos los accionistas.</w:t>
      </w:r>
    </w:p>
    <w:p w14:paraId="057AE36A" w14:textId="77777777" w:rsidR="00F03B58" w:rsidRPr="006813D4" w:rsidRDefault="00F03B58" w:rsidP="005754A4">
      <w:pPr>
        <w:ind w:left="567" w:right="567"/>
        <w:jc w:val="both"/>
        <w:rPr>
          <w:rStyle w:val="user-highlighted-active"/>
          <w:b/>
          <w:i/>
        </w:rPr>
      </w:pPr>
      <w:r w:rsidRPr="006813D4">
        <w:rPr>
          <w:rStyle w:val="user-highlighted-active"/>
          <w:b/>
          <w:i/>
        </w:rPr>
        <w:t>3.- Será competencia del Órgano de Administración la modificación, el traslado o la supresión de la Web Corporativa.</w:t>
      </w:r>
    </w:p>
    <w:p w14:paraId="1CE560EA" w14:textId="77777777" w:rsidR="005754A4" w:rsidRDefault="005754A4" w:rsidP="005754A4">
      <w:pPr>
        <w:ind w:left="567" w:right="567"/>
        <w:jc w:val="both"/>
        <w:rPr>
          <w:rStyle w:val="user-highlighted-active"/>
          <w:b/>
          <w:i/>
        </w:rPr>
      </w:pPr>
    </w:p>
    <w:p w14:paraId="3B812F99" w14:textId="77777777" w:rsidR="005754A4" w:rsidRDefault="005754A4" w:rsidP="005754A4">
      <w:pPr>
        <w:ind w:left="567" w:right="567"/>
        <w:jc w:val="both"/>
        <w:rPr>
          <w:rStyle w:val="user-highlighted-active"/>
          <w:b/>
          <w:i/>
        </w:rPr>
      </w:pPr>
    </w:p>
    <w:p w14:paraId="6E574375" w14:textId="77777777" w:rsidR="005754A4" w:rsidRDefault="005754A4" w:rsidP="005754A4">
      <w:pPr>
        <w:ind w:left="567" w:right="567"/>
        <w:jc w:val="both"/>
        <w:rPr>
          <w:rStyle w:val="user-highlighted-active"/>
          <w:b/>
          <w:i/>
        </w:rPr>
      </w:pPr>
    </w:p>
    <w:p w14:paraId="07E8C5D6" w14:textId="77777777" w:rsidR="005754A4" w:rsidRDefault="005754A4" w:rsidP="005754A4">
      <w:pPr>
        <w:ind w:left="567" w:right="567"/>
        <w:jc w:val="both"/>
        <w:rPr>
          <w:rStyle w:val="user-highlighted-active"/>
          <w:b/>
          <w:i/>
        </w:rPr>
      </w:pPr>
    </w:p>
    <w:p w14:paraId="5672FC20" w14:textId="24C3D5AB" w:rsidR="00F03B58" w:rsidRPr="006813D4" w:rsidRDefault="00F03B58" w:rsidP="005754A4">
      <w:pPr>
        <w:ind w:left="567" w:right="567"/>
        <w:jc w:val="both"/>
        <w:rPr>
          <w:rStyle w:val="user-highlighted-active"/>
          <w:b/>
          <w:i/>
        </w:rPr>
      </w:pPr>
      <w:r w:rsidRPr="006813D4">
        <w:rPr>
          <w:rStyle w:val="user-highlighted-active"/>
          <w:b/>
          <w:i/>
        </w:rPr>
        <w:t xml:space="preserve">4.- Asimismo el Órgano de Administración podrá crear, dentro de la Web Corporativa, áreas privadas para los diferentes Órganos sociales que puedan existir, particularmente un área privada de socios o accionistas y un área privada de Consejo de Administración, con la finalidad y de acuerdo con lo previsto en estos Estatutos y en el Art. 11 </w:t>
      </w:r>
      <w:proofErr w:type="spellStart"/>
      <w:r w:rsidRPr="006813D4">
        <w:rPr>
          <w:rStyle w:val="user-highlighted-active"/>
          <w:b/>
          <w:i/>
        </w:rPr>
        <w:t>quáter</w:t>
      </w:r>
      <w:proofErr w:type="spellEnd"/>
      <w:r w:rsidRPr="006813D4">
        <w:rPr>
          <w:rStyle w:val="user-highlighted-active"/>
          <w:b/>
          <w:i/>
        </w:rPr>
        <w:t xml:space="preserve"> de la Ley de Sociedades de Capital. Dichas áreas privadas serán visibles en la Web Corporativa, pero accesibles sólo por sus usuarios mediante una clave personal compuesta de una dirección de correo electrónico y una contraseña. De acuerdo con lo previsto en el citado artículo, la sociedad habilitará en ellas el dispositivo que permita acreditar la fecha indubitada de la recepción, así como el contenido de los mensajes intercambiados a través de las mismas.</w:t>
      </w:r>
    </w:p>
    <w:p w14:paraId="143F2E52" w14:textId="77777777" w:rsidR="00F03B58" w:rsidRPr="006813D4" w:rsidRDefault="00F03B58" w:rsidP="005754A4">
      <w:pPr>
        <w:ind w:left="567" w:right="567"/>
        <w:jc w:val="both"/>
        <w:rPr>
          <w:rStyle w:val="user-highlighted-active"/>
          <w:b/>
          <w:i/>
        </w:rPr>
      </w:pPr>
      <w:r w:rsidRPr="006813D4">
        <w:rPr>
          <w:rStyle w:val="user-highlighted-active"/>
          <w:b/>
          <w:i/>
        </w:rPr>
        <w:t>5.- La creación de las áreas privadas por el Órgano de Administración se comunicará por correo electrónico a sus usuarios facilitándoles una contraseña de acceso que podrá ser modificada por ellos.</w:t>
      </w:r>
    </w:p>
    <w:p w14:paraId="56E0B955" w14:textId="77777777" w:rsidR="00F03B58" w:rsidRPr="006813D4" w:rsidRDefault="00F03B58" w:rsidP="005754A4">
      <w:pPr>
        <w:ind w:left="567" w:right="567"/>
        <w:jc w:val="both"/>
        <w:rPr>
          <w:rStyle w:val="user-highlighted-active"/>
          <w:b/>
          <w:i/>
        </w:rPr>
      </w:pPr>
      <w:r w:rsidRPr="006813D4">
        <w:rPr>
          <w:rStyle w:val="user-highlighted-active"/>
          <w:b/>
          <w:i/>
        </w:rPr>
        <w:t>6.- El área privada de accionistas podrá ser el medio de comunicación, por una parte, de los Administradores Mancomunados y Solidarios entre sí, y por otra, del Órgano de Administración y los accionistas, para todas sus relaciones societarias y muy especialmente para las finalidades previstas en estos Estatutos.</w:t>
      </w:r>
    </w:p>
    <w:p w14:paraId="0632DEE7" w14:textId="77777777" w:rsidR="00F03B58" w:rsidRPr="006813D4" w:rsidRDefault="00F03B58" w:rsidP="005754A4">
      <w:pPr>
        <w:ind w:left="567" w:right="567"/>
        <w:jc w:val="both"/>
        <w:rPr>
          <w:rStyle w:val="user-highlighted-active"/>
          <w:b/>
          <w:i/>
        </w:rPr>
      </w:pPr>
      <w:r w:rsidRPr="006813D4">
        <w:rPr>
          <w:rStyle w:val="user-highlighted-active"/>
          <w:b/>
          <w:i/>
        </w:rPr>
        <w:t>7.- El área privada del Consejo de Administración podrá ser el medio de comunicación entre sus miembros para todas sus relaciones societarias y muy especialmente para las finalidades previstas en estos Estatutos.</w:t>
      </w:r>
    </w:p>
    <w:p w14:paraId="689E0268" w14:textId="77777777" w:rsidR="00F03B58" w:rsidRPr="006813D4" w:rsidRDefault="00F03B58" w:rsidP="005754A4">
      <w:pPr>
        <w:ind w:left="567" w:right="567"/>
        <w:jc w:val="both"/>
        <w:rPr>
          <w:rStyle w:val="user-highlighted-active"/>
          <w:b/>
          <w:i/>
        </w:rPr>
      </w:pPr>
      <w:r w:rsidRPr="006813D4">
        <w:rPr>
          <w:rStyle w:val="user-highlighted-active"/>
          <w:b/>
          <w:i/>
        </w:rPr>
        <w:t>8.- La clave personal de cada accionista, Administrador o miembro del Consejo para el acceso a un área privada se considerará a todos los efectos legales como identificador del mismo en sus relaciones con la sociedad y entre ellos a través de la misma. Por tanto, se imputarán como remitidos o recibidos por ellos cualesquiera documentos o notificaciones en formato electrónico depositados o visualizados con su clave en o desde un área privada e igualmente se les atribuirán las manifestaciones de voluntad expresadas de otra forma a través de ella.</w:t>
      </w:r>
    </w:p>
    <w:p w14:paraId="10CF3C5B" w14:textId="77777777" w:rsidR="00F03B58" w:rsidRPr="006813D4" w:rsidRDefault="00F03B58" w:rsidP="005754A4">
      <w:pPr>
        <w:ind w:left="567" w:right="567"/>
        <w:jc w:val="both"/>
        <w:rPr>
          <w:rStyle w:val="user-highlighted-active"/>
          <w:b/>
          <w:i/>
        </w:rPr>
      </w:pPr>
      <w:r w:rsidRPr="006813D4">
        <w:rPr>
          <w:rStyle w:val="user-highlighted-active"/>
          <w:b/>
          <w:i/>
        </w:rPr>
        <w:t>9.- Las notificaciones o comunicaciones de los accionistas a la sociedad se dirigirán al Presidente del Consejo de Administración o a cualquiera de los Administradores si la administración no se hubiera organizado en forma colegiada.</w:t>
      </w:r>
    </w:p>
    <w:p w14:paraId="794B2A19" w14:textId="77777777" w:rsidR="00F03B58" w:rsidRPr="006813D4" w:rsidRDefault="00F03B58" w:rsidP="005754A4">
      <w:pPr>
        <w:ind w:left="567" w:right="567"/>
        <w:jc w:val="both"/>
        <w:rPr>
          <w:rStyle w:val="user-highlighted-active"/>
          <w:b/>
          <w:i/>
        </w:rPr>
      </w:pPr>
      <w:r w:rsidRPr="006813D4">
        <w:rPr>
          <w:rStyle w:val="user-highlighted-active"/>
          <w:b/>
          <w:i/>
        </w:rPr>
        <w:t>10.- De conformidad con lo establecido en la normativa vigente de protección de datos, los datos personales de los accionistas, administradores y miembros del Consejo serán incorporados a los correspondientes ficheros, automatizados o no, creados por la sociedad, con la finalidad de gestionar las obligaciones y derechos inherentes a su condición, incluyendo la administración, en su caso, de la web corporativa, según lo dispuesto en la ley y los presentes estatutos, pudiendo aquellos ejercitar sus derechos en el domicilio social, haciendo uso de los medios que permitan acreditar su identidad.</w:t>
      </w:r>
    </w:p>
    <w:p w14:paraId="539B0661" w14:textId="77777777" w:rsidR="00F03B58" w:rsidRPr="006813D4" w:rsidRDefault="00F03B58" w:rsidP="005754A4">
      <w:pPr>
        <w:ind w:left="567" w:right="567"/>
        <w:jc w:val="both"/>
        <w:rPr>
          <w:rStyle w:val="user-highlighted-active"/>
          <w:i/>
        </w:rPr>
      </w:pPr>
    </w:p>
    <w:p w14:paraId="7D509678" w14:textId="77777777" w:rsidR="00F03B58" w:rsidRPr="006813D4" w:rsidRDefault="00F03B58" w:rsidP="005754A4">
      <w:pPr>
        <w:ind w:left="567" w:right="567"/>
        <w:jc w:val="both"/>
        <w:rPr>
          <w:rStyle w:val="user-highlighted-active"/>
          <w:i/>
        </w:rPr>
      </w:pPr>
      <w:r w:rsidRPr="006813D4">
        <w:rPr>
          <w:rStyle w:val="user-highlighted-active"/>
          <w:b/>
          <w:i/>
        </w:rPr>
        <w:t>Artículo 6:</w:t>
      </w:r>
      <w:r w:rsidRPr="006813D4">
        <w:rPr>
          <w:rStyle w:val="user-highlighted-active"/>
          <w:i/>
        </w:rPr>
        <w:t xml:space="preserve"> Se modifica el capital social para adecuarlo a las ampliaciones acordadas desde su fundación, de acuerdo con lo siguiente: </w:t>
      </w:r>
    </w:p>
    <w:p w14:paraId="17A974A1" w14:textId="77777777" w:rsidR="00F03B58" w:rsidRPr="006813D4" w:rsidRDefault="00F03B58" w:rsidP="005754A4">
      <w:pPr>
        <w:ind w:left="567" w:right="567"/>
        <w:jc w:val="both"/>
        <w:rPr>
          <w:rStyle w:val="user-highlighted-active"/>
          <w:i/>
        </w:rPr>
      </w:pPr>
    </w:p>
    <w:p w14:paraId="5AEC01DA" w14:textId="77777777" w:rsidR="00F03B58" w:rsidRPr="006813D4" w:rsidRDefault="00F03B58" w:rsidP="005754A4">
      <w:pPr>
        <w:ind w:left="567" w:right="567"/>
        <w:jc w:val="both"/>
        <w:rPr>
          <w:i/>
        </w:rPr>
      </w:pPr>
      <w:r w:rsidRPr="006813D4">
        <w:rPr>
          <w:i/>
        </w:rPr>
        <w:t>El capital de la Sociedad se fija en la cantidad de TREINTA MILLONES NOVECIENTOS TREINTA Y SEIS MIL SETECIENTOS TREINTA Y SEIS (30.936.736,00.- €) euros, totalmente suscrito y desembolsado, de una misma clase y serie, representado por 909.904 acciones nominativas, con un valor cada una de ellas de 34 euros.</w:t>
      </w:r>
    </w:p>
    <w:p w14:paraId="2B0FFF55" w14:textId="77777777" w:rsidR="00F03B58" w:rsidRPr="006813D4" w:rsidRDefault="00F03B58" w:rsidP="005754A4">
      <w:pPr>
        <w:ind w:left="567" w:right="567"/>
        <w:jc w:val="both"/>
        <w:rPr>
          <w:rStyle w:val="user-highlighted-active"/>
          <w:i/>
        </w:rPr>
      </w:pPr>
    </w:p>
    <w:p w14:paraId="1FC33261" w14:textId="77777777" w:rsidR="00F03B58" w:rsidRPr="006813D4" w:rsidRDefault="00F03B58" w:rsidP="005754A4">
      <w:pPr>
        <w:ind w:left="567" w:right="567"/>
        <w:jc w:val="both"/>
        <w:rPr>
          <w:rStyle w:val="user-highlighted-active"/>
          <w:i/>
        </w:rPr>
      </w:pPr>
      <w:r w:rsidRPr="006813D4">
        <w:rPr>
          <w:rStyle w:val="user-highlighted-active"/>
          <w:b/>
          <w:i/>
        </w:rPr>
        <w:t>Artículo 8:</w:t>
      </w:r>
      <w:r w:rsidRPr="006813D4">
        <w:rPr>
          <w:rStyle w:val="user-highlighted-active"/>
          <w:i/>
        </w:rPr>
        <w:t xml:space="preserve"> Se modifica la referencia al texto legal  de la Ley de Sociedades actualizándolo. </w:t>
      </w:r>
    </w:p>
    <w:p w14:paraId="1E706631" w14:textId="77777777" w:rsidR="00F03B58" w:rsidRPr="006813D4" w:rsidRDefault="00F03B58" w:rsidP="005754A4">
      <w:pPr>
        <w:ind w:left="567" w:right="567"/>
        <w:jc w:val="both"/>
        <w:rPr>
          <w:rStyle w:val="user-highlighted-active"/>
          <w:i/>
        </w:rPr>
      </w:pPr>
    </w:p>
    <w:p w14:paraId="590D2D0E" w14:textId="77777777" w:rsidR="00F03B58" w:rsidRPr="006813D4" w:rsidRDefault="00F03B58" w:rsidP="005754A4">
      <w:pPr>
        <w:ind w:left="567" w:right="567"/>
        <w:jc w:val="both"/>
        <w:rPr>
          <w:rStyle w:val="user-highlighted-active"/>
          <w:i/>
        </w:rPr>
      </w:pPr>
      <w:r w:rsidRPr="006813D4">
        <w:rPr>
          <w:rStyle w:val="user-highlighted-active"/>
          <w:b/>
          <w:i/>
        </w:rPr>
        <w:t>Artículo 9:</w:t>
      </w:r>
      <w:r w:rsidRPr="006813D4">
        <w:rPr>
          <w:rStyle w:val="user-highlighted-active"/>
          <w:i/>
        </w:rPr>
        <w:t xml:space="preserve"> Se modifica la referencia al texto legal  de la Ley de Sociedades actualizándolo. </w:t>
      </w:r>
    </w:p>
    <w:p w14:paraId="69866852" w14:textId="77777777" w:rsidR="00F03B58" w:rsidRPr="006813D4" w:rsidRDefault="00F03B58" w:rsidP="005754A4">
      <w:pPr>
        <w:ind w:left="567" w:right="567"/>
        <w:jc w:val="both"/>
        <w:rPr>
          <w:rStyle w:val="user-highlighted-active"/>
          <w:i/>
        </w:rPr>
      </w:pPr>
    </w:p>
    <w:p w14:paraId="645D03C1" w14:textId="77777777" w:rsidR="00F03B58" w:rsidRPr="006813D4" w:rsidRDefault="00F03B58" w:rsidP="005754A4">
      <w:pPr>
        <w:ind w:left="567" w:right="567"/>
        <w:jc w:val="both"/>
        <w:rPr>
          <w:rStyle w:val="user-highlighted-active"/>
          <w:i/>
        </w:rPr>
      </w:pPr>
      <w:r w:rsidRPr="006813D4">
        <w:rPr>
          <w:rStyle w:val="user-highlighted-active"/>
          <w:b/>
          <w:i/>
        </w:rPr>
        <w:t>Artículo 10:</w:t>
      </w:r>
      <w:r w:rsidRPr="006813D4">
        <w:rPr>
          <w:rStyle w:val="user-highlighted-active"/>
          <w:i/>
        </w:rPr>
        <w:t xml:space="preserve"> Se modifica la referencia al texto legal  de la Ley de Sociedades actualizándolo. </w:t>
      </w:r>
    </w:p>
    <w:p w14:paraId="5F65E784" w14:textId="77777777" w:rsidR="00F03B58" w:rsidRPr="006813D4" w:rsidRDefault="00F03B58" w:rsidP="005754A4">
      <w:pPr>
        <w:ind w:left="567" w:right="567"/>
        <w:jc w:val="both"/>
        <w:rPr>
          <w:rStyle w:val="user-highlighted-active"/>
          <w:i/>
        </w:rPr>
      </w:pPr>
    </w:p>
    <w:p w14:paraId="636F9C13" w14:textId="77777777" w:rsidR="00F03B58" w:rsidRPr="006813D4" w:rsidRDefault="00F03B58" w:rsidP="005754A4">
      <w:pPr>
        <w:ind w:left="567" w:right="567"/>
        <w:jc w:val="both"/>
        <w:rPr>
          <w:rStyle w:val="user-highlighted-active"/>
          <w:i/>
        </w:rPr>
      </w:pPr>
      <w:r w:rsidRPr="006813D4">
        <w:rPr>
          <w:rStyle w:val="user-highlighted-active"/>
          <w:b/>
          <w:i/>
        </w:rPr>
        <w:t>Artículo 11:</w:t>
      </w:r>
      <w:r w:rsidRPr="006813D4">
        <w:rPr>
          <w:rStyle w:val="user-highlighted-active"/>
          <w:i/>
        </w:rPr>
        <w:t xml:space="preserve"> Se modifica la referencia al texto legal  de la Ley de Sociedades actualizándolo. </w:t>
      </w:r>
    </w:p>
    <w:p w14:paraId="4BC37F09" w14:textId="77777777" w:rsidR="00F03B58" w:rsidRPr="006813D4" w:rsidRDefault="00F03B58" w:rsidP="005754A4">
      <w:pPr>
        <w:ind w:left="567" w:right="567"/>
        <w:jc w:val="both"/>
        <w:rPr>
          <w:rStyle w:val="user-highlighted-active"/>
          <w:i/>
        </w:rPr>
      </w:pPr>
    </w:p>
    <w:p w14:paraId="25ED58F5" w14:textId="77777777" w:rsidR="00F03B58" w:rsidRPr="006813D4" w:rsidRDefault="00F03B58" w:rsidP="005754A4">
      <w:pPr>
        <w:ind w:left="567" w:right="567"/>
        <w:jc w:val="both"/>
        <w:rPr>
          <w:rStyle w:val="user-highlighted-active"/>
          <w:i/>
        </w:rPr>
      </w:pPr>
      <w:r w:rsidRPr="006813D4">
        <w:rPr>
          <w:rStyle w:val="user-highlighted-active"/>
          <w:b/>
          <w:i/>
        </w:rPr>
        <w:t>Artículo 12:</w:t>
      </w:r>
      <w:r w:rsidRPr="006813D4">
        <w:rPr>
          <w:rStyle w:val="user-highlighted-active"/>
          <w:i/>
        </w:rPr>
        <w:t xml:space="preserve">  Se modifica la referencia al texto legal  de la Ley de Sociedades actualizándolo. </w:t>
      </w:r>
    </w:p>
    <w:p w14:paraId="1D7A7CEF" w14:textId="77777777" w:rsidR="00F03B58" w:rsidRPr="006813D4" w:rsidRDefault="00F03B58" w:rsidP="005754A4">
      <w:pPr>
        <w:ind w:left="567" w:right="567"/>
        <w:jc w:val="both"/>
        <w:rPr>
          <w:rStyle w:val="user-highlighted-active"/>
          <w:i/>
        </w:rPr>
      </w:pPr>
    </w:p>
    <w:p w14:paraId="7F178CB3" w14:textId="77777777" w:rsidR="00F03B58" w:rsidRPr="006813D4" w:rsidRDefault="00F03B58" w:rsidP="005754A4">
      <w:pPr>
        <w:ind w:left="567" w:right="567"/>
        <w:jc w:val="both"/>
        <w:rPr>
          <w:rStyle w:val="user-highlighted-active"/>
          <w:i/>
        </w:rPr>
      </w:pPr>
      <w:r w:rsidRPr="006813D4">
        <w:rPr>
          <w:rStyle w:val="user-highlighted-active"/>
          <w:b/>
          <w:i/>
        </w:rPr>
        <w:t>Artículo 13:</w:t>
      </w:r>
      <w:r w:rsidRPr="006813D4">
        <w:rPr>
          <w:rStyle w:val="user-highlighted-active"/>
          <w:i/>
        </w:rPr>
        <w:t xml:space="preserve"> Se modifica la referencia al texto legal  de la Ley de Sociedades actualizándolo en cuanto a los artículos aplicables. </w:t>
      </w:r>
    </w:p>
    <w:p w14:paraId="457DB1DA" w14:textId="77777777" w:rsidR="00F03B58" w:rsidRPr="006813D4" w:rsidRDefault="00F03B58" w:rsidP="005754A4">
      <w:pPr>
        <w:ind w:left="567" w:right="567"/>
        <w:jc w:val="both"/>
        <w:rPr>
          <w:rStyle w:val="user-highlighted-active"/>
          <w:i/>
        </w:rPr>
      </w:pPr>
      <w:r w:rsidRPr="006813D4">
        <w:rPr>
          <w:rStyle w:val="user-highlighted-active"/>
          <w:i/>
        </w:rPr>
        <w:t xml:space="preserve">   </w:t>
      </w:r>
    </w:p>
    <w:p w14:paraId="021CD7BC" w14:textId="77777777" w:rsidR="00F03B58" w:rsidRPr="006813D4" w:rsidRDefault="00F03B58" w:rsidP="005754A4">
      <w:pPr>
        <w:ind w:left="567" w:right="567"/>
        <w:jc w:val="both"/>
        <w:rPr>
          <w:rStyle w:val="user-highlighted-active"/>
          <w:i/>
        </w:rPr>
      </w:pPr>
      <w:r w:rsidRPr="006813D4">
        <w:rPr>
          <w:rStyle w:val="user-highlighted-active"/>
          <w:b/>
          <w:i/>
        </w:rPr>
        <w:t>Artículo 15:</w:t>
      </w:r>
      <w:r w:rsidRPr="006813D4">
        <w:rPr>
          <w:rStyle w:val="user-highlighted-active"/>
          <w:i/>
        </w:rPr>
        <w:t xml:space="preserve"> Se modifica la referencia al texto legal  de la Ley de Sociedades actualizándolo. </w:t>
      </w:r>
    </w:p>
    <w:p w14:paraId="278CEB1D" w14:textId="77777777" w:rsidR="00F03B58" w:rsidRPr="006813D4" w:rsidRDefault="00F03B58" w:rsidP="005754A4">
      <w:pPr>
        <w:ind w:left="567" w:right="567"/>
        <w:jc w:val="both"/>
        <w:rPr>
          <w:rStyle w:val="user-highlighted-active"/>
          <w:i/>
        </w:rPr>
      </w:pPr>
    </w:p>
    <w:p w14:paraId="64248AA2" w14:textId="77777777" w:rsidR="00F03B58" w:rsidRPr="006813D4" w:rsidRDefault="00F03B58" w:rsidP="005754A4">
      <w:pPr>
        <w:ind w:left="567" w:right="567"/>
        <w:jc w:val="both"/>
        <w:rPr>
          <w:rStyle w:val="user-highlighted-active"/>
          <w:i/>
        </w:rPr>
      </w:pPr>
      <w:r w:rsidRPr="006813D4">
        <w:rPr>
          <w:rStyle w:val="user-highlighted-active"/>
          <w:b/>
          <w:i/>
        </w:rPr>
        <w:t>Artículo 19:</w:t>
      </w:r>
      <w:r w:rsidRPr="006813D4">
        <w:rPr>
          <w:rStyle w:val="user-highlighted-active"/>
          <w:i/>
        </w:rPr>
        <w:t xml:space="preserve"> Se adapta la convocatoria de la Junta General a las nuevas tecnologías introduciendo  lo siguiente: </w:t>
      </w:r>
    </w:p>
    <w:p w14:paraId="68E74430" w14:textId="77777777" w:rsidR="00F03B58" w:rsidRPr="006813D4" w:rsidRDefault="00F03B58" w:rsidP="005754A4">
      <w:pPr>
        <w:ind w:left="567" w:right="567"/>
        <w:jc w:val="both"/>
        <w:rPr>
          <w:rStyle w:val="user-highlighted-active"/>
          <w:i/>
        </w:rPr>
      </w:pPr>
    </w:p>
    <w:p w14:paraId="274970DB" w14:textId="77777777" w:rsidR="005754A4" w:rsidRDefault="005754A4" w:rsidP="005754A4">
      <w:pPr>
        <w:ind w:left="567" w:right="567"/>
        <w:jc w:val="both"/>
        <w:rPr>
          <w:rStyle w:val="user-highlighted-active"/>
          <w:b/>
          <w:i/>
        </w:rPr>
      </w:pPr>
    </w:p>
    <w:p w14:paraId="621ACD7A" w14:textId="77777777" w:rsidR="005754A4" w:rsidRDefault="005754A4" w:rsidP="005754A4">
      <w:pPr>
        <w:ind w:left="567" w:right="567"/>
        <w:jc w:val="both"/>
        <w:rPr>
          <w:rStyle w:val="user-highlighted-active"/>
          <w:b/>
          <w:i/>
        </w:rPr>
      </w:pPr>
    </w:p>
    <w:p w14:paraId="586A9EB6" w14:textId="77777777" w:rsidR="005754A4" w:rsidRDefault="005754A4" w:rsidP="005754A4">
      <w:pPr>
        <w:ind w:left="567" w:right="567"/>
        <w:jc w:val="both"/>
        <w:rPr>
          <w:rStyle w:val="user-highlighted-active"/>
          <w:b/>
          <w:i/>
        </w:rPr>
      </w:pPr>
    </w:p>
    <w:p w14:paraId="736CE625" w14:textId="77777777" w:rsidR="005754A4" w:rsidRDefault="005754A4" w:rsidP="005754A4">
      <w:pPr>
        <w:ind w:left="567" w:right="567"/>
        <w:jc w:val="both"/>
        <w:rPr>
          <w:rStyle w:val="user-highlighted-active"/>
          <w:b/>
          <w:i/>
        </w:rPr>
      </w:pPr>
    </w:p>
    <w:p w14:paraId="0B2FCF64" w14:textId="0D579146" w:rsidR="00F03B58" w:rsidRPr="006813D4" w:rsidRDefault="00F03B58" w:rsidP="005754A4">
      <w:pPr>
        <w:ind w:left="567" w:right="567"/>
        <w:jc w:val="both"/>
        <w:rPr>
          <w:rStyle w:val="user-highlighted-active"/>
          <w:b/>
          <w:i/>
        </w:rPr>
      </w:pPr>
      <w:r w:rsidRPr="006813D4">
        <w:rPr>
          <w:rStyle w:val="user-highlighted-active"/>
          <w:b/>
          <w:i/>
        </w:rPr>
        <w:t>1.- Mientras no exista Web Corporativa las Juntas se convocarán por cualquier procedimiento de comunicación individual y escrita que asegure la recepción del anuncio por todos los accionistas en el domicilio designado al efecto o en el que conste en la documentación de la sociedad. En el caso de que algún accionista resida en el extranjero éste solo será individualmente convocado si hubiera designado un lugar del territorio nacional para notificaciones o una dirección de correo electrónico con dicha finalidad.</w:t>
      </w:r>
    </w:p>
    <w:p w14:paraId="4433DCA9" w14:textId="77777777" w:rsidR="00F03B58" w:rsidRPr="006813D4" w:rsidRDefault="00F03B58" w:rsidP="005754A4">
      <w:pPr>
        <w:ind w:left="567" w:right="567"/>
        <w:jc w:val="both"/>
        <w:rPr>
          <w:rStyle w:val="user-highlighted-active"/>
          <w:b/>
          <w:i/>
        </w:rPr>
      </w:pPr>
      <w:r w:rsidRPr="006813D4">
        <w:rPr>
          <w:rStyle w:val="user-highlighted-active"/>
          <w:b/>
          <w:i/>
        </w:rPr>
        <w:t>Esa comunicación podrá realizarse por correo electrónico a la dirección de correo electrónico consignada por cada accionista siempre que la remisión esté dotada de algún sistema técnico que permita confirmar su recepción por el destinatario</w:t>
      </w:r>
    </w:p>
    <w:p w14:paraId="14A5151E" w14:textId="77777777" w:rsidR="00F03B58" w:rsidRPr="006813D4" w:rsidRDefault="00F03B58" w:rsidP="005754A4">
      <w:pPr>
        <w:ind w:left="567" w:right="567"/>
        <w:jc w:val="both"/>
        <w:rPr>
          <w:rStyle w:val="user-highlighted-active"/>
          <w:b/>
          <w:i/>
        </w:rPr>
      </w:pPr>
      <w:r w:rsidRPr="006813D4">
        <w:rPr>
          <w:rStyle w:val="user-highlighted-active"/>
          <w:b/>
          <w:i/>
        </w:rPr>
        <w:t>2.- Una vez que la Web Corporativa de la sociedad haya sido inscrita en el Registro Mercantil y publicada en el BORME, las convocatorias de Juntas se publicarán mediante su inserción en dicha Web.</w:t>
      </w:r>
    </w:p>
    <w:p w14:paraId="1C27CB96" w14:textId="77777777" w:rsidR="00F03B58" w:rsidRPr="006813D4" w:rsidRDefault="00F03B58" w:rsidP="005754A4">
      <w:pPr>
        <w:ind w:left="567" w:right="567"/>
        <w:jc w:val="both"/>
        <w:rPr>
          <w:rStyle w:val="user-highlighted-active"/>
          <w:b/>
          <w:i/>
        </w:rPr>
      </w:pPr>
      <w:r w:rsidRPr="006813D4">
        <w:rPr>
          <w:rStyle w:val="user-highlighted-active"/>
          <w:b/>
          <w:i/>
        </w:rPr>
        <w:t>3.- Sí, de acuerdo con lo previsto en estos Estatutos, se hubiera creado en la Web Corporativa el área privada de accionistas, la inserción de los anuncios de convocatorias de Juntas podrá realizarse, dentro de la citada web, en el área pública o, para preservar la confidencialidad, en el área privada de accionistas. En este último supuesto los anuncios serán sólo accesibles por cada accionista a través de su clave personal. No obstante, la convocatoria deberá realizarse en el área pública cuando por su naturaleza deba ser conocida por otras personas además de por los socios.</w:t>
      </w:r>
    </w:p>
    <w:p w14:paraId="3DB9E8FF" w14:textId="77777777" w:rsidR="00F03B58" w:rsidRPr="006813D4" w:rsidRDefault="00F03B58" w:rsidP="005754A4">
      <w:pPr>
        <w:ind w:left="567" w:right="567"/>
        <w:jc w:val="both"/>
        <w:rPr>
          <w:rStyle w:val="user-highlighted-active"/>
          <w:b/>
          <w:i/>
        </w:rPr>
      </w:pPr>
      <w:r w:rsidRPr="006813D4">
        <w:rPr>
          <w:rStyle w:val="user-highlighted-active"/>
          <w:b/>
          <w:i/>
        </w:rPr>
        <w:t>4.- Si bien la convocatoria se producirá por la inserción del anuncio en la web corporativa, la sociedad podrá comunicar a los accionistas mediante correo electrónico dicha inserción.</w:t>
      </w:r>
    </w:p>
    <w:p w14:paraId="202C5E9F" w14:textId="77777777" w:rsidR="00F03B58" w:rsidRPr="006813D4" w:rsidRDefault="00F03B58" w:rsidP="005754A4">
      <w:pPr>
        <w:ind w:left="567" w:right="567"/>
        <w:jc w:val="both"/>
        <w:rPr>
          <w:rStyle w:val="user-highlighted-active"/>
          <w:b/>
          <w:i/>
        </w:rPr>
      </w:pPr>
      <w:r w:rsidRPr="006813D4">
        <w:rPr>
          <w:rStyle w:val="user-highlighted-active"/>
          <w:b/>
          <w:i/>
        </w:rPr>
        <w:t>5.- Si existiera Web Corporativa la puesta a disposición de los accionistas de la documentación que tengan derecho a conocer u obtener en relación con una Convocatoria de Junta podrá hacerse mediante su depósito en la misma, bien en la parte pública o en el área privada de accionistas habilitada al efecto. Si se hiciera en el área privada de accionistas se aplicará lo dispuesto en los párrafos 3 y 4 anteriores.</w:t>
      </w:r>
    </w:p>
    <w:p w14:paraId="6136C763" w14:textId="77777777" w:rsidR="00F03B58" w:rsidRPr="006813D4" w:rsidRDefault="00F03B58" w:rsidP="005754A4">
      <w:pPr>
        <w:ind w:left="567" w:right="567"/>
        <w:jc w:val="both"/>
        <w:rPr>
          <w:rStyle w:val="user-highlighted-active"/>
          <w:i/>
        </w:rPr>
      </w:pPr>
    </w:p>
    <w:p w14:paraId="0D8C01B3" w14:textId="77777777" w:rsidR="00F03B58" w:rsidRPr="006813D4" w:rsidRDefault="00F03B58" w:rsidP="005754A4">
      <w:pPr>
        <w:ind w:left="567" w:right="567"/>
        <w:jc w:val="both"/>
        <w:rPr>
          <w:rStyle w:val="user-highlighted-active"/>
          <w:i/>
        </w:rPr>
      </w:pPr>
      <w:r w:rsidRPr="006813D4">
        <w:rPr>
          <w:rStyle w:val="user-highlighted-active"/>
          <w:b/>
          <w:i/>
        </w:rPr>
        <w:t>Artículo 20.-</w:t>
      </w:r>
      <w:r w:rsidRPr="006813D4">
        <w:rPr>
          <w:rStyle w:val="user-highlighted-active"/>
          <w:i/>
        </w:rPr>
        <w:t xml:space="preserve"> Se modifica el  primer párrafo del punto 3.- introduciendo la expresión </w:t>
      </w:r>
      <w:r w:rsidRPr="006813D4">
        <w:rPr>
          <w:rStyle w:val="user-highlighted-active"/>
          <w:b/>
          <w:i/>
        </w:rPr>
        <w:t>“establecimiento de retribuciones a los miembros del Consejo”</w:t>
      </w:r>
      <w:r w:rsidRPr="006813D4">
        <w:rPr>
          <w:rStyle w:val="user-highlighted-active"/>
          <w:i/>
        </w:rPr>
        <w:t xml:space="preserve">, con el fin de permitir se adopten acuerdos sobre las mismas. </w:t>
      </w:r>
    </w:p>
    <w:p w14:paraId="4F29F69C" w14:textId="77777777" w:rsidR="00F03B58" w:rsidRPr="006813D4" w:rsidRDefault="00F03B58" w:rsidP="005754A4">
      <w:pPr>
        <w:ind w:left="567" w:right="567"/>
        <w:jc w:val="both"/>
        <w:rPr>
          <w:rStyle w:val="user-highlighted-active"/>
          <w:i/>
        </w:rPr>
      </w:pPr>
    </w:p>
    <w:p w14:paraId="17E69C8F" w14:textId="77777777" w:rsidR="00F03B58" w:rsidRPr="006813D4" w:rsidRDefault="00F03B58" w:rsidP="005754A4">
      <w:pPr>
        <w:ind w:left="567" w:right="567"/>
        <w:jc w:val="both"/>
        <w:rPr>
          <w:rStyle w:val="user-highlighted-active"/>
          <w:i/>
        </w:rPr>
      </w:pPr>
      <w:r w:rsidRPr="006813D4">
        <w:rPr>
          <w:rStyle w:val="user-highlighted-active"/>
          <w:b/>
          <w:i/>
        </w:rPr>
        <w:t>Artículo 22.-</w:t>
      </w:r>
      <w:r w:rsidRPr="006813D4">
        <w:rPr>
          <w:rStyle w:val="user-highlighted-active"/>
          <w:i/>
        </w:rPr>
        <w:t xml:space="preserve"> Se modifica lo referente a la celebración de la Junta para adecuarla a la nueva regulación, introduciendo lo siguiente: </w:t>
      </w:r>
    </w:p>
    <w:p w14:paraId="0510E448" w14:textId="77777777" w:rsidR="00F03B58" w:rsidRPr="006813D4" w:rsidRDefault="00F03B58" w:rsidP="005754A4">
      <w:pPr>
        <w:ind w:left="567" w:right="567"/>
        <w:jc w:val="both"/>
        <w:rPr>
          <w:rStyle w:val="user-highlighted-active"/>
          <w:i/>
        </w:rPr>
      </w:pPr>
    </w:p>
    <w:p w14:paraId="741258D2" w14:textId="77777777" w:rsidR="00F03B58" w:rsidRPr="006813D4" w:rsidRDefault="00F03B58" w:rsidP="005754A4">
      <w:pPr>
        <w:ind w:left="567" w:right="567"/>
        <w:jc w:val="both"/>
        <w:rPr>
          <w:rStyle w:val="user-highlighted-active"/>
          <w:b/>
          <w:i/>
        </w:rPr>
      </w:pPr>
      <w:r w:rsidRPr="006813D4">
        <w:rPr>
          <w:rStyle w:val="user-highlighted-active"/>
          <w:b/>
          <w:i/>
        </w:rPr>
        <w:t>1.- La Junta General se celebrará en el término municipal donde la sociedad tenga su domicilio. Si en la convocatoria no figurase el lugar de celebración, se entenderá que la Junta ha sido convocada para su celebración en el domicilio social.</w:t>
      </w:r>
    </w:p>
    <w:p w14:paraId="7EE6791B" w14:textId="77777777" w:rsidR="00F03B58" w:rsidRPr="006813D4" w:rsidRDefault="00F03B58" w:rsidP="005754A4">
      <w:pPr>
        <w:ind w:left="567" w:right="567"/>
        <w:jc w:val="both"/>
        <w:rPr>
          <w:rStyle w:val="user-highlighted-active"/>
          <w:b/>
          <w:i/>
        </w:rPr>
      </w:pPr>
      <w:r w:rsidRPr="006813D4">
        <w:rPr>
          <w:rStyle w:val="user-highlighted-active"/>
          <w:b/>
          <w:i/>
        </w:rPr>
        <w:t>2.- De acuerdo con lo previsto en el Art. 182 de la Ley de Sociedades de Capital, la asistencia a la Junta General podrá realizarse bien acudiendo al lugar en que vaya a celebrarse la reunión bien, en su caso, a otros lugares que haya dispuesto la sociedad, indicándolo así en la convocatoria, y que se hallen conectados con aquel por sistemas de videoconferencia u otros medios telemáticos que permitan el reconocimiento e identificación de los asistentes y la permanente comunicación entre ellos.</w:t>
      </w:r>
    </w:p>
    <w:p w14:paraId="6AC0F4B8" w14:textId="77777777" w:rsidR="00F03B58" w:rsidRPr="006813D4" w:rsidRDefault="00F03B58" w:rsidP="005754A4">
      <w:pPr>
        <w:ind w:left="567" w:right="567"/>
        <w:jc w:val="both"/>
        <w:rPr>
          <w:rStyle w:val="user-highlighted-active"/>
          <w:b/>
          <w:i/>
        </w:rPr>
      </w:pPr>
      <w:r w:rsidRPr="006813D4">
        <w:rPr>
          <w:rStyle w:val="user-highlighted-active"/>
          <w:b/>
          <w:i/>
        </w:rPr>
        <w:t>3.- Los asistentes a cualquiera de los lugares así determinados en la convocatoria se considerarán como asistentes a una única reunión que se entenderá celebrada donde radique el lugar principal.</w:t>
      </w:r>
    </w:p>
    <w:p w14:paraId="0779370D" w14:textId="77777777" w:rsidR="00F03B58" w:rsidRPr="006813D4" w:rsidRDefault="00F03B58" w:rsidP="005754A4">
      <w:pPr>
        <w:ind w:left="567" w:right="567"/>
        <w:jc w:val="both"/>
        <w:rPr>
          <w:rStyle w:val="user-highlighted-active"/>
          <w:b/>
          <w:i/>
        </w:rPr>
      </w:pPr>
      <w:r w:rsidRPr="006813D4">
        <w:rPr>
          <w:rStyle w:val="user-highlighted-active"/>
          <w:b/>
          <w:i/>
        </w:rPr>
        <w:t>4.- Cumpliendo los requisitos de los párrafos 2 y 3 anteriores y los del Art. 178 de la Ley de Sociedades de Capital podrán celebrarse Juntas Universales.</w:t>
      </w:r>
    </w:p>
    <w:p w14:paraId="50419908" w14:textId="77777777" w:rsidR="00F03B58" w:rsidRPr="006813D4" w:rsidRDefault="00F03B58" w:rsidP="005754A4">
      <w:pPr>
        <w:ind w:left="567" w:right="567"/>
        <w:jc w:val="both"/>
        <w:rPr>
          <w:rStyle w:val="user-highlighted-active"/>
          <w:i/>
        </w:rPr>
      </w:pPr>
    </w:p>
    <w:p w14:paraId="7F98A14B" w14:textId="77777777" w:rsidR="00F03B58" w:rsidRPr="006813D4" w:rsidRDefault="00F03B58" w:rsidP="005754A4">
      <w:pPr>
        <w:ind w:left="567" w:right="567"/>
        <w:jc w:val="both"/>
        <w:rPr>
          <w:rStyle w:val="user-highlighted-active"/>
          <w:i/>
        </w:rPr>
      </w:pPr>
      <w:r w:rsidRPr="006813D4">
        <w:rPr>
          <w:rStyle w:val="user-highlighted-active"/>
          <w:b/>
          <w:i/>
        </w:rPr>
        <w:t>Artículo 23:</w:t>
      </w:r>
      <w:r w:rsidRPr="006813D4">
        <w:rPr>
          <w:rStyle w:val="user-highlighted-active"/>
          <w:i/>
        </w:rPr>
        <w:t xml:space="preserve"> Se modifica la referencia al texto legal  de la Ley de Sociedades actualizándolo en cuanto a los artículos aplicables. </w:t>
      </w:r>
    </w:p>
    <w:p w14:paraId="1D70AED6" w14:textId="77777777" w:rsidR="00F03B58" w:rsidRPr="006813D4" w:rsidRDefault="00F03B58" w:rsidP="005754A4">
      <w:pPr>
        <w:ind w:left="567" w:right="567"/>
        <w:jc w:val="both"/>
        <w:rPr>
          <w:rStyle w:val="user-highlighted-active"/>
          <w:b/>
          <w:i/>
        </w:rPr>
      </w:pPr>
    </w:p>
    <w:p w14:paraId="06F01380" w14:textId="77777777" w:rsidR="00F03B58" w:rsidRPr="006813D4" w:rsidRDefault="00F03B58" w:rsidP="005754A4">
      <w:pPr>
        <w:ind w:left="567" w:right="567"/>
        <w:jc w:val="both"/>
        <w:rPr>
          <w:rStyle w:val="user-highlighted-active"/>
          <w:i/>
        </w:rPr>
      </w:pPr>
      <w:r w:rsidRPr="006813D4">
        <w:rPr>
          <w:rStyle w:val="user-highlighted-active"/>
          <w:b/>
          <w:i/>
        </w:rPr>
        <w:t>Artículo 24:</w:t>
      </w:r>
      <w:r w:rsidRPr="006813D4">
        <w:rPr>
          <w:rStyle w:val="user-highlighted-active"/>
          <w:i/>
        </w:rPr>
        <w:t xml:space="preserve"> Se modifica lo referente a la adopción de acuerdos en la Junta para adecuarla a la nueva regulación, introduciendo lo siguiente: </w:t>
      </w:r>
    </w:p>
    <w:p w14:paraId="4328BB1D" w14:textId="77777777" w:rsidR="00F03B58" w:rsidRPr="006813D4" w:rsidRDefault="00F03B58" w:rsidP="005754A4">
      <w:pPr>
        <w:ind w:left="567" w:right="567"/>
        <w:jc w:val="both"/>
        <w:rPr>
          <w:rStyle w:val="user-highlighted-active"/>
          <w:b/>
          <w:i/>
        </w:rPr>
      </w:pPr>
    </w:p>
    <w:p w14:paraId="0C9F286C" w14:textId="77777777" w:rsidR="00F03B58" w:rsidRPr="006813D4" w:rsidRDefault="00F03B58" w:rsidP="005754A4">
      <w:pPr>
        <w:ind w:left="567" w:right="567"/>
        <w:jc w:val="both"/>
        <w:rPr>
          <w:rStyle w:val="user-highlighted-active"/>
          <w:b/>
          <w:i/>
        </w:rPr>
      </w:pPr>
      <w:r w:rsidRPr="006813D4">
        <w:rPr>
          <w:rStyle w:val="user-highlighted-active"/>
          <w:b/>
          <w:i/>
        </w:rPr>
        <w:t>1.- La Junta General se celebrará en el término municipal donde la sociedad tenga su domicilio. Si en la convocatoria no figurase el lugar de celebración, se entenderá que la Junta ha sido convocada para su celebración en el domicilio social.</w:t>
      </w:r>
    </w:p>
    <w:p w14:paraId="507C9001" w14:textId="77777777" w:rsidR="005754A4" w:rsidRDefault="005754A4" w:rsidP="005754A4">
      <w:pPr>
        <w:ind w:left="567" w:right="567"/>
        <w:jc w:val="both"/>
        <w:rPr>
          <w:rStyle w:val="user-highlighted-active"/>
          <w:b/>
          <w:i/>
        </w:rPr>
      </w:pPr>
    </w:p>
    <w:p w14:paraId="739A5BB1" w14:textId="77777777" w:rsidR="005754A4" w:rsidRDefault="005754A4" w:rsidP="005754A4">
      <w:pPr>
        <w:ind w:left="567" w:right="567"/>
        <w:jc w:val="both"/>
        <w:rPr>
          <w:rStyle w:val="user-highlighted-active"/>
          <w:b/>
          <w:i/>
        </w:rPr>
      </w:pPr>
    </w:p>
    <w:p w14:paraId="7233C4E4" w14:textId="77777777" w:rsidR="005754A4" w:rsidRDefault="005754A4" w:rsidP="005754A4">
      <w:pPr>
        <w:ind w:left="567" w:right="567"/>
        <w:jc w:val="both"/>
        <w:rPr>
          <w:rStyle w:val="user-highlighted-active"/>
          <w:b/>
          <w:i/>
        </w:rPr>
      </w:pPr>
    </w:p>
    <w:p w14:paraId="1650D13F" w14:textId="77777777" w:rsidR="005754A4" w:rsidRDefault="005754A4" w:rsidP="005754A4">
      <w:pPr>
        <w:ind w:left="567" w:right="567"/>
        <w:jc w:val="both"/>
        <w:rPr>
          <w:rStyle w:val="user-highlighted-active"/>
          <w:b/>
          <w:i/>
        </w:rPr>
      </w:pPr>
    </w:p>
    <w:p w14:paraId="594A9973" w14:textId="77777777" w:rsidR="005754A4" w:rsidRDefault="005754A4" w:rsidP="005754A4">
      <w:pPr>
        <w:ind w:left="567" w:right="567"/>
        <w:jc w:val="both"/>
        <w:rPr>
          <w:rStyle w:val="user-highlighted-active"/>
          <w:b/>
          <w:i/>
        </w:rPr>
      </w:pPr>
    </w:p>
    <w:p w14:paraId="4266992E" w14:textId="77777777" w:rsidR="005754A4" w:rsidRDefault="005754A4" w:rsidP="005754A4">
      <w:pPr>
        <w:ind w:left="567" w:right="567"/>
        <w:jc w:val="both"/>
        <w:rPr>
          <w:rStyle w:val="user-highlighted-active"/>
          <w:b/>
          <w:i/>
        </w:rPr>
      </w:pPr>
    </w:p>
    <w:p w14:paraId="6A861D0D" w14:textId="77777777" w:rsidR="005754A4" w:rsidRDefault="005754A4" w:rsidP="005754A4">
      <w:pPr>
        <w:ind w:left="567" w:right="567"/>
        <w:jc w:val="both"/>
        <w:rPr>
          <w:rStyle w:val="user-highlighted-active"/>
          <w:b/>
          <w:i/>
        </w:rPr>
      </w:pPr>
    </w:p>
    <w:p w14:paraId="7173C270" w14:textId="77777777" w:rsidR="005754A4" w:rsidRDefault="005754A4" w:rsidP="005754A4">
      <w:pPr>
        <w:ind w:left="567" w:right="567"/>
        <w:jc w:val="both"/>
        <w:rPr>
          <w:rStyle w:val="user-highlighted-active"/>
          <w:b/>
          <w:i/>
        </w:rPr>
      </w:pPr>
    </w:p>
    <w:p w14:paraId="50DE6564" w14:textId="36157D46" w:rsidR="00F03B58" w:rsidRPr="006813D4" w:rsidRDefault="00F03B58" w:rsidP="005754A4">
      <w:pPr>
        <w:ind w:left="567" w:right="567"/>
        <w:jc w:val="both"/>
        <w:rPr>
          <w:rStyle w:val="user-highlighted-active"/>
          <w:b/>
          <w:i/>
        </w:rPr>
      </w:pPr>
      <w:r w:rsidRPr="006813D4">
        <w:rPr>
          <w:rStyle w:val="user-highlighted-active"/>
          <w:b/>
          <w:i/>
        </w:rPr>
        <w:t>2.- De acuerdo con lo previsto en el Art. 182 de la Ley de Sociedades de Capital, la asistencia a la Junta General podrá realizarse bien acudiendo al lugar en que vaya a celebrarse la reunión bien, en su caso, a otros lugares que haya dispuesto la sociedad, indicándolo así en la convocatoria, y que se hallen conectados con aquel por sistemas de videoconferencia u otros medios telemáticos que permitan el reconocimiento e identificación de los asistentes y la permanente comunicación entre ellos.</w:t>
      </w:r>
    </w:p>
    <w:p w14:paraId="7EE482F8" w14:textId="77777777" w:rsidR="00F03B58" w:rsidRPr="006813D4" w:rsidRDefault="00F03B58" w:rsidP="005754A4">
      <w:pPr>
        <w:ind w:left="567" w:right="567"/>
        <w:jc w:val="both"/>
        <w:rPr>
          <w:rStyle w:val="user-highlighted-active"/>
          <w:b/>
          <w:i/>
        </w:rPr>
      </w:pPr>
      <w:r w:rsidRPr="006813D4">
        <w:rPr>
          <w:rStyle w:val="user-highlighted-active"/>
          <w:b/>
          <w:i/>
        </w:rPr>
        <w:t>3.- Los asistentes a cualquiera de los lugares así determinados en la convocatoria se considerarán como asistentes a una única reunión que se entenderá celebrada donde radique el lugar principal.</w:t>
      </w:r>
    </w:p>
    <w:p w14:paraId="1F81558A" w14:textId="77777777" w:rsidR="00F03B58" w:rsidRPr="006813D4" w:rsidRDefault="00F03B58" w:rsidP="005754A4">
      <w:pPr>
        <w:ind w:left="567" w:right="567"/>
        <w:jc w:val="both"/>
        <w:rPr>
          <w:rStyle w:val="user-highlighted-active"/>
          <w:b/>
          <w:i/>
        </w:rPr>
      </w:pPr>
      <w:r w:rsidRPr="006813D4">
        <w:rPr>
          <w:rStyle w:val="user-highlighted-active"/>
          <w:b/>
          <w:i/>
        </w:rPr>
        <w:t>4.- Cumpliendo los requisitos de los párrafos 2 y 3 anteriores y los del Art. 178 de la Ley de Sociedades de Capital podrán celebrarse Juntas Universales.</w:t>
      </w:r>
    </w:p>
    <w:p w14:paraId="3FBB42E9" w14:textId="77777777" w:rsidR="00F03B58" w:rsidRPr="006813D4" w:rsidRDefault="00F03B58" w:rsidP="005754A4">
      <w:pPr>
        <w:ind w:left="567" w:right="567"/>
        <w:jc w:val="both"/>
        <w:rPr>
          <w:rStyle w:val="user-highlighted-active"/>
          <w:i/>
        </w:rPr>
      </w:pPr>
    </w:p>
    <w:p w14:paraId="0E02ABD4" w14:textId="77777777" w:rsidR="00F03B58" w:rsidRPr="006813D4" w:rsidRDefault="00F03B58" w:rsidP="005754A4">
      <w:pPr>
        <w:ind w:left="567" w:right="567"/>
        <w:jc w:val="both"/>
        <w:rPr>
          <w:rStyle w:val="user-highlighted-active"/>
          <w:i/>
        </w:rPr>
      </w:pPr>
      <w:r w:rsidRPr="006813D4">
        <w:rPr>
          <w:rStyle w:val="user-highlighted-active"/>
          <w:b/>
          <w:i/>
        </w:rPr>
        <w:t>Artículo 27:</w:t>
      </w:r>
      <w:r w:rsidRPr="006813D4">
        <w:rPr>
          <w:rStyle w:val="user-highlighted-active"/>
          <w:i/>
        </w:rPr>
        <w:t xml:space="preserve"> Se modifica la referencia al texto legal  de la Ley de Sociedades actualizándolo. </w:t>
      </w:r>
    </w:p>
    <w:p w14:paraId="1786ACEC" w14:textId="77777777" w:rsidR="00F03B58" w:rsidRPr="006813D4" w:rsidRDefault="00F03B58" w:rsidP="005754A4">
      <w:pPr>
        <w:ind w:left="567" w:right="567"/>
        <w:jc w:val="both"/>
        <w:rPr>
          <w:rStyle w:val="user-highlighted-active"/>
          <w:i/>
        </w:rPr>
      </w:pPr>
      <w:r w:rsidRPr="006813D4">
        <w:rPr>
          <w:rStyle w:val="user-highlighted-active"/>
          <w:i/>
        </w:rPr>
        <w:t xml:space="preserve">       </w:t>
      </w:r>
    </w:p>
    <w:p w14:paraId="24A4A976" w14:textId="77777777" w:rsidR="00F03B58" w:rsidRPr="006813D4" w:rsidRDefault="00F03B58" w:rsidP="005754A4">
      <w:pPr>
        <w:ind w:left="567" w:right="567"/>
        <w:jc w:val="both"/>
        <w:rPr>
          <w:rStyle w:val="user-highlighted-active"/>
          <w:i/>
        </w:rPr>
      </w:pPr>
      <w:r w:rsidRPr="006813D4">
        <w:rPr>
          <w:rStyle w:val="user-highlighted-active"/>
          <w:b/>
          <w:i/>
        </w:rPr>
        <w:t>Artículo 28:</w:t>
      </w:r>
      <w:r w:rsidRPr="006813D4">
        <w:rPr>
          <w:rStyle w:val="user-highlighted-active"/>
          <w:i/>
        </w:rPr>
        <w:t xml:space="preserve"> Se modifica la referencia al texto legal  de la Ley de Sociedades actualizándolo en cuanto a los artículos aplicables. </w:t>
      </w:r>
    </w:p>
    <w:p w14:paraId="5C05D188" w14:textId="77777777" w:rsidR="00F03B58" w:rsidRPr="006813D4" w:rsidRDefault="00F03B58" w:rsidP="005754A4">
      <w:pPr>
        <w:ind w:left="567" w:right="567"/>
        <w:jc w:val="both"/>
        <w:rPr>
          <w:rStyle w:val="user-highlighted-active"/>
          <w:i/>
        </w:rPr>
      </w:pPr>
      <w:r w:rsidRPr="006813D4">
        <w:rPr>
          <w:rStyle w:val="user-highlighted-active"/>
          <w:i/>
        </w:rPr>
        <w:t xml:space="preserve">          </w:t>
      </w:r>
    </w:p>
    <w:p w14:paraId="66443B0D" w14:textId="77777777" w:rsidR="00F03B58" w:rsidRPr="006813D4" w:rsidRDefault="00F03B58" w:rsidP="005754A4">
      <w:pPr>
        <w:ind w:left="567" w:right="567"/>
        <w:jc w:val="both"/>
        <w:rPr>
          <w:rStyle w:val="user-highlighted-active"/>
          <w:i/>
        </w:rPr>
      </w:pPr>
      <w:r w:rsidRPr="006813D4">
        <w:rPr>
          <w:rStyle w:val="user-highlighted-active"/>
          <w:b/>
          <w:i/>
        </w:rPr>
        <w:t>Artículo 29:</w:t>
      </w:r>
      <w:r w:rsidRPr="006813D4">
        <w:rPr>
          <w:rStyle w:val="user-highlighted-active"/>
          <w:i/>
        </w:rPr>
        <w:t xml:space="preserve"> Se introduce dos apartados para hacer posible la retribución al Consejero Delegado y la existencia de un seguro de responsabilidad de consejero, conforme a lo siguiente:  </w:t>
      </w:r>
    </w:p>
    <w:p w14:paraId="629A4A19" w14:textId="77777777" w:rsidR="00F03B58" w:rsidRPr="006813D4" w:rsidRDefault="00F03B58" w:rsidP="005754A4">
      <w:pPr>
        <w:ind w:left="567" w:right="567"/>
        <w:jc w:val="both"/>
        <w:rPr>
          <w:rStyle w:val="user-highlighted-active"/>
          <w:i/>
        </w:rPr>
      </w:pPr>
    </w:p>
    <w:p w14:paraId="54197BE5" w14:textId="77777777" w:rsidR="00F03B58" w:rsidRPr="006813D4" w:rsidRDefault="00F03B58" w:rsidP="005754A4">
      <w:pPr>
        <w:ind w:left="567" w:right="567"/>
        <w:jc w:val="both"/>
        <w:rPr>
          <w:rStyle w:val="user-highlighted-active"/>
          <w:b/>
          <w:i/>
        </w:rPr>
      </w:pPr>
      <w:r w:rsidRPr="006813D4">
        <w:rPr>
          <w:rStyle w:val="user-highlighted-active"/>
          <w:b/>
          <w:i/>
        </w:rPr>
        <w:t>4.- El cargo  de Consejero delegado podrá ser retribuido, mediante una asignación fija mensual cuya cuantía se decidirá por acuerdo de la Junta General para cada año con validez para los ejercicios que la propia Junta establezca, con los requisitos de quórum y mayorías previstos en el Artículo 20.3 de estos Estatutos y el 217 de la Ley de Sociedades de Capital.</w:t>
      </w:r>
    </w:p>
    <w:p w14:paraId="70B2DFB9" w14:textId="77777777" w:rsidR="00F03B58" w:rsidRPr="006813D4" w:rsidRDefault="00F03B58" w:rsidP="005754A4">
      <w:pPr>
        <w:ind w:left="567" w:right="567"/>
        <w:jc w:val="both"/>
        <w:rPr>
          <w:rStyle w:val="user-highlighted-active"/>
          <w:b/>
          <w:i/>
        </w:rPr>
      </w:pPr>
      <w:r w:rsidRPr="006813D4">
        <w:rPr>
          <w:rStyle w:val="user-highlighted-active"/>
          <w:b/>
          <w:i/>
        </w:rPr>
        <w:t>5.- La Sociedad podrá contratar un seguro de responsabilidad civil para sus Consejeros.</w:t>
      </w:r>
    </w:p>
    <w:p w14:paraId="193DACC1" w14:textId="77777777" w:rsidR="00F03B58" w:rsidRPr="006813D4" w:rsidRDefault="00F03B58" w:rsidP="005754A4">
      <w:pPr>
        <w:ind w:left="567" w:right="567"/>
        <w:jc w:val="both"/>
        <w:rPr>
          <w:rStyle w:val="user-highlighted-active"/>
          <w:i/>
        </w:rPr>
      </w:pPr>
    </w:p>
    <w:p w14:paraId="6E1914FE" w14:textId="77777777" w:rsidR="00F03B58" w:rsidRPr="006813D4" w:rsidRDefault="00F03B58" w:rsidP="005754A4">
      <w:pPr>
        <w:ind w:left="567" w:right="567"/>
        <w:jc w:val="both"/>
        <w:rPr>
          <w:rStyle w:val="user-highlighted-active"/>
          <w:i/>
        </w:rPr>
      </w:pPr>
      <w:r w:rsidRPr="006813D4">
        <w:rPr>
          <w:rStyle w:val="user-highlighted-active"/>
          <w:b/>
          <w:i/>
        </w:rPr>
        <w:t>Artículo 34.-</w:t>
      </w:r>
      <w:r w:rsidRPr="006813D4">
        <w:rPr>
          <w:rStyle w:val="user-highlighted-active"/>
          <w:i/>
        </w:rPr>
        <w:t xml:space="preserve"> Se modifica el plazo de reuniones obligatorias del órgano de administración que pasará de seis a tres meses para adecuarse a la nueva regulación legal, introduciéndose cuatro nuevos apartados conforme a lo siguiente: </w:t>
      </w:r>
    </w:p>
    <w:p w14:paraId="53474CE8" w14:textId="77777777" w:rsidR="00F03B58" w:rsidRPr="006813D4" w:rsidRDefault="00F03B58" w:rsidP="005754A4">
      <w:pPr>
        <w:ind w:left="567" w:right="567"/>
        <w:jc w:val="both"/>
        <w:rPr>
          <w:rStyle w:val="user-highlighted-active"/>
          <w:i/>
        </w:rPr>
      </w:pPr>
    </w:p>
    <w:p w14:paraId="715E4B34" w14:textId="77777777" w:rsidR="00F03B58" w:rsidRPr="006813D4" w:rsidRDefault="00F03B58" w:rsidP="005754A4">
      <w:pPr>
        <w:ind w:left="567" w:right="567"/>
        <w:jc w:val="both"/>
        <w:rPr>
          <w:rStyle w:val="user-highlighted-active"/>
          <w:b/>
          <w:i/>
        </w:rPr>
      </w:pPr>
      <w:r w:rsidRPr="006813D4">
        <w:rPr>
          <w:rStyle w:val="user-highlighted-active"/>
          <w:b/>
          <w:i/>
        </w:rPr>
        <w:t>4.- El Consejo se celebrará en el lugar indicado en la convocatoria. Si en la misma no figurase el lugar de celebración, se entenderá que ha sido convocado para su celebración en el domicilio social.</w:t>
      </w:r>
    </w:p>
    <w:p w14:paraId="4977EB72" w14:textId="77777777" w:rsidR="00F03B58" w:rsidRPr="006813D4" w:rsidRDefault="00F03B58" w:rsidP="005754A4">
      <w:pPr>
        <w:ind w:left="567" w:right="567"/>
        <w:jc w:val="both"/>
        <w:rPr>
          <w:rStyle w:val="user-highlighted-active"/>
          <w:b/>
          <w:i/>
        </w:rPr>
      </w:pPr>
      <w:r w:rsidRPr="006813D4">
        <w:rPr>
          <w:rStyle w:val="user-highlighted-active"/>
          <w:b/>
          <w:i/>
        </w:rPr>
        <w:t>5.- La asistencia al Consejo podrá realizarse bien acudiendo al lugar en que vaya a celebrarse la reunión bien, en su caso, a otros lugares que se hallen conectados entre sí por sistemas de videoconferencia u otros medios telemáticos que permitan el reconocimiento e identificación de los asistentes y la permanente comunicación entre ellos.</w:t>
      </w:r>
    </w:p>
    <w:p w14:paraId="18906170" w14:textId="77777777" w:rsidR="00F03B58" w:rsidRPr="006813D4" w:rsidRDefault="00F03B58" w:rsidP="005754A4">
      <w:pPr>
        <w:ind w:left="567" w:right="567"/>
        <w:jc w:val="both"/>
        <w:rPr>
          <w:rStyle w:val="user-highlighted-active"/>
          <w:b/>
          <w:i/>
        </w:rPr>
      </w:pPr>
      <w:r w:rsidRPr="006813D4">
        <w:rPr>
          <w:rStyle w:val="user-highlighted-active"/>
          <w:b/>
          <w:i/>
        </w:rPr>
        <w:t>6.- Los asistentes se considerarán, a todos los efectos, como asistentes al Consejo y en una única reunión que se entenderá se ha celebrado donde radique el lugar principal.</w:t>
      </w:r>
    </w:p>
    <w:p w14:paraId="75F6C42D" w14:textId="77777777" w:rsidR="00F03B58" w:rsidRPr="006813D4" w:rsidRDefault="00F03B58" w:rsidP="005754A4">
      <w:pPr>
        <w:ind w:left="567" w:right="567"/>
        <w:jc w:val="both"/>
        <w:rPr>
          <w:rStyle w:val="user-highlighted-active"/>
          <w:b/>
          <w:i/>
        </w:rPr>
      </w:pPr>
      <w:r w:rsidRPr="006813D4">
        <w:rPr>
          <w:rStyle w:val="user-highlighted-active"/>
          <w:b/>
          <w:i/>
        </w:rPr>
        <w:t>7.- No será necesaria la convocatoria del Consejo cuando estando todos los consejeros interconectados por videoconferencia u otros medios telemáticos que cumplan los requisitos de los párrafos anteriores, aquellos acepten por unanimidad constituirse en Consejo de Administración, así como el Orden del Día del mismo.</w:t>
      </w:r>
    </w:p>
    <w:p w14:paraId="16D0DEEC" w14:textId="77777777" w:rsidR="00F03B58" w:rsidRPr="006813D4" w:rsidRDefault="00F03B58" w:rsidP="005754A4">
      <w:pPr>
        <w:ind w:left="567" w:right="567"/>
        <w:jc w:val="both"/>
        <w:rPr>
          <w:rStyle w:val="user-highlighted-active"/>
          <w:i/>
        </w:rPr>
      </w:pPr>
    </w:p>
    <w:p w14:paraId="6604BEDA" w14:textId="77777777" w:rsidR="00F03B58" w:rsidRPr="006813D4" w:rsidRDefault="00F03B58" w:rsidP="005754A4">
      <w:pPr>
        <w:ind w:left="567" w:right="567"/>
        <w:jc w:val="both"/>
        <w:rPr>
          <w:rStyle w:val="user-highlighted-active"/>
          <w:i/>
        </w:rPr>
      </w:pPr>
      <w:r w:rsidRPr="006813D4">
        <w:rPr>
          <w:rStyle w:val="user-highlighted-active"/>
          <w:b/>
          <w:i/>
        </w:rPr>
        <w:t>Artículo 37.-</w:t>
      </w:r>
      <w:r w:rsidRPr="006813D4">
        <w:rPr>
          <w:rStyle w:val="user-highlighted-active"/>
          <w:i/>
        </w:rPr>
        <w:t xml:space="preserve"> Se introducen nueve párrafos sobre la toma de acuerdos sin sesión y por medios electrónicos, de acuerdo con lo siguiente: </w:t>
      </w:r>
    </w:p>
    <w:p w14:paraId="5F1A9719" w14:textId="77777777" w:rsidR="00F03B58" w:rsidRPr="006813D4" w:rsidRDefault="00F03B58" w:rsidP="005754A4">
      <w:pPr>
        <w:ind w:left="567" w:right="567"/>
        <w:jc w:val="both"/>
        <w:rPr>
          <w:rStyle w:val="user-highlighted-active"/>
          <w:i/>
        </w:rPr>
      </w:pPr>
    </w:p>
    <w:p w14:paraId="1A23751F" w14:textId="77777777" w:rsidR="00F03B58" w:rsidRPr="006813D4" w:rsidRDefault="00F03B58" w:rsidP="005754A4">
      <w:pPr>
        <w:ind w:left="567" w:right="567"/>
        <w:jc w:val="both"/>
        <w:rPr>
          <w:rStyle w:val="user-highlighted-active"/>
          <w:b/>
          <w:i/>
        </w:rPr>
      </w:pPr>
      <w:r w:rsidRPr="006813D4">
        <w:rPr>
          <w:rStyle w:val="user-highlighted-active"/>
          <w:b/>
          <w:i/>
        </w:rPr>
        <w:t>Serán válidos también los acuerdos adoptados por el Consejo por escrito y sin sesión siempre que ningún consejero se oponga a esta forma de tomar acuerdos.</w:t>
      </w:r>
    </w:p>
    <w:p w14:paraId="5D50F456" w14:textId="77777777" w:rsidR="00F03B58" w:rsidRPr="006813D4" w:rsidRDefault="00F03B58" w:rsidP="005754A4">
      <w:pPr>
        <w:ind w:left="567" w:right="567"/>
        <w:jc w:val="both"/>
        <w:rPr>
          <w:rStyle w:val="user-highlighted-active"/>
          <w:b/>
          <w:i/>
        </w:rPr>
      </w:pPr>
      <w:r w:rsidRPr="006813D4">
        <w:rPr>
          <w:rStyle w:val="user-highlighted-active"/>
          <w:b/>
          <w:i/>
        </w:rPr>
        <w:t>Tanto el escrito conteniendo los acuerdos como el voto sobre los mismos de todos los consejeros podrán expresarse por medios electrónicos.</w:t>
      </w:r>
    </w:p>
    <w:p w14:paraId="05BA6B6D" w14:textId="77777777" w:rsidR="00F03B58" w:rsidRPr="006813D4" w:rsidRDefault="00F03B58" w:rsidP="005754A4">
      <w:pPr>
        <w:ind w:left="567" w:right="567"/>
        <w:jc w:val="both"/>
        <w:rPr>
          <w:rStyle w:val="user-highlighted-active"/>
          <w:b/>
          <w:i/>
        </w:rPr>
      </w:pPr>
      <w:r w:rsidRPr="006813D4">
        <w:rPr>
          <w:rStyle w:val="user-highlighted-active"/>
          <w:b/>
          <w:i/>
        </w:rPr>
        <w:t>En particular, si la sociedad tuviera Web Corporativa y dentro de ella hubiera sido creada el área privada de Consejo de Administración, la adopción de este tipo de acuerdos podrá tener lugar mediante la inserción en dicha área del documento en formato electrónico conteniendo los acuerdos propuestos y del voto sobre los mismos por todos los consejeros expresado mediante el depósito, también en ese área privada, utilizando su clave personal, de documentos en formato electrónico conteniéndolo o por su manifestación de voluntad expresada de otra forma a través de dicha área. A estos efectos la sociedad podrá comunicar por correo electrónico a los Consejeros las referidas inserciones o depósitos.</w:t>
      </w:r>
    </w:p>
    <w:p w14:paraId="5BB7E274" w14:textId="77777777" w:rsidR="00F03B58" w:rsidRPr="006813D4" w:rsidRDefault="00F03B58" w:rsidP="005754A4">
      <w:pPr>
        <w:ind w:left="567" w:right="567"/>
        <w:jc w:val="both"/>
        <w:rPr>
          <w:rStyle w:val="user-highlighted-active"/>
          <w:b/>
          <w:i/>
        </w:rPr>
      </w:pPr>
      <w:r w:rsidRPr="006813D4">
        <w:rPr>
          <w:rStyle w:val="user-highlighted-active"/>
          <w:b/>
          <w:i/>
        </w:rPr>
        <w:t>Será válido el voto a distancia expresado por un consejero en relación con una reunión del Consejo de Administración convocada y que vaya a celebrarse de modo presencial.</w:t>
      </w:r>
    </w:p>
    <w:p w14:paraId="291E72F5" w14:textId="77777777" w:rsidR="005754A4" w:rsidRDefault="005754A4" w:rsidP="005754A4">
      <w:pPr>
        <w:ind w:left="567" w:right="567"/>
        <w:jc w:val="both"/>
        <w:rPr>
          <w:rStyle w:val="user-highlighted-active"/>
          <w:b/>
          <w:i/>
        </w:rPr>
      </w:pPr>
    </w:p>
    <w:p w14:paraId="23CEE520" w14:textId="77777777" w:rsidR="005754A4" w:rsidRDefault="005754A4" w:rsidP="005754A4">
      <w:pPr>
        <w:ind w:left="567" w:right="567"/>
        <w:jc w:val="both"/>
        <w:rPr>
          <w:rStyle w:val="user-highlighted-active"/>
          <w:b/>
          <w:i/>
        </w:rPr>
      </w:pPr>
    </w:p>
    <w:p w14:paraId="4364F90D" w14:textId="77777777" w:rsidR="005754A4" w:rsidRDefault="005754A4" w:rsidP="005754A4">
      <w:pPr>
        <w:ind w:left="567" w:right="567"/>
        <w:jc w:val="both"/>
        <w:rPr>
          <w:rStyle w:val="user-highlighted-active"/>
          <w:b/>
          <w:i/>
        </w:rPr>
      </w:pPr>
    </w:p>
    <w:p w14:paraId="5C1B432F" w14:textId="77777777" w:rsidR="005754A4" w:rsidRDefault="005754A4" w:rsidP="005754A4">
      <w:pPr>
        <w:ind w:left="567" w:right="567"/>
        <w:jc w:val="both"/>
        <w:rPr>
          <w:rStyle w:val="user-highlighted-active"/>
          <w:b/>
          <w:i/>
        </w:rPr>
      </w:pPr>
    </w:p>
    <w:p w14:paraId="38775C46" w14:textId="13B32EE8" w:rsidR="00F03B58" w:rsidRPr="006813D4" w:rsidRDefault="00F03B58" w:rsidP="005754A4">
      <w:pPr>
        <w:ind w:left="567" w:right="567"/>
        <w:jc w:val="both"/>
        <w:rPr>
          <w:rStyle w:val="user-highlighted-active"/>
          <w:b/>
          <w:i/>
        </w:rPr>
      </w:pPr>
      <w:r w:rsidRPr="006813D4">
        <w:rPr>
          <w:rStyle w:val="user-highlighted-active"/>
          <w:b/>
          <w:i/>
        </w:rPr>
        <w:t>Dicho voto deberá expresarse por escrito, físico o electrónico, dirigido al Presidente del Consejo y remitido con una antelación mínima de 24 horas en relación con la hora fijada para el comienzo de la reunión del Consejo. Hasta ese momento el voto podrá revocarse o modificarse. Transcurrido el mismo, el voto emitido a distancia sólo podrá dejarse sin efecto por la presencia personal, física o telemática, del Consejero en la reunión.</w:t>
      </w:r>
    </w:p>
    <w:p w14:paraId="561BC4FE" w14:textId="77777777" w:rsidR="00F03B58" w:rsidRPr="006813D4" w:rsidRDefault="00F03B58" w:rsidP="005754A4">
      <w:pPr>
        <w:ind w:left="567" w:right="567"/>
        <w:jc w:val="both"/>
        <w:rPr>
          <w:rStyle w:val="user-highlighted-active"/>
          <w:b/>
          <w:i/>
        </w:rPr>
      </w:pPr>
      <w:r w:rsidRPr="006813D4">
        <w:rPr>
          <w:rStyle w:val="user-highlighted-active"/>
          <w:b/>
          <w:i/>
        </w:rPr>
        <w:t>El voto distancia sólo será válido si el Consejo se constituye válidamente.</w:t>
      </w:r>
    </w:p>
    <w:p w14:paraId="02611CC5" w14:textId="77777777" w:rsidR="00F03B58" w:rsidRPr="006813D4" w:rsidRDefault="00F03B58" w:rsidP="005754A4">
      <w:pPr>
        <w:ind w:left="567" w:right="567"/>
        <w:jc w:val="both"/>
        <w:rPr>
          <w:rStyle w:val="user-highlighted-active"/>
          <w:b/>
          <w:i/>
        </w:rPr>
      </w:pPr>
      <w:r w:rsidRPr="006813D4">
        <w:rPr>
          <w:rStyle w:val="user-highlighted-active"/>
          <w:b/>
          <w:i/>
        </w:rPr>
        <w:t>En dicho escrito el consejero deberá manifestar el sentido de su voto sobre cada uno de los asuntos comprendidos en el Orden del Día del Consejo de que se trate. Caso de no hacerlo sobre alguno o algunos se entenderá que se abstiene en relación con ellos.</w:t>
      </w:r>
    </w:p>
    <w:p w14:paraId="62995288" w14:textId="77777777" w:rsidR="00F03B58" w:rsidRPr="006813D4" w:rsidRDefault="00F03B58" w:rsidP="005754A4">
      <w:pPr>
        <w:ind w:left="567" w:right="567"/>
        <w:jc w:val="both"/>
        <w:rPr>
          <w:rStyle w:val="user-highlighted-active"/>
          <w:b/>
          <w:i/>
        </w:rPr>
      </w:pPr>
      <w:r w:rsidRPr="006813D4">
        <w:rPr>
          <w:rStyle w:val="user-highlighted-active"/>
          <w:b/>
          <w:i/>
        </w:rPr>
        <w:t>Si existiera el área privada de Consejo de Administración en la Web Corporativa, el voto podrá ejercitarse por el consejero mediante el depósito en la misma, utilizando su clave personal, del documento en formato electrónico conteniendo el escrito en el que lo exprese o por su manifestación de voluntad expresada de otra forma a través de dicha área. El depósito o la manifestación deberán realizarse con un mínimo de 24 horas de antelación a la hora fijada para el comienzo de la reunión del Consejo.</w:t>
      </w:r>
    </w:p>
    <w:p w14:paraId="2F00289D" w14:textId="77777777" w:rsidR="00F03B58" w:rsidRPr="006813D4" w:rsidRDefault="00F03B58" w:rsidP="005754A4">
      <w:pPr>
        <w:ind w:left="567" w:right="567"/>
        <w:jc w:val="both"/>
        <w:rPr>
          <w:rStyle w:val="user-highlighted-active"/>
          <w:b/>
          <w:i/>
        </w:rPr>
      </w:pPr>
      <w:r w:rsidRPr="006813D4">
        <w:rPr>
          <w:rStyle w:val="user-highlighted-active"/>
          <w:b/>
          <w:i/>
        </w:rPr>
        <w:t>También será válido el voto ejercitado por el consejero por medio de escrito con firma legitimada notarialmente o por medio de documento remitido telemáticamente con su firma electrónica. No obstante, el Consejo podrá aceptar dichos medios aun sin legitimación de firma ni firma electrónica.</w:t>
      </w:r>
    </w:p>
    <w:p w14:paraId="3422ED85" w14:textId="77777777" w:rsidR="00F03B58" w:rsidRPr="006813D4" w:rsidRDefault="00F03B58" w:rsidP="005754A4">
      <w:pPr>
        <w:ind w:left="567" w:right="567"/>
        <w:jc w:val="both"/>
        <w:rPr>
          <w:rStyle w:val="user-highlighted-active"/>
          <w:i/>
        </w:rPr>
      </w:pPr>
    </w:p>
    <w:p w14:paraId="3AFEE307" w14:textId="77777777" w:rsidR="00F03B58" w:rsidRPr="006813D4" w:rsidRDefault="00F03B58" w:rsidP="005754A4">
      <w:pPr>
        <w:ind w:left="567" w:right="567"/>
        <w:jc w:val="both"/>
        <w:rPr>
          <w:rStyle w:val="user-highlighted-active"/>
          <w:i/>
        </w:rPr>
      </w:pPr>
      <w:r w:rsidRPr="006813D4">
        <w:rPr>
          <w:rStyle w:val="user-highlighted-active"/>
          <w:b/>
          <w:i/>
        </w:rPr>
        <w:t xml:space="preserve"> Artículo 44:</w:t>
      </w:r>
      <w:r w:rsidRPr="006813D4">
        <w:rPr>
          <w:rStyle w:val="user-highlighted-active"/>
          <w:i/>
        </w:rPr>
        <w:t xml:space="preserve"> Se modifica la referencia al texto legal  de la Ley de Sociedades actualizándolo. </w:t>
      </w:r>
    </w:p>
    <w:p w14:paraId="5F5869F8" w14:textId="77777777" w:rsidR="00F03B58" w:rsidRPr="006813D4" w:rsidRDefault="00F03B58" w:rsidP="005754A4">
      <w:pPr>
        <w:ind w:left="567" w:right="567"/>
        <w:jc w:val="both"/>
        <w:rPr>
          <w:rStyle w:val="user-highlighted-active"/>
          <w:i/>
        </w:rPr>
      </w:pPr>
    </w:p>
    <w:p w14:paraId="5DE6348C" w14:textId="77777777" w:rsidR="00F03B58" w:rsidRPr="006813D4" w:rsidRDefault="00F03B58" w:rsidP="005754A4">
      <w:pPr>
        <w:ind w:left="567" w:right="567"/>
        <w:jc w:val="both"/>
        <w:rPr>
          <w:rStyle w:val="user-highlighted-active"/>
          <w:i/>
        </w:rPr>
      </w:pPr>
      <w:r w:rsidRPr="006813D4">
        <w:rPr>
          <w:rStyle w:val="user-highlighted-active"/>
          <w:b/>
          <w:i/>
        </w:rPr>
        <w:t>Artículo 45:</w:t>
      </w:r>
      <w:r w:rsidRPr="006813D4">
        <w:rPr>
          <w:rStyle w:val="user-highlighted-active"/>
          <w:i/>
        </w:rPr>
        <w:t xml:space="preserve"> Se modifica la referencia al texto legal  de la Ley de Sociedades actualizándolo. </w:t>
      </w:r>
    </w:p>
    <w:p w14:paraId="637AB673" w14:textId="77777777" w:rsidR="00F03B58" w:rsidRPr="006813D4" w:rsidRDefault="00F03B58" w:rsidP="005754A4">
      <w:pPr>
        <w:ind w:left="567" w:right="567"/>
        <w:jc w:val="both"/>
        <w:rPr>
          <w:rStyle w:val="user-highlighted-active"/>
          <w:b/>
          <w:i/>
        </w:rPr>
      </w:pPr>
    </w:p>
    <w:p w14:paraId="75B64093" w14:textId="77777777" w:rsidR="00F03B58" w:rsidRPr="006813D4" w:rsidRDefault="00F03B58" w:rsidP="005754A4">
      <w:pPr>
        <w:ind w:left="567" w:right="567"/>
        <w:jc w:val="both"/>
        <w:rPr>
          <w:rStyle w:val="user-highlighted-active"/>
          <w:i/>
        </w:rPr>
      </w:pPr>
      <w:r w:rsidRPr="006813D4">
        <w:rPr>
          <w:rStyle w:val="user-highlighted-active"/>
          <w:b/>
          <w:i/>
        </w:rPr>
        <w:t>Artículo 46:</w:t>
      </w:r>
      <w:r w:rsidRPr="006813D4">
        <w:rPr>
          <w:rStyle w:val="user-highlighted-active"/>
          <w:i/>
        </w:rPr>
        <w:t xml:space="preserve"> Se modifica la referencia al texto legal  de la Ley de Sociedades actualizándolo. </w:t>
      </w:r>
    </w:p>
    <w:p w14:paraId="6BD84FB2" w14:textId="77777777" w:rsidR="00F03B58" w:rsidRPr="006813D4" w:rsidRDefault="00F03B58" w:rsidP="005754A4">
      <w:pPr>
        <w:ind w:left="567" w:right="567"/>
        <w:jc w:val="both"/>
        <w:rPr>
          <w:rStyle w:val="user-highlighted-active"/>
          <w:i/>
        </w:rPr>
      </w:pPr>
    </w:p>
    <w:p w14:paraId="64764916" w14:textId="77777777" w:rsidR="00F03B58" w:rsidRPr="006813D4" w:rsidRDefault="00F03B58" w:rsidP="005754A4">
      <w:pPr>
        <w:ind w:left="567" w:right="567"/>
        <w:jc w:val="both"/>
        <w:rPr>
          <w:rStyle w:val="user-highlighted-active"/>
          <w:i/>
        </w:rPr>
      </w:pPr>
      <w:r w:rsidRPr="006813D4">
        <w:rPr>
          <w:rStyle w:val="user-highlighted-active"/>
          <w:b/>
          <w:i/>
        </w:rPr>
        <w:t>Artículo 47:</w:t>
      </w:r>
      <w:r w:rsidRPr="006813D4">
        <w:rPr>
          <w:rStyle w:val="user-highlighted-active"/>
          <w:i/>
        </w:rPr>
        <w:t xml:space="preserve"> Se modifica la referencia al texto legal  de la Ley de Sociedades actualizándolo. </w:t>
      </w:r>
    </w:p>
    <w:p w14:paraId="28DEC0B6" w14:textId="77777777" w:rsidR="00F03B58" w:rsidRPr="006813D4" w:rsidRDefault="00F03B58" w:rsidP="005754A4">
      <w:pPr>
        <w:ind w:left="567" w:right="567"/>
        <w:jc w:val="both"/>
        <w:rPr>
          <w:rStyle w:val="user-highlighted-active"/>
          <w:i/>
        </w:rPr>
      </w:pPr>
    </w:p>
    <w:p w14:paraId="0493D94B" w14:textId="77777777" w:rsidR="00F03B58" w:rsidRPr="006813D4" w:rsidRDefault="00F03B58" w:rsidP="005754A4">
      <w:pPr>
        <w:ind w:left="567" w:right="567"/>
        <w:jc w:val="both"/>
        <w:rPr>
          <w:rStyle w:val="user-highlighted-active"/>
          <w:i/>
        </w:rPr>
      </w:pPr>
      <w:r w:rsidRPr="006813D4">
        <w:rPr>
          <w:rStyle w:val="user-highlighted-active"/>
          <w:b/>
          <w:i/>
        </w:rPr>
        <w:t>Artículo 50:</w:t>
      </w:r>
      <w:r w:rsidRPr="006813D4">
        <w:rPr>
          <w:rStyle w:val="user-highlighted-active"/>
          <w:i/>
        </w:rPr>
        <w:t xml:space="preserve"> Se modifica la referencia al texto legal  de la Ley de Sociedades actualizándolo. </w:t>
      </w:r>
    </w:p>
    <w:p w14:paraId="3703B730" w14:textId="77777777" w:rsidR="00F03B58" w:rsidRPr="006813D4" w:rsidRDefault="00F03B58" w:rsidP="005754A4">
      <w:pPr>
        <w:ind w:left="567" w:right="567"/>
        <w:jc w:val="both"/>
        <w:rPr>
          <w:rStyle w:val="user-highlighted-active"/>
          <w:i/>
        </w:rPr>
      </w:pPr>
    </w:p>
    <w:p w14:paraId="249774F8" w14:textId="77777777" w:rsidR="00F03B58" w:rsidRPr="006813D4" w:rsidRDefault="00F03B58" w:rsidP="005754A4">
      <w:pPr>
        <w:ind w:left="567" w:right="567"/>
        <w:jc w:val="both"/>
        <w:rPr>
          <w:rStyle w:val="user-highlighted-active"/>
          <w:i/>
        </w:rPr>
      </w:pPr>
      <w:r w:rsidRPr="006813D4">
        <w:rPr>
          <w:rStyle w:val="user-highlighted-active"/>
          <w:b/>
          <w:i/>
        </w:rPr>
        <w:t>Artículo 51:</w:t>
      </w:r>
      <w:r w:rsidRPr="006813D4">
        <w:rPr>
          <w:rStyle w:val="user-highlighted-active"/>
          <w:i/>
        </w:rPr>
        <w:t xml:space="preserve"> Se introduce “ex </w:t>
      </w:r>
      <w:proofErr w:type="spellStart"/>
      <w:r w:rsidRPr="006813D4">
        <w:rPr>
          <w:rStyle w:val="user-highlighted-active"/>
          <w:i/>
        </w:rPr>
        <w:t>novo</w:t>
      </w:r>
      <w:proofErr w:type="spellEnd"/>
      <w:r w:rsidRPr="006813D4">
        <w:rPr>
          <w:rStyle w:val="user-highlighted-active"/>
          <w:i/>
        </w:rPr>
        <w:t xml:space="preserve">” éste artículo relativo a la Habilitación de los Administradores, conforme al texto siguiente: </w:t>
      </w:r>
    </w:p>
    <w:p w14:paraId="616F2156" w14:textId="77777777" w:rsidR="00F03B58" w:rsidRPr="006813D4" w:rsidRDefault="00F03B58" w:rsidP="005754A4">
      <w:pPr>
        <w:ind w:left="567" w:right="567"/>
        <w:jc w:val="both"/>
        <w:rPr>
          <w:rStyle w:val="user-highlighted-active"/>
          <w:i/>
        </w:rPr>
      </w:pPr>
    </w:p>
    <w:p w14:paraId="7F5ED8E0" w14:textId="77777777" w:rsidR="00F03B58" w:rsidRPr="006813D4" w:rsidRDefault="00F03B58" w:rsidP="005754A4">
      <w:pPr>
        <w:ind w:left="567" w:right="567"/>
        <w:jc w:val="both"/>
        <w:rPr>
          <w:rStyle w:val="user-highlighted-active"/>
          <w:b/>
          <w:i/>
        </w:rPr>
      </w:pPr>
      <w:r w:rsidRPr="006813D4">
        <w:rPr>
          <w:rStyle w:val="user-highlighted-active"/>
          <w:b/>
          <w:i/>
        </w:rPr>
        <w:t>Los Administradores están plenamente facultados para desarrollar lo dispuesto en estos Estatutos en relación con las áreas privadas de la Web Corporativa, delegación de voto, voto a distancia y asistencia a Juntas y Consejos por medios telemáticos, y en general todo lo relativo a las comunicaciones por dichos medios entre sociedad, accionistas y Administradores. En particular podrán adaptar los medios de identificación de los accionistas y Administradores en sus relaciones con la sociedad a las evoluciones tecnológicas que pudieran producirse. El ejercicio de esta facultad por los Administradores deberá ponerse en conocimiento de los accionistas.</w:t>
      </w:r>
    </w:p>
    <w:p w14:paraId="74B2F425" w14:textId="77777777" w:rsidR="00F03B58" w:rsidRPr="006813D4" w:rsidRDefault="00F03B58" w:rsidP="005754A4">
      <w:pPr>
        <w:ind w:left="567" w:right="567"/>
        <w:jc w:val="both"/>
        <w:rPr>
          <w:rStyle w:val="user-highlighted-active"/>
          <w:i/>
        </w:rPr>
      </w:pPr>
    </w:p>
    <w:p w14:paraId="104D2981" w14:textId="77777777" w:rsidR="00F03B58" w:rsidRPr="006813D4" w:rsidRDefault="00F03B58" w:rsidP="005754A4">
      <w:pPr>
        <w:ind w:left="567" w:right="567"/>
        <w:jc w:val="both"/>
        <w:rPr>
          <w:rStyle w:val="user-highlighted-active"/>
          <w:i/>
        </w:rPr>
      </w:pPr>
      <w:r w:rsidRPr="006813D4">
        <w:rPr>
          <w:rStyle w:val="user-highlighted-active"/>
          <w:b/>
          <w:i/>
        </w:rPr>
        <w:t>Artículo 52:</w:t>
      </w:r>
      <w:r w:rsidRPr="006813D4">
        <w:rPr>
          <w:rStyle w:val="user-highlighted-active"/>
          <w:i/>
        </w:rPr>
        <w:t xml:space="preserve"> Igualmente Se introduce “ex </w:t>
      </w:r>
      <w:proofErr w:type="spellStart"/>
      <w:r w:rsidRPr="006813D4">
        <w:rPr>
          <w:rStyle w:val="user-highlighted-active"/>
          <w:i/>
        </w:rPr>
        <w:t>novo</w:t>
      </w:r>
      <w:proofErr w:type="spellEnd"/>
      <w:r w:rsidRPr="006813D4">
        <w:rPr>
          <w:rStyle w:val="user-highlighted-active"/>
          <w:i/>
        </w:rPr>
        <w:t xml:space="preserve">” éste artículo relativo a la protección de datos personales, conforme al texto siguiente: </w:t>
      </w:r>
    </w:p>
    <w:p w14:paraId="7B3DE94A" w14:textId="77777777" w:rsidR="00F03B58" w:rsidRPr="006813D4" w:rsidRDefault="00F03B58" w:rsidP="005754A4">
      <w:pPr>
        <w:ind w:left="567" w:right="567"/>
        <w:jc w:val="both"/>
        <w:rPr>
          <w:rStyle w:val="user-highlighted-active"/>
          <w:i/>
        </w:rPr>
      </w:pPr>
    </w:p>
    <w:p w14:paraId="112BBB44" w14:textId="77777777" w:rsidR="00F03B58" w:rsidRPr="006813D4" w:rsidRDefault="00F03B58" w:rsidP="005754A4">
      <w:pPr>
        <w:ind w:left="567" w:right="567"/>
        <w:jc w:val="both"/>
        <w:rPr>
          <w:rStyle w:val="user-highlighted-active"/>
          <w:b/>
          <w:i/>
        </w:rPr>
      </w:pPr>
      <w:r w:rsidRPr="006813D4">
        <w:rPr>
          <w:rStyle w:val="user-highlighted-active"/>
          <w:b/>
          <w:i/>
        </w:rPr>
        <w:t>De conformidad con lo establecido en la normativa vigente de protección de datos, los datos personales de los accionistas, Administradores y miembros del Consejo serán incorporados a los correspondientes ficheros, automatizados o no, creados por la sociedad, con la finalidad de gestionar las obligaciones y derechos inherentes a su condición, incluyendo la administración, en su caso, de la web corporativa, según lo dispuesto en la ley y los presentes estatutos, pudiendo aquellos ejercitar sus derechos en el domicilio social, haciendo uso de los medios que permitan acreditar su identidad.</w:t>
      </w:r>
    </w:p>
    <w:p w14:paraId="55BBCB16" w14:textId="77777777" w:rsidR="00F03B58" w:rsidRPr="006813D4" w:rsidRDefault="00F03B58" w:rsidP="005754A4">
      <w:pPr>
        <w:ind w:left="567" w:right="567"/>
        <w:jc w:val="both"/>
        <w:rPr>
          <w:rStyle w:val="user-highlighted-active"/>
          <w:i/>
        </w:rPr>
      </w:pPr>
    </w:p>
    <w:p w14:paraId="585C00EC" w14:textId="77777777" w:rsidR="005754A4" w:rsidRDefault="005754A4" w:rsidP="005754A4">
      <w:pPr>
        <w:ind w:left="567" w:right="567"/>
        <w:jc w:val="both"/>
        <w:rPr>
          <w:rStyle w:val="user-highlighted-active"/>
          <w:i/>
        </w:rPr>
      </w:pPr>
    </w:p>
    <w:p w14:paraId="72DE539C" w14:textId="77777777" w:rsidR="005754A4" w:rsidRDefault="005754A4" w:rsidP="005754A4">
      <w:pPr>
        <w:ind w:left="567" w:right="567"/>
        <w:jc w:val="both"/>
        <w:rPr>
          <w:rStyle w:val="user-highlighted-active"/>
          <w:i/>
        </w:rPr>
      </w:pPr>
    </w:p>
    <w:p w14:paraId="1EA0CC5E" w14:textId="77777777" w:rsidR="005754A4" w:rsidRDefault="005754A4" w:rsidP="005754A4">
      <w:pPr>
        <w:ind w:left="567" w:right="567"/>
        <w:jc w:val="both"/>
        <w:rPr>
          <w:rStyle w:val="user-highlighted-active"/>
          <w:i/>
        </w:rPr>
      </w:pPr>
    </w:p>
    <w:p w14:paraId="67F8F59C" w14:textId="77777777" w:rsidR="005754A4" w:rsidRDefault="005754A4" w:rsidP="005754A4">
      <w:pPr>
        <w:ind w:left="567" w:right="567"/>
        <w:jc w:val="both"/>
        <w:rPr>
          <w:rStyle w:val="user-highlighted-active"/>
          <w:i/>
        </w:rPr>
      </w:pPr>
    </w:p>
    <w:p w14:paraId="14C5A52B" w14:textId="77777777" w:rsidR="005754A4" w:rsidRDefault="005754A4" w:rsidP="005754A4">
      <w:pPr>
        <w:ind w:left="567" w:right="567"/>
        <w:jc w:val="both"/>
        <w:rPr>
          <w:rStyle w:val="user-highlighted-active"/>
          <w:i/>
        </w:rPr>
      </w:pPr>
    </w:p>
    <w:p w14:paraId="1C773AC9" w14:textId="77777777" w:rsidR="005754A4" w:rsidRDefault="005754A4" w:rsidP="005754A4">
      <w:pPr>
        <w:ind w:left="567" w:right="567"/>
        <w:jc w:val="both"/>
        <w:rPr>
          <w:rStyle w:val="user-highlighted-active"/>
          <w:i/>
        </w:rPr>
      </w:pPr>
    </w:p>
    <w:p w14:paraId="7A2BEF19" w14:textId="77777777" w:rsidR="005754A4" w:rsidRDefault="005754A4" w:rsidP="005754A4">
      <w:pPr>
        <w:ind w:left="567" w:right="567"/>
        <w:jc w:val="both"/>
        <w:rPr>
          <w:rStyle w:val="user-highlighted-active"/>
          <w:i/>
        </w:rPr>
      </w:pPr>
    </w:p>
    <w:p w14:paraId="19D4C821" w14:textId="77777777" w:rsidR="005754A4" w:rsidRDefault="005754A4" w:rsidP="005754A4">
      <w:pPr>
        <w:ind w:left="567" w:right="567"/>
        <w:jc w:val="both"/>
        <w:rPr>
          <w:rStyle w:val="user-highlighted-active"/>
          <w:i/>
        </w:rPr>
      </w:pPr>
    </w:p>
    <w:p w14:paraId="2AF4A669" w14:textId="77777777" w:rsidR="005754A4" w:rsidRDefault="005754A4" w:rsidP="005754A4">
      <w:pPr>
        <w:ind w:left="567" w:right="567"/>
        <w:jc w:val="both"/>
        <w:rPr>
          <w:rStyle w:val="user-highlighted-active"/>
          <w:i/>
        </w:rPr>
      </w:pPr>
    </w:p>
    <w:p w14:paraId="62492F65" w14:textId="77777777" w:rsidR="005754A4" w:rsidRDefault="005754A4" w:rsidP="005754A4">
      <w:pPr>
        <w:ind w:left="567" w:right="567"/>
        <w:jc w:val="both"/>
        <w:rPr>
          <w:rStyle w:val="user-highlighted-active"/>
          <w:i/>
        </w:rPr>
      </w:pPr>
    </w:p>
    <w:p w14:paraId="610D585E" w14:textId="77777777" w:rsidR="005754A4" w:rsidRDefault="005754A4" w:rsidP="005754A4">
      <w:pPr>
        <w:ind w:left="567" w:right="567"/>
        <w:jc w:val="both"/>
        <w:rPr>
          <w:rStyle w:val="user-highlighted-active"/>
          <w:i/>
        </w:rPr>
      </w:pPr>
    </w:p>
    <w:p w14:paraId="206AEB5A" w14:textId="2CAC1779" w:rsidR="00F03B58" w:rsidRPr="006813D4" w:rsidRDefault="00F03B58" w:rsidP="005754A4">
      <w:pPr>
        <w:ind w:left="567" w:right="567"/>
        <w:jc w:val="both"/>
        <w:rPr>
          <w:rStyle w:val="user-highlighted-active"/>
          <w:i/>
        </w:rPr>
      </w:pPr>
      <w:r w:rsidRPr="006813D4">
        <w:rPr>
          <w:rStyle w:val="user-highlighted-active"/>
          <w:i/>
        </w:rPr>
        <w:t xml:space="preserve">En definitiva, el texto  completo de los estatutos Sociales quedaría como sigue: </w:t>
      </w:r>
    </w:p>
    <w:p w14:paraId="40D3A5CD" w14:textId="77777777" w:rsidR="00F03B58" w:rsidRPr="006813D4" w:rsidRDefault="00F03B58" w:rsidP="005754A4">
      <w:pPr>
        <w:ind w:left="567" w:right="567"/>
        <w:jc w:val="both"/>
        <w:rPr>
          <w:rStyle w:val="user-highlighted-active"/>
          <w:b/>
          <w:i/>
        </w:rPr>
      </w:pPr>
    </w:p>
    <w:p w14:paraId="128C759A" w14:textId="77777777" w:rsidR="00F03B58" w:rsidRPr="006813D4" w:rsidRDefault="00F03B58" w:rsidP="005754A4">
      <w:pPr>
        <w:ind w:left="567" w:right="567"/>
        <w:jc w:val="both"/>
        <w:rPr>
          <w:i/>
        </w:rPr>
      </w:pPr>
      <w:r w:rsidRPr="006813D4">
        <w:rPr>
          <w:i/>
        </w:rPr>
        <w:t>“CAPÍTULO I</w:t>
      </w:r>
    </w:p>
    <w:p w14:paraId="31885D67" w14:textId="77777777" w:rsidR="00F03B58" w:rsidRPr="006813D4" w:rsidRDefault="00F03B58" w:rsidP="005754A4">
      <w:pPr>
        <w:ind w:left="567" w:right="567"/>
        <w:jc w:val="both"/>
        <w:rPr>
          <w:i/>
        </w:rPr>
      </w:pPr>
      <w:r w:rsidRPr="006813D4">
        <w:rPr>
          <w:i/>
        </w:rPr>
        <w:t>DISPOSICIONES GENERALES</w:t>
      </w:r>
    </w:p>
    <w:p w14:paraId="577404B2" w14:textId="77777777" w:rsidR="00F03B58" w:rsidRPr="006813D4" w:rsidRDefault="00F03B58" w:rsidP="005754A4">
      <w:pPr>
        <w:ind w:left="567" w:right="567"/>
        <w:jc w:val="both"/>
        <w:rPr>
          <w:i/>
        </w:rPr>
      </w:pPr>
    </w:p>
    <w:p w14:paraId="18E4F70F" w14:textId="77777777" w:rsidR="00F03B58" w:rsidRPr="006813D4" w:rsidRDefault="00F03B58" w:rsidP="005754A4">
      <w:pPr>
        <w:ind w:left="567" w:right="567"/>
        <w:jc w:val="both"/>
        <w:rPr>
          <w:i/>
        </w:rPr>
      </w:pPr>
      <w:r w:rsidRPr="006813D4">
        <w:rPr>
          <w:i/>
        </w:rPr>
        <w:t>Artículo 1°.- Denominación</w:t>
      </w:r>
    </w:p>
    <w:p w14:paraId="22E6BE7C" w14:textId="77777777" w:rsidR="00F03B58" w:rsidRPr="006813D4" w:rsidRDefault="00F03B58" w:rsidP="005754A4">
      <w:pPr>
        <w:ind w:left="567" w:right="567"/>
        <w:jc w:val="both"/>
        <w:rPr>
          <w:i/>
        </w:rPr>
      </w:pPr>
    </w:p>
    <w:p w14:paraId="09267231" w14:textId="77777777" w:rsidR="00F03B58" w:rsidRPr="006813D4" w:rsidRDefault="00F03B58" w:rsidP="005754A4">
      <w:pPr>
        <w:ind w:left="567" w:right="567"/>
        <w:jc w:val="both"/>
        <w:rPr>
          <w:i/>
        </w:rPr>
      </w:pPr>
      <w:r w:rsidRPr="006813D4">
        <w:rPr>
          <w:i/>
        </w:rPr>
        <w:t>Con la denominación de GORONA DEL VIENTO EL HIERRO, S.A., se constituye una sociedad mercantil de economía mixta y nacionalidad española que se regirá por los presentes Estatutos y, en lo no previsto en ellos, por la Ley 7/1985, de 2 de abril, de Bases de Régimen Local, modificada parcialmente por la Ley 5 7/2003, de 16 de diciembre; por el Texto Refundido de las Disposiciones legales vigentes en materia de Régimen Local, aprobado por R.D. Legislativo 781/1986, de 18 de abril, por el Reglamento de Servicios de las Corporaciones Locales y por el Real Decreto Legislativo 1/2010, de 2 de julio, por el que se aprueba el texto refundido de la Ley de Sociedades de Capital.</w:t>
      </w:r>
    </w:p>
    <w:p w14:paraId="22F77ECB" w14:textId="77777777" w:rsidR="00F03B58" w:rsidRPr="006813D4" w:rsidRDefault="00F03B58" w:rsidP="005754A4">
      <w:pPr>
        <w:ind w:left="567" w:right="567"/>
        <w:jc w:val="both"/>
        <w:rPr>
          <w:i/>
        </w:rPr>
      </w:pPr>
    </w:p>
    <w:p w14:paraId="0BC8060B" w14:textId="77777777" w:rsidR="00F03B58" w:rsidRPr="006813D4" w:rsidRDefault="00F03B58" w:rsidP="005754A4">
      <w:pPr>
        <w:ind w:left="567" w:right="567"/>
        <w:jc w:val="both"/>
        <w:rPr>
          <w:i/>
        </w:rPr>
      </w:pPr>
      <w:r w:rsidRPr="006813D4">
        <w:rPr>
          <w:i/>
        </w:rPr>
        <w:t>Artículo 2°.- Objeto social</w:t>
      </w:r>
    </w:p>
    <w:p w14:paraId="139C94BD" w14:textId="77777777" w:rsidR="00F03B58" w:rsidRPr="006813D4" w:rsidRDefault="00F03B58" w:rsidP="005754A4">
      <w:pPr>
        <w:ind w:left="567" w:right="567"/>
        <w:jc w:val="both"/>
        <w:rPr>
          <w:i/>
        </w:rPr>
      </w:pPr>
    </w:p>
    <w:p w14:paraId="7902C7BC" w14:textId="77777777" w:rsidR="00F03B58" w:rsidRPr="006813D4" w:rsidRDefault="00F03B58" w:rsidP="005754A4">
      <w:pPr>
        <w:ind w:left="567" w:right="567"/>
        <w:jc w:val="both"/>
        <w:rPr>
          <w:i/>
        </w:rPr>
      </w:pPr>
      <w:r w:rsidRPr="006813D4">
        <w:rPr>
          <w:i/>
        </w:rPr>
        <w:t>La Sociedad tiene como objeto:</w:t>
      </w:r>
    </w:p>
    <w:p w14:paraId="7AB57686" w14:textId="77777777" w:rsidR="00F03B58" w:rsidRPr="006813D4" w:rsidRDefault="00F03B58" w:rsidP="005754A4">
      <w:pPr>
        <w:ind w:left="567" w:right="567"/>
        <w:jc w:val="both"/>
        <w:rPr>
          <w:i/>
        </w:rPr>
      </w:pPr>
    </w:p>
    <w:p w14:paraId="1E90DD01" w14:textId="77777777" w:rsidR="00F03B58" w:rsidRPr="006813D4" w:rsidRDefault="00F03B58" w:rsidP="0036351E">
      <w:pPr>
        <w:pStyle w:val="Prrafodelista"/>
        <w:numPr>
          <w:ilvl w:val="0"/>
          <w:numId w:val="3"/>
        </w:numPr>
        <w:tabs>
          <w:tab w:val="left" w:pos="851"/>
        </w:tabs>
        <w:adjustRightInd w:val="0"/>
        <w:ind w:left="567" w:right="567" w:firstLine="0"/>
        <w:rPr>
          <w:i/>
        </w:rPr>
      </w:pPr>
      <w:r w:rsidRPr="006813D4">
        <w:rPr>
          <w:i/>
        </w:rPr>
        <w:t xml:space="preserve">El análisis, desarrollo, promoción, construcción, operación y mantenimiento </w:t>
      </w:r>
      <w:r w:rsidRPr="006813D4">
        <w:rPr>
          <w:i/>
          <w:color w:val="000000"/>
        </w:rPr>
        <w:t xml:space="preserve">de centrales hidroeólicas de producción de energía eléctrica, </w:t>
      </w:r>
      <w:r w:rsidRPr="006813D4">
        <w:rPr>
          <w:i/>
        </w:rPr>
        <w:t>mediante la utilización de la diversidad de energías renovables existentes.</w:t>
      </w:r>
    </w:p>
    <w:p w14:paraId="367B3F9D" w14:textId="77777777" w:rsidR="00F03B58" w:rsidRPr="006813D4" w:rsidRDefault="00F03B58" w:rsidP="005754A4">
      <w:pPr>
        <w:pStyle w:val="Prrafodelista"/>
        <w:tabs>
          <w:tab w:val="left" w:pos="851"/>
        </w:tabs>
        <w:ind w:left="567" w:right="567"/>
        <w:rPr>
          <w:i/>
        </w:rPr>
      </w:pPr>
    </w:p>
    <w:p w14:paraId="3144321E" w14:textId="77777777" w:rsidR="00F03B58" w:rsidRPr="006813D4" w:rsidRDefault="00F03B58" w:rsidP="0036351E">
      <w:pPr>
        <w:pStyle w:val="Prrafodelista"/>
        <w:numPr>
          <w:ilvl w:val="0"/>
          <w:numId w:val="3"/>
        </w:numPr>
        <w:tabs>
          <w:tab w:val="left" w:pos="851"/>
        </w:tabs>
        <w:adjustRightInd w:val="0"/>
        <w:ind w:left="567" w:right="567" w:firstLine="0"/>
        <w:rPr>
          <w:i/>
        </w:rPr>
      </w:pPr>
      <w:r w:rsidRPr="006813D4">
        <w:rPr>
          <w:i/>
        </w:rPr>
        <w:t>La promoción de la utilización del coche eléctrico en la isla de El Hierro y de la instalación y gestión de los puntos de recarga de dicho tipo de vehículo.</w:t>
      </w:r>
    </w:p>
    <w:p w14:paraId="204378B3" w14:textId="77777777" w:rsidR="00F03B58" w:rsidRPr="006813D4" w:rsidRDefault="00F03B58" w:rsidP="005754A4">
      <w:pPr>
        <w:pStyle w:val="Prrafodelista"/>
        <w:tabs>
          <w:tab w:val="left" w:pos="851"/>
        </w:tabs>
        <w:ind w:left="567" w:right="567"/>
        <w:rPr>
          <w:i/>
        </w:rPr>
      </w:pPr>
    </w:p>
    <w:p w14:paraId="577A2FA9" w14:textId="77777777" w:rsidR="00F03B58" w:rsidRPr="006813D4" w:rsidRDefault="00F03B58" w:rsidP="0036351E">
      <w:pPr>
        <w:pStyle w:val="Prrafodelista"/>
        <w:numPr>
          <w:ilvl w:val="0"/>
          <w:numId w:val="3"/>
        </w:numPr>
        <w:tabs>
          <w:tab w:val="left" w:pos="851"/>
        </w:tabs>
        <w:adjustRightInd w:val="0"/>
        <w:ind w:left="567" w:right="567" w:firstLine="0"/>
        <w:rPr>
          <w:i/>
        </w:rPr>
      </w:pPr>
      <w:r w:rsidRPr="006813D4">
        <w:rPr>
          <w:i/>
        </w:rPr>
        <w:t>La organización y ejecución de visitas guiadas de carácter técnico o meramente divulgativo a las instalaciones de la Central Hidroeólica de El Hierro.</w:t>
      </w:r>
    </w:p>
    <w:p w14:paraId="05834EEC" w14:textId="77777777" w:rsidR="00F03B58" w:rsidRPr="006813D4" w:rsidRDefault="00F03B58" w:rsidP="005754A4">
      <w:pPr>
        <w:pStyle w:val="Prrafodelista"/>
        <w:tabs>
          <w:tab w:val="left" w:pos="851"/>
        </w:tabs>
        <w:ind w:left="567" w:right="567"/>
        <w:rPr>
          <w:i/>
        </w:rPr>
      </w:pPr>
    </w:p>
    <w:p w14:paraId="19777620" w14:textId="77777777" w:rsidR="00F03B58" w:rsidRPr="006813D4" w:rsidRDefault="00F03B58" w:rsidP="0036351E">
      <w:pPr>
        <w:pStyle w:val="Prrafodelista"/>
        <w:numPr>
          <w:ilvl w:val="0"/>
          <w:numId w:val="3"/>
        </w:numPr>
        <w:tabs>
          <w:tab w:val="left" w:pos="851"/>
        </w:tabs>
        <w:adjustRightInd w:val="0"/>
        <w:ind w:left="567" w:right="567" w:firstLine="0"/>
        <w:rPr>
          <w:i/>
        </w:rPr>
      </w:pPr>
      <w:r w:rsidRPr="006813D4">
        <w:rPr>
          <w:i/>
        </w:rPr>
        <w:t>El desarrollo de todo tipo de acciones formativas y divulgativas relativas a la Central Hidroeólica de El Hierro y demás actividades objeto de la Sociedad.</w:t>
      </w:r>
    </w:p>
    <w:p w14:paraId="16FB5A8E" w14:textId="77777777" w:rsidR="00F03B58" w:rsidRPr="006813D4" w:rsidRDefault="00F03B58" w:rsidP="005754A4">
      <w:pPr>
        <w:pStyle w:val="Prrafodelista"/>
        <w:tabs>
          <w:tab w:val="left" w:pos="851"/>
        </w:tabs>
        <w:ind w:left="567" w:right="567"/>
        <w:rPr>
          <w:i/>
        </w:rPr>
      </w:pPr>
    </w:p>
    <w:p w14:paraId="43CDC484" w14:textId="77777777" w:rsidR="00F03B58" w:rsidRPr="006813D4" w:rsidRDefault="00F03B58" w:rsidP="0036351E">
      <w:pPr>
        <w:pStyle w:val="Prrafodelista"/>
        <w:numPr>
          <w:ilvl w:val="0"/>
          <w:numId w:val="3"/>
        </w:numPr>
        <w:tabs>
          <w:tab w:val="left" w:pos="851"/>
        </w:tabs>
        <w:adjustRightInd w:val="0"/>
        <w:ind w:left="567" w:right="567" w:firstLine="0"/>
        <w:rPr>
          <w:i/>
        </w:rPr>
      </w:pPr>
      <w:r w:rsidRPr="006813D4">
        <w:rPr>
          <w:i/>
        </w:rPr>
        <w:t>La realización y el fomento en cualquiera de sus posibilidades de las labores de investigación y desarrollo de materias relativas a la producción de energías limpias.</w:t>
      </w:r>
    </w:p>
    <w:p w14:paraId="47F8C801" w14:textId="77777777" w:rsidR="00F03B58" w:rsidRPr="006813D4" w:rsidRDefault="00F03B58" w:rsidP="005754A4">
      <w:pPr>
        <w:tabs>
          <w:tab w:val="left" w:pos="851"/>
        </w:tabs>
        <w:ind w:left="567" w:right="567"/>
        <w:jc w:val="both"/>
        <w:rPr>
          <w:i/>
        </w:rPr>
      </w:pPr>
    </w:p>
    <w:p w14:paraId="2E1DB637" w14:textId="77777777" w:rsidR="00F03B58" w:rsidRPr="006813D4" w:rsidRDefault="00F03B58" w:rsidP="005754A4">
      <w:pPr>
        <w:ind w:left="567" w:right="567"/>
        <w:jc w:val="both"/>
        <w:rPr>
          <w:i/>
        </w:rPr>
      </w:pPr>
      <w:r w:rsidRPr="006813D4">
        <w:rPr>
          <w:i/>
        </w:rPr>
        <w:t>La Sociedad podrá desarrollar las actividades que comprenden su objeto social, bien directamente, bien indirectamente mediante la participación en otras sociedades mercantiles, de conformidad con la normativa del sector energético.</w:t>
      </w:r>
    </w:p>
    <w:p w14:paraId="44E42C61" w14:textId="77777777" w:rsidR="00F03B58" w:rsidRPr="006813D4" w:rsidRDefault="00F03B58" w:rsidP="005754A4">
      <w:pPr>
        <w:ind w:left="567" w:right="567"/>
        <w:jc w:val="both"/>
        <w:rPr>
          <w:i/>
        </w:rPr>
      </w:pPr>
    </w:p>
    <w:p w14:paraId="00875B43" w14:textId="77777777" w:rsidR="00F03B58" w:rsidRPr="006813D4" w:rsidRDefault="00F03B58" w:rsidP="005754A4">
      <w:pPr>
        <w:ind w:left="567" w:right="567"/>
        <w:jc w:val="both"/>
        <w:rPr>
          <w:i/>
        </w:rPr>
      </w:pPr>
      <w:r w:rsidRPr="006813D4">
        <w:rPr>
          <w:i/>
        </w:rPr>
        <w:t>Artículo 3°.- Duración y ejercicio social</w:t>
      </w:r>
    </w:p>
    <w:p w14:paraId="63C4BA88" w14:textId="77777777" w:rsidR="00F03B58" w:rsidRPr="006813D4" w:rsidRDefault="00F03B58" w:rsidP="005754A4">
      <w:pPr>
        <w:ind w:left="567" w:right="567"/>
        <w:jc w:val="both"/>
        <w:rPr>
          <w:i/>
        </w:rPr>
      </w:pPr>
    </w:p>
    <w:p w14:paraId="0D34DF28" w14:textId="77777777" w:rsidR="00F03B58" w:rsidRPr="006813D4" w:rsidRDefault="00F03B58" w:rsidP="005754A4">
      <w:pPr>
        <w:ind w:left="567" w:right="567"/>
        <w:jc w:val="both"/>
        <w:rPr>
          <w:i/>
        </w:rPr>
      </w:pPr>
      <w:r w:rsidRPr="006813D4">
        <w:rPr>
          <w:i/>
        </w:rPr>
        <w:t>1.- La Sociedad tendrá una duración de cincuenta años, contados a partir del otorgamiento de la escritura fundacional, conforme establece los artículos 108.A) del T.R.R.L. y 111.1 del R.S.C.L., a cuyo término se extinguirá, sin que proceda su liquidación, ya que expirado dicho plazo, revertirá al Excmo. Cabildo Insular de El Hierro su activo y pasivo, y en condiciones normales de uso, todas las instalaciones, bienes y material integrante del servicio.</w:t>
      </w:r>
    </w:p>
    <w:p w14:paraId="4061C81D" w14:textId="77777777" w:rsidR="00F03B58" w:rsidRPr="006813D4" w:rsidRDefault="00F03B58" w:rsidP="005754A4">
      <w:pPr>
        <w:ind w:left="567" w:right="567"/>
        <w:jc w:val="both"/>
        <w:rPr>
          <w:i/>
        </w:rPr>
      </w:pPr>
    </w:p>
    <w:p w14:paraId="0246DE6D" w14:textId="77777777" w:rsidR="00F03B58" w:rsidRPr="006813D4" w:rsidRDefault="00F03B58" w:rsidP="005754A4">
      <w:pPr>
        <w:ind w:left="567" w:right="567"/>
        <w:jc w:val="both"/>
        <w:rPr>
          <w:i/>
        </w:rPr>
      </w:pPr>
      <w:r w:rsidRPr="006813D4">
        <w:rPr>
          <w:i/>
        </w:rPr>
        <w:t>2.- El ejercicio social comenzará el 1° de enero y terminará el 31 de diciembre de cada año. Por excepción el primer ejercicio social comenzará el día del otorgamiento de la escritura de constitución y, el último, finalizará cuando se cumpla el plazo legal de duración.</w:t>
      </w:r>
    </w:p>
    <w:p w14:paraId="73CF9F8F" w14:textId="77777777" w:rsidR="00F03B58" w:rsidRPr="006813D4" w:rsidRDefault="00F03B58" w:rsidP="005754A4">
      <w:pPr>
        <w:ind w:left="567" w:right="567"/>
        <w:jc w:val="both"/>
        <w:rPr>
          <w:i/>
        </w:rPr>
      </w:pPr>
    </w:p>
    <w:p w14:paraId="7F293858" w14:textId="77777777" w:rsidR="00F03B58" w:rsidRPr="006813D4" w:rsidRDefault="00F03B58" w:rsidP="005754A4">
      <w:pPr>
        <w:ind w:left="567" w:right="567"/>
        <w:jc w:val="both"/>
        <w:rPr>
          <w:i/>
        </w:rPr>
      </w:pPr>
      <w:r w:rsidRPr="006813D4">
        <w:rPr>
          <w:i/>
        </w:rPr>
        <w:t>Artículo 4°.- Domicilio</w:t>
      </w:r>
    </w:p>
    <w:p w14:paraId="6B63816D" w14:textId="77777777" w:rsidR="00F03B58" w:rsidRPr="006813D4" w:rsidRDefault="00F03B58" w:rsidP="005754A4">
      <w:pPr>
        <w:ind w:left="567" w:right="567"/>
        <w:jc w:val="both"/>
        <w:rPr>
          <w:i/>
        </w:rPr>
      </w:pPr>
    </w:p>
    <w:p w14:paraId="63691D5E" w14:textId="77777777" w:rsidR="00F03B58" w:rsidRPr="006813D4" w:rsidRDefault="00F03B58" w:rsidP="005754A4">
      <w:pPr>
        <w:ind w:left="567" w:right="567"/>
        <w:jc w:val="both"/>
        <w:rPr>
          <w:i/>
        </w:rPr>
      </w:pPr>
      <w:r w:rsidRPr="006813D4">
        <w:rPr>
          <w:i/>
        </w:rPr>
        <w:t>El domicilio social se fija en la calle Doctor Quintero Magdaleno n° 11, de la villa de Valverde, El Hierro.</w:t>
      </w:r>
    </w:p>
    <w:p w14:paraId="52989935" w14:textId="77777777" w:rsidR="00F03B58" w:rsidRPr="006813D4" w:rsidRDefault="00F03B58" w:rsidP="005754A4">
      <w:pPr>
        <w:ind w:left="567" w:right="567"/>
        <w:jc w:val="both"/>
        <w:rPr>
          <w:i/>
        </w:rPr>
      </w:pPr>
    </w:p>
    <w:p w14:paraId="433A5BF9" w14:textId="77777777" w:rsidR="00F03B58" w:rsidRPr="006813D4" w:rsidRDefault="00F03B58" w:rsidP="005754A4">
      <w:pPr>
        <w:ind w:left="567" w:right="567"/>
        <w:jc w:val="both"/>
        <w:rPr>
          <w:i/>
        </w:rPr>
      </w:pPr>
      <w:r w:rsidRPr="006813D4">
        <w:rPr>
          <w:i/>
        </w:rPr>
        <w:t>El Consejo de Administración está facultado para trasladar el domicilio social dentro del mismo término municipal y para crear, suprimir o trasladar sucursales, agencias, representaciones, delegaciones u oficinas de la Sociedad.</w:t>
      </w:r>
    </w:p>
    <w:p w14:paraId="30E73181" w14:textId="77777777" w:rsidR="00F03B58" w:rsidRPr="006813D4" w:rsidRDefault="00F03B58" w:rsidP="005754A4">
      <w:pPr>
        <w:ind w:left="567" w:right="567"/>
        <w:jc w:val="both"/>
        <w:rPr>
          <w:i/>
        </w:rPr>
      </w:pPr>
    </w:p>
    <w:p w14:paraId="2C5CFEC0" w14:textId="77777777" w:rsidR="005754A4" w:rsidRDefault="005754A4" w:rsidP="005754A4">
      <w:pPr>
        <w:ind w:left="567" w:right="567"/>
        <w:jc w:val="both"/>
        <w:rPr>
          <w:i/>
        </w:rPr>
      </w:pPr>
    </w:p>
    <w:p w14:paraId="24D5E9FF" w14:textId="77777777" w:rsidR="005754A4" w:rsidRDefault="005754A4" w:rsidP="005754A4">
      <w:pPr>
        <w:ind w:left="567" w:right="567"/>
        <w:jc w:val="both"/>
        <w:rPr>
          <w:i/>
        </w:rPr>
      </w:pPr>
    </w:p>
    <w:p w14:paraId="3D560569" w14:textId="77777777" w:rsidR="005754A4" w:rsidRDefault="005754A4" w:rsidP="005754A4">
      <w:pPr>
        <w:ind w:left="567" w:right="567"/>
        <w:jc w:val="both"/>
        <w:rPr>
          <w:i/>
        </w:rPr>
      </w:pPr>
    </w:p>
    <w:p w14:paraId="1935547A" w14:textId="77777777" w:rsidR="005754A4" w:rsidRDefault="005754A4" w:rsidP="005754A4">
      <w:pPr>
        <w:ind w:left="567" w:right="567"/>
        <w:jc w:val="both"/>
        <w:rPr>
          <w:i/>
        </w:rPr>
      </w:pPr>
    </w:p>
    <w:p w14:paraId="68D5D5A3" w14:textId="77777777" w:rsidR="005754A4" w:rsidRDefault="005754A4" w:rsidP="005754A4">
      <w:pPr>
        <w:ind w:left="567" w:right="567"/>
        <w:jc w:val="both"/>
        <w:rPr>
          <w:i/>
        </w:rPr>
      </w:pPr>
    </w:p>
    <w:p w14:paraId="3062F7BB" w14:textId="2DF69C45" w:rsidR="00F03B58" w:rsidRPr="006813D4" w:rsidRDefault="00F03B58" w:rsidP="005754A4">
      <w:pPr>
        <w:ind w:left="567" w:right="567"/>
        <w:jc w:val="both"/>
        <w:rPr>
          <w:i/>
        </w:rPr>
      </w:pPr>
      <w:r w:rsidRPr="006813D4">
        <w:rPr>
          <w:i/>
        </w:rPr>
        <w:t>Artículo 5º.- Web corporativa. Comunicaciones entre accionistas y administradores por medios telemáticos</w:t>
      </w:r>
    </w:p>
    <w:p w14:paraId="5FC6A0EA" w14:textId="77777777" w:rsidR="00F03B58" w:rsidRPr="006813D4" w:rsidRDefault="00F03B58" w:rsidP="005754A4">
      <w:pPr>
        <w:ind w:left="567" w:right="567"/>
        <w:jc w:val="both"/>
        <w:rPr>
          <w:i/>
        </w:rPr>
      </w:pPr>
    </w:p>
    <w:p w14:paraId="621824FF" w14:textId="77777777" w:rsidR="00F03B58" w:rsidRPr="006813D4" w:rsidRDefault="00F03B58" w:rsidP="005754A4">
      <w:pPr>
        <w:ind w:left="567" w:right="567"/>
        <w:jc w:val="both"/>
        <w:rPr>
          <w:i/>
        </w:rPr>
      </w:pPr>
      <w:r w:rsidRPr="006813D4">
        <w:rPr>
          <w:i/>
        </w:rPr>
        <w:t>1.- Todos los accionistas y Administradores, por el mero hecho de adquirir dicha condición, aceptan que las comunicaciones entre ellos y con la sociedad puedan realizarse por medios telemáticos y están obligados a notificar a la sociedad una dirección de correo electrónico y sus posteriores modificaciones si se producen. Las de los accionistas se anotarán en el Libro Registro de Accionistas. Las de los Administradores en el acta de su nombramiento.</w:t>
      </w:r>
    </w:p>
    <w:p w14:paraId="53502B5E" w14:textId="77777777" w:rsidR="00F03B58" w:rsidRPr="006813D4" w:rsidRDefault="00F03B58" w:rsidP="005754A4">
      <w:pPr>
        <w:ind w:left="567" w:right="567"/>
        <w:jc w:val="both"/>
        <w:rPr>
          <w:i/>
        </w:rPr>
      </w:pPr>
    </w:p>
    <w:p w14:paraId="459CA218" w14:textId="77777777" w:rsidR="00F03B58" w:rsidRPr="006813D4" w:rsidRDefault="00F03B58" w:rsidP="005754A4">
      <w:pPr>
        <w:ind w:left="567" w:right="567"/>
        <w:jc w:val="both"/>
        <w:rPr>
          <w:i/>
        </w:rPr>
      </w:pPr>
      <w:r w:rsidRPr="006813D4">
        <w:rPr>
          <w:i/>
        </w:rPr>
        <w:t>2.- Por acuerdo de la Junta General, la Sociedad podrá tener una página Web Corporativa, de conformidad con lo dispuesto en el artículo 11 bis de la Ley de Sociedades de Capital. La Junta General, una vez acordada la creación de la Web Corporativa, podrá delegar en el Órgano de Administración la concreción de la dirección URL o sitio en Internet de la Web Corporativa. Decidida la misma el Órgano de Administración la comunicará a todos los accionistas.</w:t>
      </w:r>
    </w:p>
    <w:p w14:paraId="2503509B" w14:textId="77777777" w:rsidR="00F03B58" w:rsidRPr="006813D4" w:rsidRDefault="00F03B58" w:rsidP="005754A4">
      <w:pPr>
        <w:ind w:left="567" w:right="567"/>
        <w:jc w:val="both"/>
        <w:rPr>
          <w:i/>
        </w:rPr>
      </w:pPr>
    </w:p>
    <w:p w14:paraId="0B3814A4" w14:textId="77777777" w:rsidR="00F03B58" w:rsidRPr="006813D4" w:rsidRDefault="00F03B58" w:rsidP="005754A4">
      <w:pPr>
        <w:ind w:left="567" w:right="567"/>
        <w:jc w:val="both"/>
        <w:rPr>
          <w:i/>
        </w:rPr>
      </w:pPr>
      <w:r w:rsidRPr="006813D4">
        <w:rPr>
          <w:i/>
        </w:rPr>
        <w:t>3.- Será competencia del Órgano de Administración la modificación, el traslado o la supresión de la Web Corporativa.</w:t>
      </w:r>
    </w:p>
    <w:p w14:paraId="017C9240" w14:textId="77777777" w:rsidR="00F03B58" w:rsidRPr="006813D4" w:rsidRDefault="00F03B58" w:rsidP="005754A4">
      <w:pPr>
        <w:ind w:left="567" w:right="567"/>
        <w:jc w:val="both"/>
        <w:rPr>
          <w:i/>
        </w:rPr>
      </w:pPr>
    </w:p>
    <w:p w14:paraId="23035D58" w14:textId="77777777" w:rsidR="00F03B58" w:rsidRPr="006813D4" w:rsidRDefault="00F03B58" w:rsidP="005754A4">
      <w:pPr>
        <w:ind w:left="567" w:right="567"/>
        <w:jc w:val="both"/>
        <w:rPr>
          <w:i/>
        </w:rPr>
      </w:pPr>
      <w:r w:rsidRPr="006813D4">
        <w:rPr>
          <w:i/>
        </w:rPr>
        <w:t xml:space="preserve">4.- Asimismo el Órgano de Administración podrá crear, dentro de la Web Corporativa, áreas privadas para los diferentes Órganos sociales que puedan existir, particularmente un área privada de socios o accionistas y un área privada de Consejo de Administración, con la finalidad y de acuerdo con lo previsto en estos Estatutos y en el Art. 11 </w:t>
      </w:r>
      <w:proofErr w:type="spellStart"/>
      <w:r w:rsidRPr="006813D4">
        <w:rPr>
          <w:i/>
        </w:rPr>
        <w:t>quáter</w:t>
      </w:r>
      <w:proofErr w:type="spellEnd"/>
      <w:r w:rsidRPr="006813D4">
        <w:rPr>
          <w:i/>
        </w:rPr>
        <w:t xml:space="preserve"> de la Ley de Sociedades de Capital. Dichas áreas privadas serán visibles en la Web Corporativa, pero accesibles sólo por sus usuarios mediante una clave personal compuesta de una dirección de correo electrónico y una contraseña. De acuerdo con lo previsto en el citado artículo, la sociedad habilitará en ellas el dispositivo que permita acreditar la fecha indubitada de la recepción, así como el contenido de los mensajes intercambiados a través de las mismas.</w:t>
      </w:r>
    </w:p>
    <w:p w14:paraId="5320C65F" w14:textId="77777777" w:rsidR="00F03B58" w:rsidRPr="006813D4" w:rsidRDefault="00F03B58" w:rsidP="005754A4">
      <w:pPr>
        <w:ind w:left="567" w:right="567"/>
        <w:jc w:val="both"/>
        <w:rPr>
          <w:i/>
        </w:rPr>
      </w:pPr>
    </w:p>
    <w:p w14:paraId="2B6701D8" w14:textId="77777777" w:rsidR="00F03B58" w:rsidRPr="006813D4" w:rsidRDefault="00F03B58" w:rsidP="005754A4">
      <w:pPr>
        <w:ind w:left="567" w:right="567"/>
        <w:jc w:val="both"/>
        <w:rPr>
          <w:i/>
        </w:rPr>
      </w:pPr>
      <w:r w:rsidRPr="006813D4">
        <w:rPr>
          <w:i/>
        </w:rPr>
        <w:t>5.- La creación de las áreas privadas por el Órgano de Administración se comunicará por correo electrónico a sus usuarios facilitándoles una contraseña de acceso que podrá ser modificada por ellos.</w:t>
      </w:r>
    </w:p>
    <w:p w14:paraId="29BE76AA" w14:textId="77777777" w:rsidR="00F03B58" w:rsidRPr="006813D4" w:rsidRDefault="00F03B58" w:rsidP="005754A4">
      <w:pPr>
        <w:ind w:left="567" w:right="567"/>
        <w:jc w:val="both"/>
        <w:rPr>
          <w:i/>
        </w:rPr>
      </w:pPr>
    </w:p>
    <w:p w14:paraId="0ADB1E45" w14:textId="77777777" w:rsidR="00F03B58" w:rsidRPr="006813D4" w:rsidRDefault="00F03B58" w:rsidP="005754A4">
      <w:pPr>
        <w:ind w:left="567" w:right="567"/>
        <w:jc w:val="both"/>
        <w:rPr>
          <w:i/>
        </w:rPr>
      </w:pPr>
      <w:r w:rsidRPr="006813D4">
        <w:rPr>
          <w:i/>
        </w:rPr>
        <w:t>6.- El área privada de accionistas podrá ser el medio de comunicación, por una parte, de los Administradores Mancomunados y Solidarios entre sí, y por otra, del Órgano de Administración y los accionistas, para todas sus relaciones societarias y muy especialmente para las finalidades previstas en estos Estatutos.</w:t>
      </w:r>
    </w:p>
    <w:p w14:paraId="1324ED9F" w14:textId="77777777" w:rsidR="00F03B58" w:rsidRPr="006813D4" w:rsidRDefault="00F03B58" w:rsidP="005754A4">
      <w:pPr>
        <w:ind w:left="567" w:right="567"/>
        <w:jc w:val="both"/>
        <w:rPr>
          <w:i/>
        </w:rPr>
      </w:pPr>
    </w:p>
    <w:p w14:paraId="0ABCBB37" w14:textId="77777777" w:rsidR="00F03B58" w:rsidRPr="006813D4" w:rsidRDefault="00F03B58" w:rsidP="005754A4">
      <w:pPr>
        <w:ind w:left="567" w:right="567"/>
        <w:jc w:val="both"/>
        <w:rPr>
          <w:i/>
        </w:rPr>
      </w:pPr>
      <w:r w:rsidRPr="006813D4">
        <w:rPr>
          <w:i/>
        </w:rPr>
        <w:t>7.- El área privada del Consejo de Administración podrá ser el medio de comunicación entre sus miembros para todas sus relaciones societarias y muy especialmente para las finalidades previstas en estos Estatutos.</w:t>
      </w:r>
    </w:p>
    <w:p w14:paraId="0566E747" w14:textId="77777777" w:rsidR="00F03B58" w:rsidRPr="006813D4" w:rsidRDefault="00F03B58" w:rsidP="005754A4">
      <w:pPr>
        <w:ind w:left="567" w:right="567"/>
        <w:jc w:val="both"/>
        <w:rPr>
          <w:i/>
        </w:rPr>
      </w:pPr>
    </w:p>
    <w:p w14:paraId="57C34E68" w14:textId="77777777" w:rsidR="00F03B58" w:rsidRPr="006813D4" w:rsidRDefault="00F03B58" w:rsidP="005754A4">
      <w:pPr>
        <w:ind w:left="567" w:right="567"/>
        <w:jc w:val="both"/>
        <w:rPr>
          <w:i/>
        </w:rPr>
      </w:pPr>
      <w:r w:rsidRPr="006813D4">
        <w:rPr>
          <w:i/>
        </w:rPr>
        <w:t>8.- La clave personal de cada accionista, Administrador o miembro del Consejo para el acceso a un área privada se considerará a todos los efectos legales como identificador del mismo en sus relaciones con la sociedad y entre ellos a través de la misma. Por tanto, se imputarán como remitidos o recibidos por ellos cualesquiera documentos o notificaciones en formato electrónico depositados o visualizados con su clave en o desde un área privada e igualmente se les atribuirán las manifestaciones de voluntad expresadas de otra forma a través de ella.</w:t>
      </w:r>
    </w:p>
    <w:p w14:paraId="7AA3CDC9" w14:textId="77777777" w:rsidR="00F03B58" w:rsidRPr="006813D4" w:rsidRDefault="00F03B58" w:rsidP="005754A4">
      <w:pPr>
        <w:ind w:left="567" w:right="567"/>
        <w:jc w:val="both"/>
        <w:rPr>
          <w:i/>
        </w:rPr>
      </w:pPr>
    </w:p>
    <w:p w14:paraId="791A8855" w14:textId="77777777" w:rsidR="00F03B58" w:rsidRPr="006813D4" w:rsidRDefault="00F03B58" w:rsidP="005754A4">
      <w:pPr>
        <w:ind w:left="567" w:right="567"/>
        <w:jc w:val="both"/>
        <w:rPr>
          <w:i/>
        </w:rPr>
      </w:pPr>
      <w:r w:rsidRPr="006813D4">
        <w:rPr>
          <w:i/>
        </w:rPr>
        <w:t>9.- Las notificaciones o comunicaciones de los accionistas a la sociedad se dirigirán al Presidente del Consejo de Administración o a cualquiera de los Administradores si la administración no se hubiera organizado en forma colegiada.</w:t>
      </w:r>
    </w:p>
    <w:p w14:paraId="09ED2FE0" w14:textId="77777777" w:rsidR="00F03B58" w:rsidRPr="006813D4" w:rsidRDefault="00F03B58" w:rsidP="005754A4">
      <w:pPr>
        <w:ind w:left="567" w:right="567"/>
        <w:jc w:val="both"/>
        <w:rPr>
          <w:i/>
        </w:rPr>
      </w:pPr>
    </w:p>
    <w:p w14:paraId="6B5255C0" w14:textId="77777777" w:rsidR="00F03B58" w:rsidRPr="006813D4" w:rsidRDefault="00F03B58" w:rsidP="005754A4">
      <w:pPr>
        <w:ind w:left="567" w:right="567"/>
        <w:jc w:val="both"/>
        <w:rPr>
          <w:i/>
        </w:rPr>
      </w:pPr>
      <w:r w:rsidRPr="006813D4">
        <w:rPr>
          <w:i/>
        </w:rPr>
        <w:t>10.- De conformidad con lo establecido en la normativa vigente de protección de datos, los datos personales de los accionistas, administradores y miembros del Consejo serán incorporados a los correspondientes ficheros, automatizados o no, creados por la sociedad, con la finalidad de gestionar las obligaciones y derechos inherentes a su condición, incluyendo la administración, en su caso, de la web corporativa, según lo dispuesto en la ley y los presentes estatutos, pudiendo aquellos ejercitar sus derechos en el domicilio social, haciendo uso de los medios que permitan acreditar su identidad.</w:t>
      </w:r>
    </w:p>
    <w:p w14:paraId="50B09B7D" w14:textId="77777777" w:rsidR="00F03B58" w:rsidRPr="006813D4" w:rsidRDefault="00F03B58" w:rsidP="005754A4">
      <w:pPr>
        <w:ind w:left="567" w:right="567"/>
        <w:jc w:val="both"/>
        <w:rPr>
          <w:i/>
        </w:rPr>
      </w:pPr>
    </w:p>
    <w:p w14:paraId="1A4027A3" w14:textId="77777777" w:rsidR="005754A4" w:rsidRDefault="005754A4" w:rsidP="005754A4">
      <w:pPr>
        <w:ind w:left="567" w:right="567"/>
        <w:jc w:val="both"/>
        <w:rPr>
          <w:i/>
        </w:rPr>
      </w:pPr>
    </w:p>
    <w:p w14:paraId="10DD6551" w14:textId="77777777" w:rsidR="005754A4" w:rsidRDefault="005754A4" w:rsidP="005754A4">
      <w:pPr>
        <w:ind w:left="567" w:right="567"/>
        <w:jc w:val="both"/>
        <w:rPr>
          <w:i/>
        </w:rPr>
      </w:pPr>
    </w:p>
    <w:p w14:paraId="2DDD4BEC" w14:textId="77777777" w:rsidR="005754A4" w:rsidRDefault="005754A4" w:rsidP="005754A4">
      <w:pPr>
        <w:ind w:left="567" w:right="567"/>
        <w:jc w:val="both"/>
        <w:rPr>
          <w:i/>
        </w:rPr>
      </w:pPr>
    </w:p>
    <w:p w14:paraId="78635FF0" w14:textId="77777777" w:rsidR="005754A4" w:rsidRDefault="005754A4" w:rsidP="005754A4">
      <w:pPr>
        <w:ind w:left="567" w:right="567"/>
        <w:jc w:val="both"/>
        <w:rPr>
          <w:i/>
        </w:rPr>
      </w:pPr>
    </w:p>
    <w:p w14:paraId="0456647A" w14:textId="77777777" w:rsidR="005754A4" w:rsidRDefault="005754A4" w:rsidP="005754A4">
      <w:pPr>
        <w:ind w:left="567" w:right="567"/>
        <w:jc w:val="both"/>
        <w:rPr>
          <w:i/>
        </w:rPr>
      </w:pPr>
    </w:p>
    <w:p w14:paraId="5951828C" w14:textId="77777777" w:rsidR="005754A4" w:rsidRDefault="005754A4" w:rsidP="005754A4">
      <w:pPr>
        <w:ind w:left="567" w:right="567"/>
        <w:jc w:val="both"/>
        <w:rPr>
          <w:i/>
        </w:rPr>
      </w:pPr>
    </w:p>
    <w:p w14:paraId="4C46B399" w14:textId="77777777" w:rsidR="005754A4" w:rsidRDefault="005754A4" w:rsidP="005754A4">
      <w:pPr>
        <w:ind w:left="567" w:right="567"/>
        <w:jc w:val="both"/>
        <w:rPr>
          <w:i/>
        </w:rPr>
      </w:pPr>
    </w:p>
    <w:p w14:paraId="680825A6" w14:textId="77777777" w:rsidR="005754A4" w:rsidRDefault="005754A4" w:rsidP="005754A4">
      <w:pPr>
        <w:ind w:left="567" w:right="567"/>
        <w:jc w:val="both"/>
        <w:rPr>
          <w:i/>
        </w:rPr>
      </w:pPr>
    </w:p>
    <w:p w14:paraId="5F71EC98" w14:textId="77777777" w:rsidR="005754A4" w:rsidRDefault="005754A4" w:rsidP="005754A4">
      <w:pPr>
        <w:ind w:left="567" w:right="567"/>
        <w:jc w:val="both"/>
        <w:rPr>
          <w:i/>
        </w:rPr>
      </w:pPr>
    </w:p>
    <w:p w14:paraId="612493A7" w14:textId="77777777" w:rsidR="005754A4" w:rsidRDefault="005754A4" w:rsidP="005754A4">
      <w:pPr>
        <w:ind w:left="567" w:right="567"/>
        <w:jc w:val="both"/>
        <w:rPr>
          <w:i/>
        </w:rPr>
      </w:pPr>
    </w:p>
    <w:p w14:paraId="2249E440" w14:textId="308E60CE" w:rsidR="00F03B58" w:rsidRPr="006813D4" w:rsidRDefault="00F03B58" w:rsidP="005754A4">
      <w:pPr>
        <w:ind w:left="567" w:right="567"/>
        <w:jc w:val="both"/>
        <w:rPr>
          <w:i/>
        </w:rPr>
      </w:pPr>
      <w:r w:rsidRPr="006813D4">
        <w:rPr>
          <w:i/>
        </w:rPr>
        <w:t>CAPÍTULO II</w:t>
      </w:r>
    </w:p>
    <w:p w14:paraId="07C63CED" w14:textId="77777777" w:rsidR="00F03B58" w:rsidRPr="006813D4" w:rsidRDefault="00F03B58" w:rsidP="005754A4">
      <w:pPr>
        <w:ind w:left="567" w:right="567"/>
        <w:jc w:val="both"/>
        <w:rPr>
          <w:i/>
        </w:rPr>
      </w:pPr>
      <w:r w:rsidRPr="006813D4">
        <w:rPr>
          <w:i/>
        </w:rPr>
        <w:t>FUNDACIÓN DE LA SOCIEDAD</w:t>
      </w:r>
    </w:p>
    <w:p w14:paraId="5B1C031F" w14:textId="77777777" w:rsidR="00F03B58" w:rsidRPr="006813D4" w:rsidRDefault="00F03B58" w:rsidP="005754A4">
      <w:pPr>
        <w:ind w:left="567" w:right="567"/>
        <w:jc w:val="both"/>
        <w:rPr>
          <w:i/>
        </w:rPr>
      </w:pPr>
    </w:p>
    <w:p w14:paraId="5CB0B0D9" w14:textId="77777777" w:rsidR="00F03B58" w:rsidRPr="006813D4" w:rsidRDefault="00F03B58" w:rsidP="005754A4">
      <w:pPr>
        <w:ind w:left="567" w:right="567"/>
        <w:jc w:val="both"/>
        <w:rPr>
          <w:i/>
        </w:rPr>
      </w:pPr>
      <w:r w:rsidRPr="006813D4">
        <w:rPr>
          <w:i/>
        </w:rPr>
        <w:t>Artículo 6º.- Capital social</w:t>
      </w:r>
    </w:p>
    <w:p w14:paraId="017D66F4" w14:textId="77777777" w:rsidR="00F03B58" w:rsidRPr="006813D4" w:rsidRDefault="00F03B58" w:rsidP="005754A4">
      <w:pPr>
        <w:ind w:left="567" w:right="567"/>
        <w:jc w:val="both"/>
        <w:rPr>
          <w:i/>
        </w:rPr>
      </w:pPr>
    </w:p>
    <w:p w14:paraId="42E34441" w14:textId="77777777" w:rsidR="00F03B58" w:rsidRPr="006813D4" w:rsidRDefault="00F03B58" w:rsidP="005754A4">
      <w:pPr>
        <w:ind w:left="567" w:right="567"/>
        <w:jc w:val="both"/>
        <w:rPr>
          <w:i/>
        </w:rPr>
      </w:pPr>
      <w:r w:rsidRPr="006813D4">
        <w:rPr>
          <w:i/>
        </w:rPr>
        <w:t>El capital de la Sociedad se fija en la cantidad de TREINTA MILLONES NOVECIENTOS TREINTA Y SEIS MIL SETECIENTOS TREINTA Y SEIS (30.936.736,00.- €) euros, totalmente suscrito y desembolsado, de una misma clase y serie, representado por 909.904 acciones nominativas, con un valor cada una de ellas de 34 euros.</w:t>
      </w:r>
    </w:p>
    <w:p w14:paraId="23BE5280" w14:textId="77777777" w:rsidR="00F03B58" w:rsidRPr="006813D4" w:rsidRDefault="00F03B58" w:rsidP="005754A4">
      <w:pPr>
        <w:ind w:left="567" w:right="567"/>
        <w:jc w:val="both"/>
        <w:rPr>
          <w:i/>
        </w:rPr>
      </w:pPr>
    </w:p>
    <w:p w14:paraId="576FB21E" w14:textId="77777777" w:rsidR="00F03B58" w:rsidRPr="006813D4" w:rsidRDefault="00F03B58" w:rsidP="005754A4">
      <w:pPr>
        <w:ind w:left="567" w:right="567"/>
        <w:jc w:val="both"/>
        <w:rPr>
          <w:i/>
        </w:rPr>
      </w:pPr>
      <w:r w:rsidRPr="006813D4">
        <w:rPr>
          <w:i/>
        </w:rPr>
        <w:t xml:space="preserve"> Artículo 7°.- Derechos de los Accionistas</w:t>
      </w:r>
    </w:p>
    <w:p w14:paraId="73111CE2" w14:textId="77777777" w:rsidR="00F03B58" w:rsidRPr="006813D4" w:rsidRDefault="00F03B58" w:rsidP="005754A4">
      <w:pPr>
        <w:ind w:left="567" w:right="567"/>
        <w:jc w:val="both"/>
        <w:rPr>
          <w:i/>
        </w:rPr>
      </w:pPr>
    </w:p>
    <w:p w14:paraId="728E1132" w14:textId="77777777" w:rsidR="00F03B58" w:rsidRPr="006813D4" w:rsidRDefault="00F03B58" w:rsidP="005754A4">
      <w:pPr>
        <w:ind w:left="567" w:right="567"/>
        <w:jc w:val="both"/>
        <w:rPr>
          <w:i/>
        </w:rPr>
      </w:pPr>
      <w:r w:rsidRPr="006813D4">
        <w:rPr>
          <w:i/>
        </w:rPr>
        <w:t>La acción confiere a su titular legítimo la condición de socio y le atribuye todos los derechos reconocidos en la Ley y en estos Estatutos.</w:t>
      </w:r>
    </w:p>
    <w:p w14:paraId="4F36982F" w14:textId="77777777" w:rsidR="00F03B58" w:rsidRPr="006813D4" w:rsidRDefault="00F03B58" w:rsidP="005754A4">
      <w:pPr>
        <w:ind w:left="567" w:right="567"/>
        <w:jc w:val="both"/>
        <w:rPr>
          <w:i/>
        </w:rPr>
      </w:pPr>
      <w:r w:rsidRPr="006813D4">
        <w:rPr>
          <w:i/>
        </w:rPr>
        <w:t>En los términos establecidos en la Ley y salvo en los casos en ella previstos, el accionista tiene derecho como mínimo a los siguientes derechos:</w:t>
      </w:r>
    </w:p>
    <w:p w14:paraId="7C792800" w14:textId="77777777" w:rsidR="00F03B58" w:rsidRPr="006813D4" w:rsidRDefault="00F03B58" w:rsidP="005754A4">
      <w:pPr>
        <w:ind w:left="567" w:right="567"/>
        <w:jc w:val="both"/>
        <w:rPr>
          <w:i/>
        </w:rPr>
      </w:pPr>
    </w:p>
    <w:p w14:paraId="4F007B8A" w14:textId="77777777" w:rsidR="00F03B58" w:rsidRPr="006813D4" w:rsidRDefault="00F03B58" w:rsidP="0036351E">
      <w:pPr>
        <w:pStyle w:val="Prrafodelista"/>
        <w:numPr>
          <w:ilvl w:val="0"/>
          <w:numId w:val="6"/>
        </w:numPr>
        <w:tabs>
          <w:tab w:val="left" w:pos="993"/>
        </w:tabs>
        <w:adjustRightInd w:val="0"/>
        <w:ind w:left="567" w:right="567" w:firstLine="0"/>
        <w:rPr>
          <w:i/>
        </w:rPr>
      </w:pPr>
      <w:r w:rsidRPr="006813D4">
        <w:rPr>
          <w:i/>
        </w:rPr>
        <w:t>Participar en el reparto de ganancias sociales.</w:t>
      </w:r>
    </w:p>
    <w:p w14:paraId="60903A91" w14:textId="77777777" w:rsidR="00F03B58" w:rsidRPr="006813D4" w:rsidRDefault="00F03B58" w:rsidP="005754A4">
      <w:pPr>
        <w:pStyle w:val="Prrafodelista"/>
        <w:tabs>
          <w:tab w:val="left" w:pos="993"/>
        </w:tabs>
        <w:ind w:left="567" w:right="567"/>
        <w:rPr>
          <w:i/>
        </w:rPr>
      </w:pPr>
    </w:p>
    <w:p w14:paraId="1823B9ED" w14:textId="77777777" w:rsidR="00F03B58" w:rsidRPr="006813D4" w:rsidRDefault="00F03B58" w:rsidP="0036351E">
      <w:pPr>
        <w:pStyle w:val="Prrafodelista"/>
        <w:numPr>
          <w:ilvl w:val="0"/>
          <w:numId w:val="6"/>
        </w:numPr>
        <w:tabs>
          <w:tab w:val="left" w:pos="993"/>
        </w:tabs>
        <w:adjustRightInd w:val="0"/>
        <w:ind w:left="567" w:right="567" w:firstLine="0"/>
        <w:rPr>
          <w:i/>
        </w:rPr>
      </w:pPr>
      <w:r w:rsidRPr="006813D4">
        <w:rPr>
          <w:i/>
        </w:rPr>
        <w:t>La suscripción preferente en la emisión de nuevas acciones o de obligaciones convertibles en acciones.</w:t>
      </w:r>
    </w:p>
    <w:p w14:paraId="2DA06622" w14:textId="77777777" w:rsidR="00F03B58" w:rsidRPr="006813D4" w:rsidRDefault="00F03B58" w:rsidP="005754A4">
      <w:pPr>
        <w:pStyle w:val="Prrafodelista"/>
        <w:tabs>
          <w:tab w:val="left" w:pos="993"/>
        </w:tabs>
        <w:ind w:left="567" w:right="567"/>
        <w:rPr>
          <w:i/>
        </w:rPr>
      </w:pPr>
    </w:p>
    <w:p w14:paraId="7D7AE031" w14:textId="77777777" w:rsidR="00F03B58" w:rsidRPr="006813D4" w:rsidRDefault="00F03B58" w:rsidP="0036351E">
      <w:pPr>
        <w:pStyle w:val="Prrafodelista"/>
        <w:numPr>
          <w:ilvl w:val="0"/>
          <w:numId w:val="6"/>
        </w:numPr>
        <w:tabs>
          <w:tab w:val="left" w:pos="993"/>
        </w:tabs>
        <w:adjustRightInd w:val="0"/>
        <w:ind w:left="567" w:right="567" w:firstLine="0"/>
        <w:rPr>
          <w:i/>
        </w:rPr>
      </w:pPr>
      <w:r w:rsidRPr="006813D4">
        <w:rPr>
          <w:i/>
        </w:rPr>
        <w:t>Asistir y votar en las Juntas Generales e impugnar los acuerdos sociales.</w:t>
      </w:r>
    </w:p>
    <w:p w14:paraId="6DF7C0B1" w14:textId="77777777" w:rsidR="00F03B58" w:rsidRPr="006813D4" w:rsidRDefault="00F03B58" w:rsidP="005754A4">
      <w:pPr>
        <w:pStyle w:val="Prrafodelista"/>
        <w:tabs>
          <w:tab w:val="left" w:pos="993"/>
        </w:tabs>
        <w:ind w:left="567" w:right="567"/>
        <w:rPr>
          <w:i/>
        </w:rPr>
      </w:pPr>
    </w:p>
    <w:p w14:paraId="54A8411B" w14:textId="77777777" w:rsidR="00F03B58" w:rsidRPr="006813D4" w:rsidRDefault="00F03B58" w:rsidP="0036351E">
      <w:pPr>
        <w:pStyle w:val="Prrafodelista"/>
        <w:numPr>
          <w:ilvl w:val="0"/>
          <w:numId w:val="6"/>
        </w:numPr>
        <w:tabs>
          <w:tab w:val="left" w:pos="993"/>
        </w:tabs>
        <w:adjustRightInd w:val="0"/>
        <w:ind w:left="567" w:right="567" w:firstLine="0"/>
        <w:rPr>
          <w:i/>
        </w:rPr>
      </w:pPr>
      <w:r w:rsidRPr="006813D4">
        <w:rPr>
          <w:i/>
        </w:rPr>
        <w:t>A la información.</w:t>
      </w:r>
    </w:p>
    <w:p w14:paraId="55D69DEC" w14:textId="77777777" w:rsidR="00F03B58" w:rsidRPr="006813D4" w:rsidRDefault="00F03B58" w:rsidP="005754A4">
      <w:pPr>
        <w:ind w:left="567" w:right="567"/>
        <w:jc w:val="both"/>
        <w:rPr>
          <w:i/>
        </w:rPr>
      </w:pPr>
    </w:p>
    <w:p w14:paraId="25753CE7" w14:textId="77777777" w:rsidR="00F03B58" w:rsidRPr="006813D4" w:rsidRDefault="00F03B58" w:rsidP="005754A4">
      <w:pPr>
        <w:ind w:left="567" w:right="567"/>
        <w:jc w:val="both"/>
        <w:rPr>
          <w:i/>
        </w:rPr>
      </w:pPr>
      <w:r w:rsidRPr="006813D4">
        <w:rPr>
          <w:i/>
        </w:rPr>
        <w:t>Artículo 8°.- Régimen de las Acciones</w:t>
      </w:r>
    </w:p>
    <w:p w14:paraId="1DAE3F6A" w14:textId="77777777" w:rsidR="00F03B58" w:rsidRPr="006813D4" w:rsidRDefault="00F03B58" w:rsidP="005754A4">
      <w:pPr>
        <w:ind w:left="567" w:right="567"/>
        <w:jc w:val="both"/>
        <w:rPr>
          <w:i/>
        </w:rPr>
      </w:pPr>
    </w:p>
    <w:p w14:paraId="40C382A6" w14:textId="77777777" w:rsidR="00F03B58" w:rsidRPr="006813D4" w:rsidRDefault="00F03B58" w:rsidP="005754A4">
      <w:pPr>
        <w:ind w:left="567" w:right="567"/>
        <w:jc w:val="both"/>
        <w:rPr>
          <w:i/>
        </w:rPr>
      </w:pPr>
      <w:r w:rsidRPr="006813D4">
        <w:rPr>
          <w:i/>
        </w:rPr>
        <w:t>a) La transmisión de las acciones propiedad del Excmo. Cabildo Insular de El Hierro está sujeta a las normas de derecho administrativo sobre Régimen Local que regulan los bienes de las Corporaciones Locales y las formas de gestión de los Servicios Públicos de que las mismas sean titulares.</w:t>
      </w:r>
    </w:p>
    <w:p w14:paraId="2777FC8A" w14:textId="77777777" w:rsidR="00F03B58" w:rsidRPr="006813D4" w:rsidRDefault="00F03B58" w:rsidP="005754A4">
      <w:pPr>
        <w:ind w:left="567" w:right="567"/>
        <w:jc w:val="both"/>
        <w:rPr>
          <w:i/>
        </w:rPr>
      </w:pPr>
    </w:p>
    <w:p w14:paraId="411FF2A1" w14:textId="77777777" w:rsidR="00F03B58" w:rsidRPr="006813D4" w:rsidRDefault="00F03B58" w:rsidP="005754A4">
      <w:pPr>
        <w:ind w:left="567" w:right="567"/>
        <w:jc w:val="both"/>
        <w:rPr>
          <w:i/>
        </w:rPr>
      </w:pPr>
      <w:r w:rsidRPr="006813D4">
        <w:rPr>
          <w:i/>
        </w:rPr>
        <w:t>b) Sin perjuicio de lo establecido en el apartado anterior, todos los Socios Fundadores podrán trasmitir su participación en “Gorona del Viento El Hierro, S.A.” a Sociedades de sus respectivos Grupos Empresariales y a las empresas con domicilio social en El Hierro que deseen formar parte del accionariado de aquella, con un límite máximo, en su conjunto, de un 10 por 100 del Capital Social. No obstante lo anterior, el Socio Fundador transmitente quedará obligado a readquirir las acciones de “Gorona del Viento El Hierro, S.A.”, en el caso de incumplimiento por parte del adquirente de la condición que dio lugar a la transmisión. El Socio transmitente deberá en todo caso y con carácter previo, notificar la transmisión a la Junta General de la Sociedad, sin cuya aprobación y la subrogación expresa por parte del adquirente en todos los compromisos previamente adquiridos por parte de los Socios Fundadores, no podrá tener virtualidad plena la transmisión.</w:t>
      </w:r>
    </w:p>
    <w:p w14:paraId="01ABE2AF" w14:textId="77777777" w:rsidR="00F03B58" w:rsidRPr="006813D4" w:rsidRDefault="00F03B58" w:rsidP="005754A4">
      <w:pPr>
        <w:ind w:left="567" w:right="567"/>
        <w:jc w:val="both"/>
        <w:rPr>
          <w:i/>
        </w:rPr>
      </w:pPr>
    </w:p>
    <w:p w14:paraId="3A23FF09" w14:textId="77777777" w:rsidR="00F03B58" w:rsidRPr="006813D4" w:rsidRDefault="00F03B58" w:rsidP="005754A4">
      <w:pPr>
        <w:ind w:left="567" w:right="567"/>
        <w:jc w:val="both"/>
        <w:rPr>
          <w:i/>
        </w:rPr>
      </w:pPr>
      <w:r w:rsidRPr="006813D4">
        <w:rPr>
          <w:i/>
        </w:rPr>
        <w:t>c) Las acciones propiedad del socio privado: Unión Eléctrica de Canarias Generación, S.A.U., sin perjuicio de lo previsto en el apartado b) del presente artículo, no podrán transmitirse más que de forma conjunta y unitaria a otra empresa del sector que reúna las condiciones exigidas de ser persona jurídica privada de reconocida solvencia y experiencia en la gestión de los servicios que constituyen el Objeto Social de “Gorona del Viento El Hierro, S.A.”</w:t>
      </w:r>
    </w:p>
    <w:p w14:paraId="11FBBD3D" w14:textId="77777777" w:rsidR="00F03B58" w:rsidRPr="006813D4" w:rsidRDefault="00F03B58" w:rsidP="005754A4">
      <w:pPr>
        <w:ind w:left="567" w:right="567"/>
        <w:jc w:val="both"/>
        <w:rPr>
          <w:i/>
        </w:rPr>
      </w:pPr>
    </w:p>
    <w:p w14:paraId="019783C9" w14:textId="77777777" w:rsidR="00F03B58" w:rsidRPr="006813D4" w:rsidRDefault="00F03B58" w:rsidP="005754A4">
      <w:pPr>
        <w:ind w:left="567" w:right="567"/>
        <w:jc w:val="both"/>
        <w:rPr>
          <w:i/>
        </w:rPr>
      </w:pPr>
      <w:r w:rsidRPr="006813D4">
        <w:rPr>
          <w:i/>
        </w:rPr>
        <w:t>d) En los casos de prenda, usufructo y demás derechos reales sobre las acciones habrá que estar a lo establecido en la Ley de Sociedades de Capital.</w:t>
      </w:r>
    </w:p>
    <w:p w14:paraId="2CA77975" w14:textId="77777777" w:rsidR="00F03B58" w:rsidRPr="006813D4" w:rsidRDefault="00F03B58" w:rsidP="005754A4">
      <w:pPr>
        <w:ind w:left="567" w:right="567"/>
        <w:jc w:val="both"/>
        <w:rPr>
          <w:i/>
        </w:rPr>
      </w:pPr>
    </w:p>
    <w:p w14:paraId="2FEB4344" w14:textId="77777777" w:rsidR="00F03B58" w:rsidRPr="006813D4" w:rsidRDefault="00F03B58" w:rsidP="005754A4">
      <w:pPr>
        <w:ind w:left="567" w:right="567"/>
        <w:jc w:val="both"/>
        <w:rPr>
          <w:i/>
        </w:rPr>
      </w:pPr>
      <w:r w:rsidRPr="006813D4">
        <w:rPr>
          <w:i/>
        </w:rPr>
        <w:t>Artículo 9°.- Transmisión de Acciones</w:t>
      </w:r>
    </w:p>
    <w:p w14:paraId="6F804ACD" w14:textId="77777777" w:rsidR="00F03B58" w:rsidRPr="006813D4" w:rsidRDefault="00F03B58" w:rsidP="005754A4">
      <w:pPr>
        <w:ind w:left="567" w:right="567"/>
        <w:jc w:val="both"/>
        <w:rPr>
          <w:i/>
        </w:rPr>
      </w:pPr>
    </w:p>
    <w:p w14:paraId="27C27A6C" w14:textId="77777777" w:rsidR="00F03B58" w:rsidRPr="006813D4" w:rsidRDefault="00F03B58" w:rsidP="005754A4">
      <w:pPr>
        <w:ind w:left="567" w:right="567"/>
        <w:jc w:val="both"/>
        <w:rPr>
          <w:i/>
        </w:rPr>
      </w:pPr>
      <w:r w:rsidRPr="006813D4">
        <w:rPr>
          <w:i/>
        </w:rPr>
        <w:t>Sin perjuicio de las particularidades contempladas en los apartados b) y c) del artículo anterior, cualquier socio podrá transmitir sus acciones, si bien el resto de los socios gozará de un derecho de adquisición preferente ejercitable por los mismos con sujeción a las siguientes reglas:</w:t>
      </w:r>
    </w:p>
    <w:p w14:paraId="6ADF384E" w14:textId="77777777" w:rsidR="00F03B58" w:rsidRPr="006813D4" w:rsidRDefault="00F03B58" w:rsidP="005754A4">
      <w:pPr>
        <w:ind w:left="567" w:right="567"/>
        <w:jc w:val="both"/>
        <w:rPr>
          <w:i/>
        </w:rPr>
      </w:pPr>
    </w:p>
    <w:p w14:paraId="0DED6F09" w14:textId="77777777" w:rsidR="005754A4" w:rsidRDefault="005754A4" w:rsidP="005754A4">
      <w:pPr>
        <w:ind w:left="567" w:right="567"/>
        <w:jc w:val="both"/>
        <w:rPr>
          <w:i/>
        </w:rPr>
      </w:pPr>
    </w:p>
    <w:p w14:paraId="10AA3137" w14:textId="77777777" w:rsidR="005754A4" w:rsidRDefault="005754A4" w:rsidP="005754A4">
      <w:pPr>
        <w:ind w:left="567" w:right="567"/>
        <w:jc w:val="both"/>
        <w:rPr>
          <w:i/>
        </w:rPr>
      </w:pPr>
    </w:p>
    <w:p w14:paraId="5BE536CA" w14:textId="77777777" w:rsidR="005754A4" w:rsidRDefault="005754A4" w:rsidP="005754A4">
      <w:pPr>
        <w:ind w:left="567" w:right="567"/>
        <w:jc w:val="both"/>
        <w:rPr>
          <w:i/>
        </w:rPr>
      </w:pPr>
    </w:p>
    <w:p w14:paraId="0DBB5C84" w14:textId="77777777" w:rsidR="005754A4" w:rsidRDefault="005754A4" w:rsidP="005754A4">
      <w:pPr>
        <w:ind w:left="567" w:right="567"/>
        <w:jc w:val="both"/>
        <w:rPr>
          <w:i/>
        </w:rPr>
      </w:pPr>
    </w:p>
    <w:p w14:paraId="077275CB" w14:textId="77777777" w:rsidR="005754A4" w:rsidRDefault="005754A4" w:rsidP="005754A4">
      <w:pPr>
        <w:ind w:left="567" w:right="567"/>
        <w:jc w:val="both"/>
        <w:rPr>
          <w:i/>
        </w:rPr>
      </w:pPr>
    </w:p>
    <w:p w14:paraId="107FF596" w14:textId="67D8E913" w:rsidR="00F03B58" w:rsidRPr="006813D4" w:rsidRDefault="00F03B58" w:rsidP="005754A4">
      <w:pPr>
        <w:ind w:left="567" w:right="567"/>
        <w:jc w:val="both"/>
        <w:rPr>
          <w:i/>
        </w:rPr>
      </w:pPr>
      <w:r w:rsidRPr="006813D4">
        <w:rPr>
          <w:i/>
        </w:rPr>
        <w:t>a) El accionista que se proponga transmitir sus acciones o algunas de ellas, deberá comunicarlo por escrito al Órgano de Administración, indicando su numeración, precio y comprador, con indicación de su domicilio. El Consejo de Administración en el plazo de diez días naturales contados a partir del recibo de dicha comunicación, deberá ponerlo en conocimiento de los demás accionistas, quienes dentro de los treinta días naturales siguientes a la fecha de comunicación podrán optar a la adquisición de las acciones. Si fueren varios los que ejercitaren el derecho, se distribuirá entre ellos a prorrata de las acciones que posean.</w:t>
      </w:r>
    </w:p>
    <w:p w14:paraId="17FD28AD" w14:textId="77777777" w:rsidR="00F03B58" w:rsidRPr="006813D4" w:rsidRDefault="00F03B58" w:rsidP="005754A4">
      <w:pPr>
        <w:ind w:left="567" w:right="567"/>
        <w:jc w:val="both"/>
        <w:rPr>
          <w:i/>
        </w:rPr>
      </w:pPr>
    </w:p>
    <w:p w14:paraId="660E3CA1" w14:textId="77777777" w:rsidR="00F03B58" w:rsidRPr="006813D4" w:rsidRDefault="00F03B58" w:rsidP="005754A4">
      <w:pPr>
        <w:ind w:left="567" w:right="567"/>
        <w:jc w:val="both"/>
        <w:rPr>
          <w:i/>
        </w:rPr>
      </w:pPr>
      <w:r w:rsidRPr="006813D4">
        <w:rPr>
          <w:i/>
        </w:rPr>
        <w:t>b) Transcurrido dicho plazo sin que ningún accionista ejercitase tal derecho, podrá la Sociedad optar, dentro de un nuevo plazo de veinte días naturales, entre permitir la transmisión proyectada o adquirir las acciones para sí, en la forma legalmente permitida. Finalizado este último plazo, sin que por los socios ni por la Sociedad se haya hecho uso del derecho de preferente adquisición, el accionista quedará libre para transmitir sus acciones a la persona y en las condiciones que comunicó al Órgano de Administración, siempre que la transmisión tenga lugar dentro de los dos meses siguientes a la finalización del último plazo indicado. Transcurrido dicho plazo sin realizar la transmisión, deberá nuevamente proceder a la comunicación. Sin embargo, si transcurridos dos meses desde la comunicación sin que el accionista recibiera respuesta alguna, éste podrá proceder a la venta de las acciones a la persona y en las condiciones establecidas en la comunicación.</w:t>
      </w:r>
    </w:p>
    <w:p w14:paraId="4B38C6C7" w14:textId="77777777" w:rsidR="00F03B58" w:rsidRPr="006813D4" w:rsidRDefault="00F03B58" w:rsidP="005754A4">
      <w:pPr>
        <w:ind w:left="567" w:right="567"/>
        <w:jc w:val="both"/>
        <w:rPr>
          <w:i/>
        </w:rPr>
      </w:pPr>
    </w:p>
    <w:p w14:paraId="5C2E9569" w14:textId="77777777" w:rsidR="00F03B58" w:rsidRPr="006813D4" w:rsidRDefault="00F03B58" w:rsidP="005754A4">
      <w:pPr>
        <w:ind w:left="567" w:right="567"/>
        <w:jc w:val="both"/>
        <w:rPr>
          <w:i/>
        </w:rPr>
      </w:pPr>
      <w:r w:rsidRPr="006813D4">
        <w:rPr>
          <w:i/>
        </w:rPr>
        <w:t>c) Para el ejercicio del derecho de preferente adquisición, el precio de las acciones, en el caso de discrepancia, será el que designen los auditores de la Sociedad, y sí esta no estuviese obligada a verificar sus cuentas, por el auditor designado, a solicitud de cualquiera de las partes, por el Registrador Mercantil del domicilio social.</w:t>
      </w:r>
    </w:p>
    <w:p w14:paraId="0226C42D" w14:textId="77777777" w:rsidR="00F03B58" w:rsidRPr="006813D4" w:rsidRDefault="00F03B58" w:rsidP="005754A4">
      <w:pPr>
        <w:ind w:left="567" w:right="567"/>
        <w:jc w:val="both"/>
        <w:rPr>
          <w:i/>
        </w:rPr>
      </w:pPr>
    </w:p>
    <w:p w14:paraId="24409C76" w14:textId="77777777" w:rsidR="00F03B58" w:rsidRPr="006813D4" w:rsidRDefault="00F03B58" w:rsidP="005754A4">
      <w:pPr>
        <w:ind w:left="567" w:right="567"/>
        <w:jc w:val="both"/>
        <w:rPr>
          <w:i/>
        </w:rPr>
      </w:pPr>
      <w:r w:rsidRPr="006813D4">
        <w:rPr>
          <w:i/>
        </w:rPr>
        <w:t>d) No estarán sujetas a limitación alguna las transmisiones que se verifiquen a favor del cónyuge, ascendientes o descendientes del socio enajenante, así como a sociedades pertenecientes al mismo Grupo empresarial, según queda definido en el Real Decreto Legislativo 4/2015, de 23 de octubre, por el que se aprueba el texto refundido de la Ley del Mercado de Valores. No obstante lo anterior, el accionista transmitente quedará obligado a readquirir las acciones enajenadas en el caso de que las sociedades adquirentes dejen de pertenecer al mismo Grupo.</w:t>
      </w:r>
    </w:p>
    <w:p w14:paraId="5DBF117E" w14:textId="77777777" w:rsidR="00F03B58" w:rsidRPr="006813D4" w:rsidRDefault="00F03B58" w:rsidP="005754A4">
      <w:pPr>
        <w:ind w:left="567" w:right="567"/>
        <w:jc w:val="both"/>
        <w:rPr>
          <w:i/>
        </w:rPr>
      </w:pPr>
    </w:p>
    <w:p w14:paraId="060EE937" w14:textId="77777777" w:rsidR="00F03B58" w:rsidRPr="006813D4" w:rsidRDefault="00F03B58" w:rsidP="005754A4">
      <w:pPr>
        <w:ind w:left="567" w:right="567"/>
        <w:jc w:val="both"/>
        <w:rPr>
          <w:i/>
        </w:rPr>
      </w:pPr>
      <w:r w:rsidRPr="006813D4">
        <w:rPr>
          <w:i/>
        </w:rPr>
        <w:t>Artículo 10º.- Representación de las acciones</w:t>
      </w:r>
    </w:p>
    <w:p w14:paraId="05159FAD" w14:textId="77777777" w:rsidR="00F03B58" w:rsidRPr="006813D4" w:rsidRDefault="00F03B58" w:rsidP="005754A4">
      <w:pPr>
        <w:ind w:left="567" w:right="567"/>
        <w:jc w:val="both"/>
        <w:rPr>
          <w:i/>
        </w:rPr>
      </w:pPr>
    </w:p>
    <w:p w14:paraId="299B6845" w14:textId="77777777" w:rsidR="00F03B58" w:rsidRPr="006813D4" w:rsidRDefault="00F03B58" w:rsidP="005754A4">
      <w:pPr>
        <w:ind w:left="567" w:right="567"/>
        <w:jc w:val="both"/>
        <w:rPr>
          <w:i/>
        </w:rPr>
      </w:pPr>
      <w:r w:rsidRPr="006813D4">
        <w:rPr>
          <w:i/>
        </w:rPr>
        <w:t>1.- Los títulos representativos de las acciones, que serán nominativas, se extenderán en libros talonarios, numerados correlativamente, pudiéndose incorporar en una misma anotación una o más acciones de un mismo titular. Los libros talonarios llevarán el sello de la Sociedad y serán autorizados por las firmas del Presidente y del Secretario del Consejo de Administración.</w:t>
      </w:r>
    </w:p>
    <w:p w14:paraId="49FBF04A" w14:textId="77777777" w:rsidR="00F03B58" w:rsidRPr="006813D4" w:rsidRDefault="00F03B58" w:rsidP="005754A4">
      <w:pPr>
        <w:ind w:left="567" w:right="567"/>
        <w:jc w:val="both"/>
        <w:rPr>
          <w:i/>
        </w:rPr>
      </w:pPr>
    </w:p>
    <w:p w14:paraId="613E1CD3" w14:textId="77777777" w:rsidR="00F03B58" w:rsidRPr="006813D4" w:rsidRDefault="00F03B58" w:rsidP="005754A4">
      <w:pPr>
        <w:ind w:left="567" w:right="567"/>
        <w:jc w:val="both"/>
        <w:rPr>
          <w:i/>
        </w:rPr>
      </w:pPr>
      <w:r w:rsidRPr="006813D4">
        <w:rPr>
          <w:i/>
        </w:rPr>
        <w:t>2.- En los títulos constará el nombre de la Sociedad, los datos identificadores de inscripción en el Registro Mercantil y el número de Identificación Fiscal; el nombre del socio titular, el valor nominal de la acción, su número y la serie a que, en su caso, pertenece.</w:t>
      </w:r>
    </w:p>
    <w:p w14:paraId="26E4B19B" w14:textId="77777777" w:rsidR="00F03B58" w:rsidRPr="006813D4" w:rsidRDefault="00F03B58" w:rsidP="005754A4">
      <w:pPr>
        <w:ind w:left="567" w:right="567"/>
        <w:jc w:val="both"/>
        <w:rPr>
          <w:i/>
        </w:rPr>
      </w:pPr>
    </w:p>
    <w:p w14:paraId="2E7E50D1" w14:textId="77777777" w:rsidR="00F03B58" w:rsidRPr="006813D4" w:rsidRDefault="00F03B58" w:rsidP="005754A4">
      <w:pPr>
        <w:ind w:left="567" w:right="567"/>
        <w:jc w:val="both"/>
        <w:rPr>
          <w:i/>
        </w:rPr>
      </w:pPr>
      <w:r w:rsidRPr="006813D4">
        <w:rPr>
          <w:i/>
        </w:rPr>
        <w:t>3.- Si antes de cualquier emisión de acciones se expidiera un resguardo provisional, se hará constar en este el nombre del accionista y los demás requisitos señalados para los títulos representativos de las acciones. Tanto las acciones como los resguardos provisionales tendrán la condición de Valores Mobiliarios y deberán reunir los requisitos que les afecten de entre los enumerados por la Ley de Sociedades de Capital.</w:t>
      </w:r>
    </w:p>
    <w:p w14:paraId="3EEF1CAC" w14:textId="77777777" w:rsidR="00F03B58" w:rsidRPr="006813D4" w:rsidRDefault="00F03B58" w:rsidP="005754A4">
      <w:pPr>
        <w:ind w:left="567" w:right="567"/>
        <w:jc w:val="both"/>
        <w:rPr>
          <w:i/>
        </w:rPr>
      </w:pPr>
    </w:p>
    <w:p w14:paraId="762BB58B" w14:textId="77777777" w:rsidR="00F03B58" w:rsidRPr="006813D4" w:rsidRDefault="00F03B58" w:rsidP="005754A4">
      <w:pPr>
        <w:ind w:left="567" w:right="567"/>
        <w:jc w:val="both"/>
        <w:rPr>
          <w:i/>
        </w:rPr>
      </w:pPr>
      <w:r w:rsidRPr="006813D4">
        <w:rPr>
          <w:i/>
        </w:rPr>
        <w:t>Artículo 11º.- Aumentos o disminuciones de Capital Social</w:t>
      </w:r>
    </w:p>
    <w:p w14:paraId="05E08525" w14:textId="77777777" w:rsidR="00F03B58" w:rsidRPr="006813D4" w:rsidRDefault="00F03B58" w:rsidP="005754A4">
      <w:pPr>
        <w:ind w:left="567" w:right="567"/>
        <w:jc w:val="both"/>
        <w:rPr>
          <w:i/>
        </w:rPr>
      </w:pPr>
    </w:p>
    <w:p w14:paraId="1160826F" w14:textId="77777777" w:rsidR="00F03B58" w:rsidRPr="006813D4" w:rsidRDefault="00F03B58" w:rsidP="005754A4">
      <w:pPr>
        <w:ind w:left="567" w:right="567"/>
        <w:jc w:val="both"/>
        <w:rPr>
          <w:i/>
        </w:rPr>
      </w:pPr>
      <w:r w:rsidRPr="006813D4">
        <w:rPr>
          <w:i/>
        </w:rPr>
        <w:t>1.- La Sociedad, por acuerdo de la Junta General, podrá aumentar o disminuir el Capital Social en los términos, condiciones y requisitos establecidos en la Ley de Sociedades de Capital y demás disposiciones legales vigentes que le sean de aplicación.</w:t>
      </w:r>
    </w:p>
    <w:p w14:paraId="3E789352" w14:textId="77777777" w:rsidR="00F03B58" w:rsidRPr="006813D4" w:rsidRDefault="00F03B58" w:rsidP="005754A4">
      <w:pPr>
        <w:ind w:left="567" w:right="567"/>
        <w:jc w:val="both"/>
        <w:rPr>
          <w:i/>
        </w:rPr>
      </w:pPr>
    </w:p>
    <w:p w14:paraId="32B89711" w14:textId="77777777" w:rsidR="00F03B58" w:rsidRPr="006813D4" w:rsidRDefault="00F03B58" w:rsidP="005754A4">
      <w:pPr>
        <w:ind w:left="567" w:right="567"/>
        <w:jc w:val="both"/>
        <w:rPr>
          <w:i/>
        </w:rPr>
      </w:pPr>
      <w:r w:rsidRPr="006813D4">
        <w:rPr>
          <w:i/>
        </w:rPr>
        <w:t>2.- Con el fin que se mantenga, dentro de lo posible, el equilibrio inicial, la propuesta de los aumentos y disminuciones del capital, se realizará en un primer momento de forma proporcional a la participación de los socios en el Capital de la Sociedad.</w:t>
      </w:r>
    </w:p>
    <w:p w14:paraId="6E883EB1" w14:textId="77777777" w:rsidR="00F03B58" w:rsidRPr="006813D4" w:rsidRDefault="00F03B58" w:rsidP="005754A4">
      <w:pPr>
        <w:ind w:left="567" w:right="567"/>
        <w:jc w:val="both"/>
        <w:rPr>
          <w:i/>
        </w:rPr>
      </w:pPr>
    </w:p>
    <w:p w14:paraId="02709537" w14:textId="77777777" w:rsidR="005754A4" w:rsidRDefault="005754A4" w:rsidP="005754A4">
      <w:pPr>
        <w:ind w:left="567" w:right="567"/>
        <w:jc w:val="both"/>
        <w:rPr>
          <w:i/>
        </w:rPr>
      </w:pPr>
    </w:p>
    <w:p w14:paraId="3EACBDC9" w14:textId="77777777" w:rsidR="005754A4" w:rsidRDefault="005754A4" w:rsidP="005754A4">
      <w:pPr>
        <w:ind w:left="567" w:right="567"/>
        <w:jc w:val="both"/>
        <w:rPr>
          <w:i/>
        </w:rPr>
      </w:pPr>
    </w:p>
    <w:p w14:paraId="19F1700A" w14:textId="77777777" w:rsidR="005754A4" w:rsidRDefault="005754A4" w:rsidP="005754A4">
      <w:pPr>
        <w:ind w:left="567" w:right="567"/>
        <w:jc w:val="both"/>
        <w:rPr>
          <w:i/>
        </w:rPr>
      </w:pPr>
    </w:p>
    <w:p w14:paraId="38126619" w14:textId="77777777" w:rsidR="005754A4" w:rsidRDefault="005754A4" w:rsidP="005754A4">
      <w:pPr>
        <w:ind w:left="567" w:right="567"/>
        <w:jc w:val="both"/>
        <w:rPr>
          <w:i/>
        </w:rPr>
      </w:pPr>
    </w:p>
    <w:p w14:paraId="18B34982" w14:textId="77777777" w:rsidR="005754A4" w:rsidRDefault="005754A4" w:rsidP="005754A4">
      <w:pPr>
        <w:ind w:left="567" w:right="567"/>
        <w:jc w:val="both"/>
        <w:rPr>
          <w:i/>
        </w:rPr>
      </w:pPr>
    </w:p>
    <w:p w14:paraId="7BD9EC21" w14:textId="34E38D5F" w:rsidR="00F03B58" w:rsidRPr="006813D4" w:rsidRDefault="00F03B58" w:rsidP="005754A4">
      <w:pPr>
        <w:ind w:left="567" w:right="567"/>
        <w:jc w:val="both"/>
        <w:rPr>
          <w:i/>
        </w:rPr>
      </w:pPr>
      <w:r w:rsidRPr="006813D4">
        <w:rPr>
          <w:i/>
        </w:rPr>
        <w:t>Artículo 12°.- Emisión de Obligaciones</w:t>
      </w:r>
    </w:p>
    <w:p w14:paraId="7244BA7A" w14:textId="77777777" w:rsidR="00F03B58" w:rsidRPr="006813D4" w:rsidRDefault="00F03B58" w:rsidP="005754A4">
      <w:pPr>
        <w:ind w:left="567" w:right="567"/>
        <w:jc w:val="both"/>
        <w:rPr>
          <w:i/>
        </w:rPr>
      </w:pPr>
    </w:p>
    <w:p w14:paraId="51B2CA56" w14:textId="77777777" w:rsidR="00F03B58" w:rsidRPr="006813D4" w:rsidRDefault="00F03B58" w:rsidP="005754A4">
      <w:pPr>
        <w:ind w:left="567" w:right="567"/>
        <w:jc w:val="both"/>
        <w:rPr>
          <w:i/>
        </w:rPr>
      </w:pPr>
      <w:r w:rsidRPr="006813D4">
        <w:rPr>
          <w:i/>
        </w:rPr>
        <w:t>En las condiciones establecidas por la Ley, la Sociedad podrán emitir obligaciones simples o hipotecarias u otros títulos que reconozcan o creen una deuda. La Junta General, con un quórum superior en un 10 por 100, a lo establecido, en cada caso, por la Ley de Sociedades de Capital, adoptará acuerdo, que deberá elevarse a escritura pública, determinando el importe y clase de la emisión, condiciones de todo orden, tanto por ciento de interés, modo y época del reembolso y demás particularidades del título con sujeción en todo caso a lo dispuesto en el citado texto legal.</w:t>
      </w:r>
    </w:p>
    <w:p w14:paraId="5309345C" w14:textId="77777777" w:rsidR="00F03B58" w:rsidRPr="006813D4" w:rsidRDefault="00F03B58" w:rsidP="005754A4">
      <w:pPr>
        <w:ind w:left="567" w:right="567"/>
        <w:jc w:val="both"/>
        <w:rPr>
          <w:i/>
        </w:rPr>
      </w:pPr>
    </w:p>
    <w:p w14:paraId="232A9593" w14:textId="77777777" w:rsidR="00F03B58" w:rsidRPr="006813D4" w:rsidRDefault="00F03B58" w:rsidP="005754A4">
      <w:pPr>
        <w:ind w:left="567" w:right="567"/>
        <w:jc w:val="both"/>
        <w:rPr>
          <w:i/>
        </w:rPr>
      </w:pPr>
      <w:r w:rsidRPr="006813D4">
        <w:rPr>
          <w:i/>
        </w:rPr>
        <w:t>CAPÍTULO III</w:t>
      </w:r>
    </w:p>
    <w:p w14:paraId="33B8EE50" w14:textId="77777777" w:rsidR="00F03B58" w:rsidRPr="006813D4" w:rsidRDefault="00F03B58" w:rsidP="005754A4">
      <w:pPr>
        <w:ind w:left="567" w:right="567"/>
        <w:jc w:val="both"/>
        <w:rPr>
          <w:i/>
        </w:rPr>
      </w:pPr>
      <w:r w:rsidRPr="006813D4">
        <w:rPr>
          <w:i/>
        </w:rPr>
        <w:t>DE LOS ÓRGANOS DE GOBIERNO Y ADMINISTRACIÓN DE LA</w:t>
      </w:r>
    </w:p>
    <w:p w14:paraId="589B3898" w14:textId="77777777" w:rsidR="00F03B58" w:rsidRPr="006813D4" w:rsidRDefault="00F03B58" w:rsidP="005754A4">
      <w:pPr>
        <w:ind w:left="567" w:right="567"/>
        <w:jc w:val="both"/>
        <w:rPr>
          <w:i/>
        </w:rPr>
      </w:pPr>
      <w:r w:rsidRPr="006813D4">
        <w:rPr>
          <w:i/>
        </w:rPr>
        <w:t>SOCIEDAD</w:t>
      </w:r>
    </w:p>
    <w:p w14:paraId="55D70EA3" w14:textId="77777777" w:rsidR="00F03B58" w:rsidRPr="006813D4" w:rsidRDefault="00F03B58" w:rsidP="005754A4">
      <w:pPr>
        <w:ind w:left="567" w:right="567"/>
        <w:jc w:val="both"/>
        <w:rPr>
          <w:i/>
        </w:rPr>
      </w:pPr>
    </w:p>
    <w:p w14:paraId="365960E0" w14:textId="77777777" w:rsidR="00F03B58" w:rsidRPr="006813D4" w:rsidRDefault="00F03B58" w:rsidP="005754A4">
      <w:pPr>
        <w:ind w:left="567" w:right="567"/>
        <w:jc w:val="both"/>
        <w:rPr>
          <w:i/>
        </w:rPr>
      </w:pPr>
      <w:r w:rsidRPr="006813D4">
        <w:rPr>
          <w:i/>
        </w:rPr>
        <w:t>Artículo 13º.- Órganos Sociales</w:t>
      </w:r>
    </w:p>
    <w:p w14:paraId="1DE64D2A" w14:textId="77777777" w:rsidR="00F03B58" w:rsidRPr="006813D4" w:rsidRDefault="00F03B58" w:rsidP="005754A4">
      <w:pPr>
        <w:ind w:left="567" w:right="567"/>
        <w:jc w:val="both"/>
        <w:rPr>
          <w:i/>
        </w:rPr>
      </w:pPr>
    </w:p>
    <w:p w14:paraId="272B0B4B" w14:textId="77777777" w:rsidR="00F03B58" w:rsidRPr="006813D4" w:rsidRDefault="00F03B58" w:rsidP="005754A4">
      <w:pPr>
        <w:ind w:left="567" w:right="567"/>
        <w:jc w:val="both"/>
        <w:rPr>
          <w:i/>
        </w:rPr>
      </w:pPr>
      <w:r w:rsidRPr="006813D4">
        <w:rPr>
          <w:i/>
        </w:rPr>
        <w:t>La Sociedad estará regida y administrada por los siguientes órganos:</w:t>
      </w:r>
    </w:p>
    <w:p w14:paraId="395CF737" w14:textId="77777777" w:rsidR="00F03B58" w:rsidRPr="006813D4" w:rsidRDefault="00F03B58" w:rsidP="005754A4">
      <w:pPr>
        <w:ind w:left="567" w:right="567"/>
        <w:jc w:val="both"/>
        <w:rPr>
          <w:i/>
        </w:rPr>
      </w:pPr>
    </w:p>
    <w:p w14:paraId="3E84D0F2" w14:textId="77777777" w:rsidR="00F03B58" w:rsidRPr="006813D4" w:rsidRDefault="00F03B58" w:rsidP="0036351E">
      <w:pPr>
        <w:pStyle w:val="Prrafodelista"/>
        <w:numPr>
          <w:ilvl w:val="0"/>
          <w:numId w:val="7"/>
        </w:numPr>
        <w:tabs>
          <w:tab w:val="left" w:pos="851"/>
        </w:tabs>
        <w:adjustRightInd w:val="0"/>
        <w:ind w:left="567" w:right="567" w:firstLine="0"/>
        <w:rPr>
          <w:i/>
        </w:rPr>
      </w:pPr>
      <w:r w:rsidRPr="006813D4">
        <w:rPr>
          <w:i/>
        </w:rPr>
        <w:t>La Junta General.</w:t>
      </w:r>
    </w:p>
    <w:p w14:paraId="0850B733" w14:textId="77777777" w:rsidR="00F03B58" w:rsidRPr="006813D4" w:rsidRDefault="00F03B58" w:rsidP="005754A4">
      <w:pPr>
        <w:pStyle w:val="Prrafodelista"/>
        <w:tabs>
          <w:tab w:val="left" w:pos="851"/>
        </w:tabs>
        <w:ind w:left="567" w:right="567"/>
        <w:rPr>
          <w:i/>
        </w:rPr>
      </w:pPr>
    </w:p>
    <w:p w14:paraId="1B90C67E" w14:textId="77777777" w:rsidR="00F03B58" w:rsidRPr="006813D4" w:rsidRDefault="00F03B58" w:rsidP="0036351E">
      <w:pPr>
        <w:pStyle w:val="Prrafodelista"/>
        <w:numPr>
          <w:ilvl w:val="0"/>
          <w:numId w:val="7"/>
        </w:numPr>
        <w:tabs>
          <w:tab w:val="left" w:pos="851"/>
        </w:tabs>
        <w:adjustRightInd w:val="0"/>
        <w:ind w:left="567" w:right="567" w:firstLine="0"/>
        <w:rPr>
          <w:i/>
        </w:rPr>
      </w:pPr>
      <w:r w:rsidRPr="006813D4">
        <w:rPr>
          <w:i/>
        </w:rPr>
        <w:t xml:space="preserve"> El Consejo de Administración.</w:t>
      </w:r>
    </w:p>
    <w:p w14:paraId="1C1B94A3" w14:textId="77777777" w:rsidR="00F03B58" w:rsidRPr="006813D4" w:rsidRDefault="00F03B58" w:rsidP="005754A4">
      <w:pPr>
        <w:pStyle w:val="Prrafodelista"/>
        <w:tabs>
          <w:tab w:val="left" w:pos="851"/>
        </w:tabs>
        <w:ind w:left="567" w:right="567"/>
        <w:rPr>
          <w:i/>
        </w:rPr>
      </w:pPr>
    </w:p>
    <w:p w14:paraId="6921E1EB" w14:textId="77777777" w:rsidR="00F03B58" w:rsidRPr="006813D4" w:rsidRDefault="00F03B58" w:rsidP="0036351E">
      <w:pPr>
        <w:pStyle w:val="Prrafodelista"/>
        <w:numPr>
          <w:ilvl w:val="0"/>
          <w:numId w:val="7"/>
        </w:numPr>
        <w:tabs>
          <w:tab w:val="left" w:pos="851"/>
        </w:tabs>
        <w:adjustRightInd w:val="0"/>
        <w:ind w:left="567" w:right="567" w:firstLine="0"/>
        <w:rPr>
          <w:i/>
        </w:rPr>
      </w:pPr>
      <w:r w:rsidRPr="006813D4">
        <w:rPr>
          <w:i/>
        </w:rPr>
        <w:t xml:space="preserve"> La Comisión Ejecutiva.</w:t>
      </w:r>
    </w:p>
    <w:p w14:paraId="53E4D0C2" w14:textId="77777777" w:rsidR="00F03B58" w:rsidRPr="006813D4" w:rsidRDefault="00F03B58" w:rsidP="005754A4">
      <w:pPr>
        <w:pStyle w:val="Prrafodelista"/>
        <w:tabs>
          <w:tab w:val="left" w:pos="851"/>
        </w:tabs>
        <w:ind w:left="567" w:right="567"/>
        <w:rPr>
          <w:i/>
        </w:rPr>
      </w:pPr>
    </w:p>
    <w:p w14:paraId="0C297AE5" w14:textId="77777777" w:rsidR="00F03B58" w:rsidRPr="006813D4" w:rsidRDefault="00F03B58" w:rsidP="0036351E">
      <w:pPr>
        <w:pStyle w:val="Prrafodelista"/>
        <w:numPr>
          <w:ilvl w:val="0"/>
          <w:numId w:val="7"/>
        </w:numPr>
        <w:tabs>
          <w:tab w:val="left" w:pos="851"/>
        </w:tabs>
        <w:adjustRightInd w:val="0"/>
        <w:ind w:left="567" w:right="567" w:firstLine="0"/>
        <w:rPr>
          <w:i/>
        </w:rPr>
      </w:pPr>
      <w:r w:rsidRPr="006813D4">
        <w:rPr>
          <w:i/>
        </w:rPr>
        <w:t>El Director - Gerente (en su caso).</w:t>
      </w:r>
    </w:p>
    <w:p w14:paraId="2E5C638E" w14:textId="77777777" w:rsidR="00F03B58" w:rsidRPr="006813D4" w:rsidRDefault="00F03B58" w:rsidP="005754A4">
      <w:pPr>
        <w:ind w:left="567" w:right="567"/>
        <w:jc w:val="both"/>
        <w:rPr>
          <w:i/>
        </w:rPr>
      </w:pPr>
    </w:p>
    <w:p w14:paraId="2964198D" w14:textId="77777777" w:rsidR="00F03B58" w:rsidRPr="006813D4" w:rsidRDefault="00F03B58" w:rsidP="005754A4">
      <w:pPr>
        <w:ind w:left="567" w:right="567"/>
        <w:jc w:val="both"/>
        <w:rPr>
          <w:i/>
        </w:rPr>
      </w:pPr>
      <w:r w:rsidRPr="006813D4">
        <w:rPr>
          <w:i/>
        </w:rPr>
        <w:t>SECCIÓN PRIMERA</w:t>
      </w:r>
    </w:p>
    <w:p w14:paraId="0034FD55" w14:textId="77777777" w:rsidR="00F03B58" w:rsidRPr="006813D4" w:rsidRDefault="00F03B58" w:rsidP="005754A4">
      <w:pPr>
        <w:ind w:left="567" w:right="567"/>
        <w:jc w:val="both"/>
        <w:rPr>
          <w:i/>
        </w:rPr>
      </w:pPr>
      <w:r w:rsidRPr="006813D4">
        <w:rPr>
          <w:i/>
        </w:rPr>
        <w:t>DE LA JUNTA GENERAL</w:t>
      </w:r>
    </w:p>
    <w:p w14:paraId="0BE767D2" w14:textId="77777777" w:rsidR="00F03B58" w:rsidRPr="006813D4" w:rsidRDefault="00F03B58" w:rsidP="005754A4">
      <w:pPr>
        <w:ind w:left="567" w:right="567"/>
        <w:jc w:val="both"/>
        <w:rPr>
          <w:i/>
        </w:rPr>
      </w:pPr>
    </w:p>
    <w:p w14:paraId="478690C6" w14:textId="77777777" w:rsidR="00F03B58" w:rsidRPr="006813D4" w:rsidRDefault="00F03B58" w:rsidP="005754A4">
      <w:pPr>
        <w:ind w:left="567" w:right="567"/>
        <w:jc w:val="both"/>
        <w:rPr>
          <w:i/>
        </w:rPr>
      </w:pPr>
      <w:r w:rsidRPr="006813D4">
        <w:rPr>
          <w:i/>
        </w:rPr>
        <w:t>Artículo 14°.- Composición</w:t>
      </w:r>
    </w:p>
    <w:p w14:paraId="106CC79A" w14:textId="77777777" w:rsidR="00F03B58" w:rsidRPr="006813D4" w:rsidRDefault="00F03B58" w:rsidP="005754A4">
      <w:pPr>
        <w:ind w:left="567" w:right="567"/>
        <w:jc w:val="both"/>
        <w:rPr>
          <w:i/>
        </w:rPr>
      </w:pPr>
    </w:p>
    <w:p w14:paraId="383214AB" w14:textId="77777777" w:rsidR="00F03B58" w:rsidRPr="006813D4" w:rsidRDefault="00F03B58" w:rsidP="005754A4">
      <w:pPr>
        <w:ind w:left="567" w:right="567"/>
        <w:jc w:val="both"/>
        <w:rPr>
          <w:i/>
        </w:rPr>
      </w:pPr>
      <w:r w:rsidRPr="006813D4">
        <w:rPr>
          <w:i/>
        </w:rPr>
        <w:t>1.- La Junta General es el órgano soberano de gobierno de la Sociedad. Los accionistas, constituidos en Junta General debidamente convocada, decidirán por mayoría en los asuntos propios de la competencia de la Junta. Todos los socios, incluso los disidentes y los que no hayan participado en la reunión, quedan sometidos a los acuerdos de la junta general.</w:t>
      </w:r>
    </w:p>
    <w:p w14:paraId="744FC706" w14:textId="77777777" w:rsidR="00F03B58" w:rsidRPr="006813D4" w:rsidRDefault="00F03B58" w:rsidP="005754A4">
      <w:pPr>
        <w:ind w:left="567" w:right="567"/>
        <w:jc w:val="both"/>
        <w:rPr>
          <w:i/>
        </w:rPr>
      </w:pPr>
    </w:p>
    <w:p w14:paraId="33932864" w14:textId="77777777" w:rsidR="00F03B58" w:rsidRPr="006813D4" w:rsidRDefault="00F03B58" w:rsidP="005754A4">
      <w:pPr>
        <w:ind w:left="567" w:right="567"/>
        <w:jc w:val="both"/>
        <w:rPr>
          <w:i/>
        </w:rPr>
      </w:pPr>
      <w:r w:rsidRPr="006813D4">
        <w:rPr>
          <w:i/>
        </w:rPr>
        <w:t>2.- La Junta General estará formada por representantes del accionariado. Los representantes de las acciones propiedad del Excmo. Cabildo Insular de El Hierro, serán elegidos por el Pleno del mismo, de acuerdo con la legislación de régimen local. Los representantes de las demás acciones serán designados por el titular de las mismas.</w:t>
      </w:r>
    </w:p>
    <w:p w14:paraId="2F815DDE" w14:textId="77777777" w:rsidR="00F03B58" w:rsidRPr="006813D4" w:rsidRDefault="00F03B58" w:rsidP="005754A4">
      <w:pPr>
        <w:ind w:left="567" w:right="567"/>
        <w:jc w:val="both"/>
        <w:rPr>
          <w:i/>
        </w:rPr>
      </w:pPr>
    </w:p>
    <w:p w14:paraId="10FAE9D0" w14:textId="77777777" w:rsidR="00F03B58" w:rsidRPr="006813D4" w:rsidRDefault="00F03B58" w:rsidP="005754A4">
      <w:pPr>
        <w:ind w:left="567" w:right="567"/>
        <w:jc w:val="both"/>
        <w:rPr>
          <w:i/>
        </w:rPr>
      </w:pPr>
      <w:r w:rsidRPr="006813D4">
        <w:rPr>
          <w:i/>
        </w:rPr>
        <w:t>3.- Para poder asistir válidamente a la Junta General, cada representado deberá acreditar, previa y fehacientemente, su título de representación en el que deberá constar si su representación es personal o agrupada y, en consecuencia, el número de acciones y, por tanto de votos, que su representación le confiere, sin que se pueda impedir el ejercicio de tal derecho al titular de acciones nominativas y de acciones representadas por medio de anotaciones en cuenta, que las tengan inscritas en sus respectivos registros con cinco días de antelación a aquel en que haya de celebrarse la junta.</w:t>
      </w:r>
    </w:p>
    <w:p w14:paraId="04E89414" w14:textId="77777777" w:rsidR="00F03B58" w:rsidRPr="006813D4" w:rsidRDefault="00F03B58" w:rsidP="005754A4">
      <w:pPr>
        <w:ind w:left="567" w:right="567"/>
        <w:jc w:val="both"/>
        <w:rPr>
          <w:i/>
        </w:rPr>
      </w:pPr>
    </w:p>
    <w:p w14:paraId="698569A0" w14:textId="77777777" w:rsidR="00F03B58" w:rsidRPr="006813D4" w:rsidRDefault="00F03B58" w:rsidP="005754A4">
      <w:pPr>
        <w:ind w:left="567" w:right="567"/>
        <w:jc w:val="both"/>
        <w:rPr>
          <w:i/>
        </w:rPr>
      </w:pPr>
      <w:r w:rsidRPr="006813D4">
        <w:rPr>
          <w:i/>
        </w:rPr>
        <w:t>4.- La Junta General estará presidida por el Presidente del Consejo de Administración. Podrán a su vez asistir a la Junta, cualquier otro miembro del Consejo de Administración, como invitados con voz pero sin voto.</w:t>
      </w:r>
    </w:p>
    <w:p w14:paraId="3E321F54" w14:textId="77777777" w:rsidR="00F03B58" w:rsidRPr="006813D4" w:rsidRDefault="00F03B58" w:rsidP="005754A4">
      <w:pPr>
        <w:ind w:left="567" w:right="567"/>
        <w:jc w:val="both"/>
        <w:rPr>
          <w:i/>
        </w:rPr>
      </w:pPr>
    </w:p>
    <w:p w14:paraId="23E8AB31" w14:textId="77777777" w:rsidR="00F03B58" w:rsidRPr="006813D4" w:rsidRDefault="00F03B58" w:rsidP="005754A4">
      <w:pPr>
        <w:ind w:left="567" w:right="567"/>
        <w:jc w:val="both"/>
        <w:rPr>
          <w:i/>
        </w:rPr>
      </w:pPr>
      <w:r w:rsidRPr="006813D4">
        <w:rPr>
          <w:i/>
        </w:rPr>
        <w:t>Artículo 15º.- Facultades</w:t>
      </w:r>
    </w:p>
    <w:p w14:paraId="2FFC29D4" w14:textId="77777777" w:rsidR="00F03B58" w:rsidRPr="006813D4" w:rsidRDefault="00F03B58" w:rsidP="005754A4">
      <w:pPr>
        <w:ind w:left="567" w:right="567"/>
        <w:jc w:val="both"/>
        <w:rPr>
          <w:i/>
        </w:rPr>
      </w:pPr>
    </w:p>
    <w:p w14:paraId="77DD783D" w14:textId="77777777" w:rsidR="00F03B58" w:rsidRPr="006813D4" w:rsidRDefault="00F03B58" w:rsidP="005754A4">
      <w:pPr>
        <w:ind w:left="567" w:right="567"/>
        <w:jc w:val="both"/>
        <w:rPr>
          <w:i/>
        </w:rPr>
      </w:pPr>
      <w:r w:rsidRPr="006813D4">
        <w:rPr>
          <w:i/>
        </w:rPr>
        <w:t>Es competencia de la Junta General:</w:t>
      </w:r>
    </w:p>
    <w:p w14:paraId="065AAE48" w14:textId="77777777" w:rsidR="00F03B58" w:rsidRPr="006813D4" w:rsidRDefault="00F03B58" w:rsidP="005754A4">
      <w:pPr>
        <w:ind w:left="567" w:right="567"/>
        <w:jc w:val="both"/>
        <w:rPr>
          <w:i/>
        </w:rPr>
      </w:pPr>
    </w:p>
    <w:p w14:paraId="5FDCA5D8" w14:textId="77777777" w:rsidR="00F03B58" w:rsidRPr="006813D4" w:rsidRDefault="00F03B58" w:rsidP="005754A4">
      <w:pPr>
        <w:ind w:left="567" w:right="567"/>
        <w:jc w:val="both"/>
        <w:rPr>
          <w:i/>
        </w:rPr>
      </w:pPr>
      <w:r w:rsidRPr="006813D4">
        <w:rPr>
          <w:i/>
        </w:rPr>
        <w:t>a) Nombramiento y cese de los miembros del Consejo de Administración en los términos que más adelante se establece, y fijación, en su caso, de la remuneración, dietas e indemnizaciones que les correspondan.</w:t>
      </w:r>
    </w:p>
    <w:p w14:paraId="2ED33752" w14:textId="77777777" w:rsidR="00F03B58" w:rsidRPr="006813D4" w:rsidRDefault="00F03B58" w:rsidP="005754A4">
      <w:pPr>
        <w:ind w:left="567" w:right="567"/>
        <w:jc w:val="both"/>
        <w:rPr>
          <w:i/>
        </w:rPr>
      </w:pPr>
    </w:p>
    <w:p w14:paraId="78E50910" w14:textId="77777777" w:rsidR="005754A4" w:rsidRDefault="005754A4" w:rsidP="005754A4">
      <w:pPr>
        <w:ind w:left="567" w:right="567"/>
        <w:jc w:val="both"/>
        <w:rPr>
          <w:i/>
        </w:rPr>
      </w:pPr>
    </w:p>
    <w:p w14:paraId="72E3AE8A" w14:textId="77777777" w:rsidR="005754A4" w:rsidRDefault="005754A4" w:rsidP="005754A4">
      <w:pPr>
        <w:ind w:left="567" w:right="567"/>
        <w:jc w:val="both"/>
        <w:rPr>
          <w:i/>
        </w:rPr>
      </w:pPr>
    </w:p>
    <w:p w14:paraId="13CB2FEC" w14:textId="77777777" w:rsidR="005754A4" w:rsidRDefault="005754A4" w:rsidP="005754A4">
      <w:pPr>
        <w:ind w:left="567" w:right="567"/>
        <w:jc w:val="both"/>
        <w:rPr>
          <w:i/>
        </w:rPr>
      </w:pPr>
    </w:p>
    <w:p w14:paraId="3B8E1A51" w14:textId="77777777" w:rsidR="005754A4" w:rsidRDefault="005754A4" w:rsidP="005754A4">
      <w:pPr>
        <w:ind w:left="567" w:right="567"/>
        <w:jc w:val="both"/>
        <w:rPr>
          <w:i/>
        </w:rPr>
      </w:pPr>
    </w:p>
    <w:p w14:paraId="37BA3531" w14:textId="77777777" w:rsidR="005754A4" w:rsidRDefault="005754A4" w:rsidP="005754A4">
      <w:pPr>
        <w:ind w:left="567" w:right="567"/>
        <w:jc w:val="both"/>
        <w:rPr>
          <w:i/>
        </w:rPr>
      </w:pPr>
    </w:p>
    <w:p w14:paraId="77FE152F" w14:textId="55945CD5" w:rsidR="00F03B58" w:rsidRPr="006813D4" w:rsidRDefault="00F03B58" w:rsidP="005754A4">
      <w:pPr>
        <w:ind w:left="567" w:right="567"/>
        <w:jc w:val="both"/>
        <w:rPr>
          <w:i/>
        </w:rPr>
      </w:pPr>
      <w:r w:rsidRPr="006813D4">
        <w:rPr>
          <w:i/>
        </w:rPr>
        <w:t>b) Cualquier modificación de los Estatutos Sociales.</w:t>
      </w:r>
    </w:p>
    <w:p w14:paraId="697FA874" w14:textId="77777777" w:rsidR="00F03B58" w:rsidRPr="006813D4" w:rsidRDefault="00F03B58" w:rsidP="005754A4">
      <w:pPr>
        <w:ind w:left="567" w:right="567"/>
        <w:jc w:val="both"/>
        <w:rPr>
          <w:i/>
        </w:rPr>
      </w:pPr>
    </w:p>
    <w:p w14:paraId="616E580F" w14:textId="77777777" w:rsidR="00F03B58" w:rsidRPr="006813D4" w:rsidRDefault="00F03B58" w:rsidP="005754A4">
      <w:pPr>
        <w:ind w:left="567" w:right="567"/>
        <w:jc w:val="both"/>
        <w:rPr>
          <w:i/>
        </w:rPr>
      </w:pPr>
      <w:r w:rsidRPr="006813D4">
        <w:rPr>
          <w:i/>
        </w:rPr>
        <w:t>c) Aumentos y reducciones del capital, y la transformación, fusión, y en su caso, disolución de la Sociedad.</w:t>
      </w:r>
    </w:p>
    <w:p w14:paraId="61352332" w14:textId="77777777" w:rsidR="00F03B58" w:rsidRPr="006813D4" w:rsidRDefault="00F03B58" w:rsidP="005754A4">
      <w:pPr>
        <w:ind w:left="567" w:right="567"/>
        <w:jc w:val="both"/>
        <w:rPr>
          <w:i/>
        </w:rPr>
      </w:pPr>
    </w:p>
    <w:p w14:paraId="4E9416A5" w14:textId="77777777" w:rsidR="00F03B58" w:rsidRPr="006813D4" w:rsidRDefault="00F03B58" w:rsidP="005754A4">
      <w:pPr>
        <w:ind w:left="567" w:right="567"/>
        <w:jc w:val="both"/>
        <w:rPr>
          <w:i/>
        </w:rPr>
      </w:pPr>
      <w:r w:rsidRPr="006813D4">
        <w:rPr>
          <w:i/>
        </w:rPr>
        <w:t>d) Emitir obligaciones y otros valores negociables agrupados en emisión, y demás actos y circunstancias relativas a los mismos.</w:t>
      </w:r>
    </w:p>
    <w:p w14:paraId="22359DD9" w14:textId="77777777" w:rsidR="00F03B58" w:rsidRPr="006813D4" w:rsidRDefault="00F03B58" w:rsidP="005754A4">
      <w:pPr>
        <w:ind w:left="567" w:right="567"/>
        <w:jc w:val="both"/>
        <w:rPr>
          <w:i/>
        </w:rPr>
      </w:pPr>
    </w:p>
    <w:p w14:paraId="7DF54281" w14:textId="77777777" w:rsidR="00F03B58" w:rsidRPr="006813D4" w:rsidRDefault="00F03B58" w:rsidP="005754A4">
      <w:pPr>
        <w:ind w:left="567" w:right="567"/>
        <w:jc w:val="both"/>
        <w:rPr>
          <w:i/>
        </w:rPr>
      </w:pPr>
      <w:r w:rsidRPr="006813D4">
        <w:rPr>
          <w:i/>
        </w:rPr>
        <w:t>e) Autorizar operaciones de crédito.</w:t>
      </w:r>
    </w:p>
    <w:p w14:paraId="4505434D" w14:textId="77777777" w:rsidR="00F03B58" w:rsidRPr="006813D4" w:rsidRDefault="00F03B58" w:rsidP="005754A4">
      <w:pPr>
        <w:ind w:left="567" w:right="567"/>
        <w:jc w:val="both"/>
        <w:rPr>
          <w:i/>
        </w:rPr>
      </w:pPr>
    </w:p>
    <w:p w14:paraId="75F3C54C" w14:textId="77777777" w:rsidR="00F03B58" w:rsidRPr="006813D4" w:rsidRDefault="00F03B58" w:rsidP="005754A4">
      <w:pPr>
        <w:ind w:left="567" w:right="567"/>
        <w:jc w:val="both"/>
        <w:rPr>
          <w:i/>
        </w:rPr>
      </w:pPr>
      <w:r w:rsidRPr="006813D4">
        <w:rPr>
          <w:i/>
        </w:rPr>
        <w:t>f) Censurar la gestión social, aprobar el Inventario, así como las Cuentas Anuales y el informe de gestión, y resolver sobre la aplicación del resultado, en los términos de los Estatutos.</w:t>
      </w:r>
    </w:p>
    <w:p w14:paraId="23E4FD21" w14:textId="77777777" w:rsidR="00F03B58" w:rsidRPr="006813D4" w:rsidRDefault="00F03B58" w:rsidP="005754A4">
      <w:pPr>
        <w:ind w:left="567" w:right="567"/>
        <w:jc w:val="both"/>
        <w:rPr>
          <w:i/>
        </w:rPr>
      </w:pPr>
    </w:p>
    <w:p w14:paraId="22CFB308" w14:textId="77777777" w:rsidR="00F03B58" w:rsidRPr="006813D4" w:rsidRDefault="00F03B58" w:rsidP="005754A4">
      <w:pPr>
        <w:ind w:left="567" w:right="567"/>
        <w:jc w:val="both"/>
        <w:rPr>
          <w:i/>
        </w:rPr>
      </w:pPr>
      <w:r w:rsidRPr="006813D4">
        <w:rPr>
          <w:i/>
        </w:rPr>
        <w:t>g) Adquirir y enajenar bienes inmuebles, títulos - valores y, en general, todo elemento patrimonial, sin perjuicio de las competencias atribuidas en esta materia al Consejo de Administración en los presentes Estatutos, con las excepciones previstas en la legislación local para los bienes.</w:t>
      </w:r>
    </w:p>
    <w:p w14:paraId="1513FDCB" w14:textId="77777777" w:rsidR="00F03B58" w:rsidRPr="006813D4" w:rsidRDefault="00F03B58" w:rsidP="005754A4">
      <w:pPr>
        <w:ind w:left="567" w:right="567"/>
        <w:jc w:val="both"/>
        <w:rPr>
          <w:i/>
        </w:rPr>
      </w:pPr>
    </w:p>
    <w:p w14:paraId="3AFC1DF4" w14:textId="77777777" w:rsidR="00F03B58" w:rsidRPr="006813D4" w:rsidRDefault="00F03B58" w:rsidP="005754A4">
      <w:pPr>
        <w:ind w:left="567" w:right="567"/>
        <w:jc w:val="both"/>
        <w:rPr>
          <w:i/>
        </w:rPr>
      </w:pPr>
      <w:r w:rsidRPr="006813D4">
        <w:rPr>
          <w:i/>
        </w:rPr>
        <w:t>h) Donar y aceptar donaciones.</w:t>
      </w:r>
    </w:p>
    <w:p w14:paraId="7515DEDF" w14:textId="77777777" w:rsidR="00F03B58" w:rsidRPr="006813D4" w:rsidRDefault="00F03B58" w:rsidP="005754A4">
      <w:pPr>
        <w:ind w:left="567" w:right="567"/>
        <w:jc w:val="both"/>
        <w:rPr>
          <w:i/>
        </w:rPr>
      </w:pPr>
    </w:p>
    <w:p w14:paraId="63140AEB" w14:textId="77777777" w:rsidR="00F03B58" w:rsidRPr="006813D4" w:rsidRDefault="00F03B58" w:rsidP="005754A4">
      <w:pPr>
        <w:ind w:left="567" w:right="567"/>
        <w:jc w:val="both"/>
        <w:rPr>
          <w:i/>
        </w:rPr>
      </w:pPr>
      <w:r w:rsidRPr="006813D4">
        <w:rPr>
          <w:i/>
        </w:rPr>
        <w:t>i) Fijar, cuando no se haya efectuado por disposición de rango superior, las tarifas del servicio cuya prestación constituye el objeto de la Sociedad, a fin de incoar los expedientes que exija la legislación aplicable a cada uno de ellos para su aprobación administrativa.</w:t>
      </w:r>
    </w:p>
    <w:p w14:paraId="12F3C798" w14:textId="77777777" w:rsidR="00F03B58" w:rsidRPr="006813D4" w:rsidRDefault="00F03B58" w:rsidP="005754A4">
      <w:pPr>
        <w:ind w:left="567" w:right="567"/>
        <w:jc w:val="both"/>
        <w:rPr>
          <w:i/>
        </w:rPr>
      </w:pPr>
    </w:p>
    <w:p w14:paraId="2D3CCD1D" w14:textId="77777777" w:rsidR="00F03B58" w:rsidRPr="006813D4" w:rsidRDefault="00F03B58" w:rsidP="005754A4">
      <w:pPr>
        <w:ind w:left="567" w:right="567"/>
        <w:jc w:val="both"/>
        <w:rPr>
          <w:i/>
        </w:rPr>
      </w:pPr>
      <w:r w:rsidRPr="006813D4">
        <w:rPr>
          <w:i/>
        </w:rPr>
        <w:t>j) Todas las demás que le atribuya la Ley de Sociedades de Capital.</w:t>
      </w:r>
    </w:p>
    <w:p w14:paraId="1095A289" w14:textId="77777777" w:rsidR="00F03B58" w:rsidRPr="006813D4" w:rsidRDefault="00F03B58" w:rsidP="005754A4">
      <w:pPr>
        <w:ind w:left="567" w:right="567"/>
        <w:jc w:val="both"/>
        <w:rPr>
          <w:i/>
        </w:rPr>
      </w:pPr>
    </w:p>
    <w:p w14:paraId="578922CE" w14:textId="77777777" w:rsidR="00F03B58" w:rsidRPr="006813D4" w:rsidRDefault="00F03B58" w:rsidP="005754A4">
      <w:pPr>
        <w:ind w:left="567" w:right="567"/>
        <w:jc w:val="both"/>
        <w:rPr>
          <w:i/>
        </w:rPr>
      </w:pPr>
      <w:r w:rsidRPr="006813D4">
        <w:rPr>
          <w:i/>
        </w:rPr>
        <w:t>Artículo 16º.- Clases de Juntas</w:t>
      </w:r>
    </w:p>
    <w:p w14:paraId="43092C27" w14:textId="77777777" w:rsidR="00F03B58" w:rsidRPr="006813D4" w:rsidRDefault="00F03B58" w:rsidP="005754A4">
      <w:pPr>
        <w:ind w:left="567" w:right="567"/>
        <w:jc w:val="both"/>
        <w:rPr>
          <w:i/>
        </w:rPr>
      </w:pPr>
    </w:p>
    <w:p w14:paraId="51EF9C8C" w14:textId="77777777" w:rsidR="00F03B58" w:rsidRPr="006813D4" w:rsidRDefault="00F03B58" w:rsidP="005754A4">
      <w:pPr>
        <w:ind w:left="567" w:right="567"/>
        <w:jc w:val="both"/>
        <w:rPr>
          <w:i/>
        </w:rPr>
      </w:pPr>
      <w:r w:rsidRPr="006813D4">
        <w:rPr>
          <w:i/>
        </w:rPr>
        <w:t>La Junta puede ser ordinaria o extraordinaria. Ambas tienen competencias sobre todas y cada una de las materias enunciadas en el artículo 15°.</w:t>
      </w:r>
    </w:p>
    <w:p w14:paraId="70559287" w14:textId="77777777" w:rsidR="00F03B58" w:rsidRPr="006813D4" w:rsidRDefault="00F03B58" w:rsidP="005754A4">
      <w:pPr>
        <w:ind w:left="567" w:right="567"/>
        <w:jc w:val="both"/>
        <w:rPr>
          <w:i/>
        </w:rPr>
      </w:pPr>
    </w:p>
    <w:p w14:paraId="1DE345EC" w14:textId="77777777" w:rsidR="00F03B58" w:rsidRPr="006813D4" w:rsidRDefault="00F03B58" w:rsidP="005754A4">
      <w:pPr>
        <w:ind w:left="567" w:right="567"/>
        <w:jc w:val="both"/>
        <w:rPr>
          <w:i/>
        </w:rPr>
      </w:pPr>
      <w:r w:rsidRPr="006813D4">
        <w:rPr>
          <w:i/>
        </w:rPr>
        <w:t>Artículo 17º.- De la Junta General Ordinaria</w:t>
      </w:r>
    </w:p>
    <w:p w14:paraId="32FE3265" w14:textId="77777777" w:rsidR="00F03B58" w:rsidRPr="006813D4" w:rsidRDefault="00F03B58" w:rsidP="005754A4">
      <w:pPr>
        <w:ind w:left="567" w:right="567"/>
        <w:jc w:val="both"/>
        <w:rPr>
          <w:i/>
        </w:rPr>
      </w:pPr>
    </w:p>
    <w:p w14:paraId="5CE0275A" w14:textId="77777777" w:rsidR="00F03B58" w:rsidRPr="006813D4" w:rsidRDefault="00F03B58" w:rsidP="005754A4">
      <w:pPr>
        <w:ind w:left="567" w:right="567"/>
        <w:jc w:val="both"/>
        <w:rPr>
          <w:i/>
        </w:rPr>
      </w:pPr>
      <w:r w:rsidRPr="006813D4">
        <w:rPr>
          <w:i/>
        </w:rPr>
        <w:t>La Junta General Ordinaria se reunirá una vez al año, dentro de los seis primeros meses de cada ejercicio social, para censurar la gestión social, aprobar, en su caso, las cuentas del ejercicio anterior y el informe de gestión y resolver sobre la distribución del beneficio, y cualesquiera otros asuntos que se incluyan en el Orden del Día de la convocatoria sin excepciones. Será convocada por los Administradores.</w:t>
      </w:r>
    </w:p>
    <w:p w14:paraId="1E529FA8" w14:textId="77777777" w:rsidR="00F03B58" w:rsidRPr="006813D4" w:rsidRDefault="00F03B58" w:rsidP="005754A4">
      <w:pPr>
        <w:ind w:left="567" w:right="567"/>
        <w:jc w:val="both"/>
        <w:rPr>
          <w:i/>
        </w:rPr>
      </w:pPr>
    </w:p>
    <w:p w14:paraId="62C3C273" w14:textId="77777777" w:rsidR="00F03B58" w:rsidRPr="006813D4" w:rsidRDefault="00F03B58" w:rsidP="005754A4">
      <w:pPr>
        <w:ind w:left="567" w:right="567"/>
        <w:jc w:val="both"/>
        <w:rPr>
          <w:i/>
        </w:rPr>
      </w:pPr>
      <w:r w:rsidRPr="006813D4">
        <w:rPr>
          <w:i/>
        </w:rPr>
        <w:t>Artículo 18º.- De la Junta General Extraordinaria</w:t>
      </w:r>
    </w:p>
    <w:p w14:paraId="0B07AE7E" w14:textId="77777777" w:rsidR="00F03B58" w:rsidRPr="006813D4" w:rsidRDefault="00F03B58" w:rsidP="005754A4">
      <w:pPr>
        <w:ind w:left="567" w:right="567"/>
        <w:jc w:val="both"/>
        <w:rPr>
          <w:i/>
        </w:rPr>
      </w:pPr>
    </w:p>
    <w:p w14:paraId="40BDBCCA" w14:textId="77777777" w:rsidR="00F03B58" w:rsidRPr="006813D4" w:rsidRDefault="00F03B58" w:rsidP="005754A4">
      <w:pPr>
        <w:ind w:left="567" w:right="567"/>
        <w:jc w:val="both"/>
        <w:rPr>
          <w:i/>
        </w:rPr>
      </w:pPr>
      <w:r w:rsidRPr="006813D4">
        <w:rPr>
          <w:i/>
        </w:rPr>
        <w:t>Cualquiera otra Junta General que se celebre tendrá el carácter de extraordinaria, y podrá ser convocada por los Administradores cuando lo estimen conveniente para los intereses sociales.</w:t>
      </w:r>
    </w:p>
    <w:p w14:paraId="4A0060E2" w14:textId="77777777" w:rsidR="00F03B58" w:rsidRPr="006813D4" w:rsidRDefault="00F03B58" w:rsidP="005754A4">
      <w:pPr>
        <w:ind w:left="567" w:right="567"/>
        <w:jc w:val="both"/>
        <w:rPr>
          <w:i/>
        </w:rPr>
      </w:pPr>
    </w:p>
    <w:p w14:paraId="0B918D3B" w14:textId="77777777" w:rsidR="00F03B58" w:rsidRPr="006813D4" w:rsidRDefault="00F03B58" w:rsidP="005754A4">
      <w:pPr>
        <w:ind w:left="567" w:right="567"/>
        <w:jc w:val="both"/>
        <w:rPr>
          <w:i/>
        </w:rPr>
      </w:pPr>
      <w:r w:rsidRPr="006813D4">
        <w:rPr>
          <w:i/>
        </w:rPr>
        <w:t>Artículo 19º. – Convocatoria</w:t>
      </w:r>
    </w:p>
    <w:p w14:paraId="69E3BCB7" w14:textId="77777777" w:rsidR="00F03B58" w:rsidRPr="006813D4" w:rsidRDefault="00F03B58" w:rsidP="005754A4">
      <w:pPr>
        <w:ind w:left="567" w:right="567"/>
        <w:jc w:val="both"/>
        <w:rPr>
          <w:i/>
        </w:rPr>
      </w:pPr>
    </w:p>
    <w:p w14:paraId="60CB9FBB" w14:textId="77777777" w:rsidR="00F03B58" w:rsidRPr="006813D4" w:rsidRDefault="00F03B58" w:rsidP="005754A4">
      <w:pPr>
        <w:pStyle w:val="NormalWeb"/>
        <w:ind w:left="567" w:right="567"/>
        <w:jc w:val="both"/>
        <w:rPr>
          <w:i/>
        </w:rPr>
      </w:pPr>
      <w:r w:rsidRPr="006813D4">
        <w:rPr>
          <w:i/>
        </w:rPr>
        <w:t>1.- Mientras no exista Web Corporativa las Juntas se convocarán por cualquier procedimiento de comunicación individual y escrita que asegure la recepción del anuncio por todos los accionistas en el domicilio designado al efecto o en el que conste en la documentación de la sociedad. En el caso de que algún accionista resida en el extranjero éste solo será individualmente convocado si hubiera designado un lugar del territorio nacional para notificaciones o una dirección de correo electrónico con dicha finalidad.</w:t>
      </w:r>
    </w:p>
    <w:p w14:paraId="32B7760D" w14:textId="77777777" w:rsidR="005754A4" w:rsidRDefault="005754A4" w:rsidP="005754A4">
      <w:pPr>
        <w:pStyle w:val="NormalWeb"/>
        <w:ind w:left="567" w:right="567"/>
        <w:jc w:val="both"/>
        <w:rPr>
          <w:i/>
        </w:rPr>
      </w:pPr>
    </w:p>
    <w:p w14:paraId="6B765BB6" w14:textId="77777777" w:rsidR="005754A4" w:rsidRDefault="005754A4" w:rsidP="005754A4">
      <w:pPr>
        <w:pStyle w:val="NormalWeb"/>
        <w:ind w:left="567" w:right="567"/>
        <w:jc w:val="both"/>
        <w:rPr>
          <w:i/>
        </w:rPr>
      </w:pPr>
    </w:p>
    <w:p w14:paraId="18FBBF62" w14:textId="77777777" w:rsidR="005754A4" w:rsidRDefault="005754A4" w:rsidP="005754A4">
      <w:pPr>
        <w:pStyle w:val="NormalWeb"/>
        <w:ind w:left="567" w:right="567"/>
        <w:jc w:val="both"/>
        <w:rPr>
          <w:i/>
        </w:rPr>
      </w:pPr>
    </w:p>
    <w:p w14:paraId="02717BA3" w14:textId="77777777" w:rsidR="005754A4" w:rsidRDefault="005754A4" w:rsidP="005754A4">
      <w:pPr>
        <w:pStyle w:val="NormalWeb"/>
        <w:ind w:left="567" w:right="567"/>
        <w:jc w:val="both"/>
        <w:rPr>
          <w:i/>
        </w:rPr>
      </w:pPr>
    </w:p>
    <w:p w14:paraId="705B4159" w14:textId="77777777" w:rsidR="005754A4" w:rsidRDefault="005754A4" w:rsidP="005754A4">
      <w:pPr>
        <w:pStyle w:val="NormalWeb"/>
        <w:ind w:left="567" w:right="567"/>
        <w:jc w:val="both"/>
        <w:rPr>
          <w:i/>
        </w:rPr>
      </w:pPr>
    </w:p>
    <w:p w14:paraId="6D56D759" w14:textId="77777777" w:rsidR="005754A4" w:rsidRDefault="005754A4" w:rsidP="005754A4">
      <w:pPr>
        <w:pStyle w:val="NormalWeb"/>
        <w:ind w:left="567" w:right="567"/>
        <w:jc w:val="both"/>
        <w:rPr>
          <w:i/>
        </w:rPr>
      </w:pPr>
    </w:p>
    <w:p w14:paraId="7EBBAE4F" w14:textId="77E6D3C3" w:rsidR="00F03B58" w:rsidRPr="006813D4" w:rsidRDefault="00F03B58" w:rsidP="005754A4">
      <w:pPr>
        <w:pStyle w:val="NormalWeb"/>
        <w:ind w:left="567" w:right="567"/>
        <w:jc w:val="both"/>
        <w:rPr>
          <w:i/>
        </w:rPr>
      </w:pPr>
      <w:r w:rsidRPr="006813D4">
        <w:rPr>
          <w:i/>
        </w:rPr>
        <w:t>Esa comunicación podrá realizarse por correo electrónico a la dirección de correo electrónico consignada por cada accionista siempre que la remisión esté dotada de algún sistema técnico que permita confirmar su recepción por el destinatario</w:t>
      </w:r>
    </w:p>
    <w:p w14:paraId="011B03B1" w14:textId="77777777" w:rsidR="00F03B58" w:rsidRPr="006813D4" w:rsidRDefault="00F03B58" w:rsidP="005754A4">
      <w:pPr>
        <w:pStyle w:val="NormalWeb"/>
        <w:ind w:left="567" w:right="567"/>
        <w:jc w:val="both"/>
        <w:rPr>
          <w:i/>
        </w:rPr>
      </w:pPr>
      <w:r w:rsidRPr="006813D4">
        <w:rPr>
          <w:i/>
        </w:rPr>
        <w:t>2.- Una vez que la Web Corporativa de la sociedad haya sido inscrita en el Registro Mercantil y publicada en el BORME, las convocatorias de Juntas se publicarán mediante su inserción en dicha Web.</w:t>
      </w:r>
    </w:p>
    <w:p w14:paraId="04693B80" w14:textId="77777777" w:rsidR="00F03B58" w:rsidRPr="006813D4" w:rsidRDefault="00F03B58" w:rsidP="005754A4">
      <w:pPr>
        <w:pStyle w:val="NormalWeb"/>
        <w:ind w:left="567" w:right="567"/>
        <w:jc w:val="both"/>
        <w:rPr>
          <w:i/>
        </w:rPr>
      </w:pPr>
      <w:r w:rsidRPr="006813D4">
        <w:rPr>
          <w:i/>
        </w:rPr>
        <w:t>3.- Sí, de acuerdo con lo previsto en estos Estatutos, se hubiera creado en la Web Corporativa el área privada de accionistas, la inserción de los anuncios de convocatorias de Juntas podrá realizarse, dentro de la citada web, en el área pública o, para preservar la confidencialidad, en el área privada de accionistas. En este último supuesto los anuncios serán sólo accesibles por cada accionista a través de su clave personal. No obstante, la convocatoria deberá realizarse en el área pública cuando por su naturaleza deba ser conocida por otras personas además de por los socios.</w:t>
      </w:r>
    </w:p>
    <w:p w14:paraId="541C58B2" w14:textId="77777777" w:rsidR="00F03B58" w:rsidRPr="006813D4" w:rsidRDefault="00F03B58" w:rsidP="005754A4">
      <w:pPr>
        <w:pStyle w:val="NormalWeb"/>
        <w:ind w:left="567" w:right="567"/>
        <w:jc w:val="both"/>
        <w:rPr>
          <w:i/>
        </w:rPr>
      </w:pPr>
      <w:r w:rsidRPr="006813D4">
        <w:rPr>
          <w:i/>
        </w:rPr>
        <w:t>4.- Si bien la convocatoria se producirá por la inserción del anuncio en la web corporativa, la sociedad podrá comunicar a los accionistas mediante correo electrónico dicha inserción.</w:t>
      </w:r>
    </w:p>
    <w:p w14:paraId="5E8376AB" w14:textId="77777777" w:rsidR="00F03B58" w:rsidRPr="006813D4" w:rsidRDefault="00F03B58" w:rsidP="005754A4">
      <w:pPr>
        <w:pStyle w:val="NormalWeb"/>
        <w:ind w:left="567" w:right="567"/>
        <w:jc w:val="both"/>
        <w:rPr>
          <w:i/>
        </w:rPr>
      </w:pPr>
      <w:r w:rsidRPr="006813D4">
        <w:rPr>
          <w:i/>
        </w:rPr>
        <w:t>5.- Si existiera Web Corporativa la puesta a disposición de los accionistas de la documentación que tengan derecho a conocer u obtener en relación con una Convocatoria de Junta podrá hacerse mediante su depósito en la misma, bien en la parte pública o en el área privada de accionistas habilitada al efecto. Si se hiciera en el área privada de accionistas se aplicará lo dispuesto en los párrafos 3 y 4 anteriores.</w:t>
      </w:r>
    </w:p>
    <w:p w14:paraId="746C5C14" w14:textId="77777777" w:rsidR="00F03B58" w:rsidRPr="006813D4" w:rsidRDefault="00F03B58" w:rsidP="005754A4">
      <w:pPr>
        <w:ind w:left="567" w:right="567"/>
        <w:jc w:val="both"/>
        <w:rPr>
          <w:i/>
        </w:rPr>
      </w:pPr>
      <w:r w:rsidRPr="006813D4">
        <w:rPr>
          <w:i/>
        </w:rPr>
        <w:t>Artículo 20º.- Constitución</w:t>
      </w:r>
    </w:p>
    <w:p w14:paraId="7C1562EC" w14:textId="77777777" w:rsidR="00F03B58" w:rsidRPr="006813D4" w:rsidRDefault="00F03B58" w:rsidP="005754A4">
      <w:pPr>
        <w:ind w:left="567" w:right="567"/>
        <w:jc w:val="both"/>
        <w:rPr>
          <w:i/>
        </w:rPr>
      </w:pPr>
    </w:p>
    <w:p w14:paraId="5B80FB15" w14:textId="77777777" w:rsidR="00F03B58" w:rsidRPr="006813D4" w:rsidRDefault="00F03B58" w:rsidP="005754A4">
      <w:pPr>
        <w:ind w:left="567" w:right="567"/>
        <w:jc w:val="both"/>
        <w:rPr>
          <w:i/>
        </w:rPr>
      </w:pPr>
      <w:r w:rsidRPr="006813D4">
        <w:rPr>
          <w:i/>
        </w:rPr>
        <w:t>1.- La Junta General de accionistas quedará válidamente constituida, en primera convocatoria cuando los accionistas presentes o representados posean al menos, el 75 % del capital suscrito con derecho a voto.</w:t>
      </w:r>
    </w:p>
    <w:p w14:paraId="7E2D3E80" w14:textId="77777777" w:rsidR="00F03B58" w:rsidRPr="006813D4" w:rsidRDefault="00F03B58" w:rsidP="005754A4">
      <w:pPr>
        <w:ind w:left="567" w:right="567"/>
        <w:jc w:val="both"/>
        <w:rPr>
          <w:i/>
        </w:rPr>
      </w:pPr>
    </w:p>
    <w:p w14:paraId="28C3A797" w14:textId="77777777" w:rsidR="00F03B58" w:rsidRPr="006813D4" w:rsidRDefault="00F03B58" w:rsidP="005754A4">
      <w:pPr>
        <w:ind w:left="567" w:right="567"/>
        <w:jc w:val="both"/>
        <w:rPr>
          <w:i/>
        </w:rPr>
      </w:pPr>
      <w:r w:rsidRPr="006813D4">
        <w:rPr>
          <w:i/>
        </w:rPr>
        <w:t>2.- En segunda convocatoria, será válida la constitución de la Junta siempre que el número de socios concurrentes a la misma, represente como mínimo el 65 % del capital suscrito.</w:t>
      </w:r>
    </w:p>
    <w:p w14:paraId="750125B1" w14:textId="77777777" w:rsidR="00F03B58" w:rsidRPr="006813D4" w:rsidRDefault="00F03B58" w:rsidP="005754A4">
      <w:pPr>
        <w:ind w:left="567" w:right="567"/>
        <w:jc w:val="both"/>
        <w:rPr>
          <w:i/>
        </w:rPr>
      </w:pPr>
    </w:p>
    <w:p w14:paraId="480FEF56" w14:textId="77777777" w:rsidR="00F03B58" w:rsidRPr="006813D4" w:rsidRDefault="00F03B58" w:rsidP="005754A4">
      <w:pPr>
        <w:ind w:left="567" w:right="567"/>
        <w:jc w:val="both"/>
        <w:rPr>
          <w:i/>
        </w:rPr>
      </w:pPr>
      <w:r w:rsidRPr="006813D4">
        <w:rPr>
          <w:i/>
        </w:rPr>
        <w:t>3.- Para que la Junta General, ordinaria o extraordinaria, pueda acordar válidamente la emisión de obligaciones o la concertación de operaciones de crédito, el aumento o la reducción del capital, la transformación, fusión o escisión de la Sociedad, aprobación de las cuentas anuales, establecimiento de retribuciones a los miembros del Consejo y, en general, cualquier modificación de los Estatutos Sociales, aprobación y modificación de los planes y proyectos generales de los servicios y aprobación, en su caso, de tarifas, será necesaria, en primera convocatoria, la concurrencia de accionistas, presentes o representados, que posean, al menos, el 90 % del capital suscrito con derecho a voto.</w:t>
      </w:r>
    </w:p>
    <w:p w14:paraId="265D8FC9" w14:textId="77777777" w:rsidR="00F03B58" w:rsidRPr="006813D4" w:rsidRDefault="00F03B58" w:rsidP="005754A4">
      <w:pPr>
        <w:ind w:left="567" w:right="567"/>
        <w:jc w:val="both"/>
        <w:rPr>
          <w:i/>
        </w:rPr>
      </w:pPr>
    </w:p>
    <w:p w14:paraId="6E61C7D1" w14:textId="77777777" w:rsidR="00F03B58" w:rsidRPr="006813D4" w:rsidRDefault="00F03B58" w:rsidP="005754A4">
      <w:pPr>
        <w:ind w:left="567" w:right="567"/>
        <w:jc w:val="both"/>
        <w:rPr>
          <w:i/>
        </w:rPr>
      </w:pPr>
      <w:r w:rsidRPr="006813D4">
        <w:rPr>
          <w:i/>
        </w:rPr>
        <w:t>En segunda convocatoria será suficiente la concurrencia del 65 % de dicho capital. En este caso y en el del párrafo anterior, el acuerdo se adoptará por el voto favorable de la mayoría del capital social.</w:t>
      </w:r>
    </w:p>
    <w:p w14:paraId="383B86CD" w14:textId="77777777" w:rsidR="00F03B58" w:rsidRPr="006813D4" w:rsidRDefault="00F03B58" w:rsidP="005754A4">
      <w:pPr>
        <w:ind w:left="567" w:right="567"/>
        <w:jc w:val="both"/>
        <w:rPr>
          <w:i/>
        </w:rPr>
      </w:pPr>
    </w:p>
    <w:p w14:paraId="5EAF3346" w14:textId="77777777" w:rsidR="00F03B58" w:rsidRPr="006813D4" w:rsidRDefault="00F03B58" w:rsidP="005754A4">
      <w:pPr>
        <w:ind w:left="567" w:right="567"/>
        <w:jc w:val="both"/>
        <w:rPr>
          <w:i/>
        </w:rPr>
      </w:pPr>
      <w:r w:rsidRPr="006813D4">
        <w:rPr>
          <w:i/>
        </w:rPr>
        <w:t>Sin perjuicio de lo establecido anteriormente, salvo que la Ley lo impida, podrán celebrarse reuniones de la Junta General por el sistema de videoconferencias, ajustándose a los requisitos y formalidades establecidos en el Reglamento del Registro Mercantil, siendo requisito indispensable la concurrencia en el lugar establecido para la reunión, de accionistas presentes o representados que posean, al menos, el 50 por 100 del capital suscrito con derecho a voto.</w:t>
      </w:r>
    </w:p>
    <w:p w14:paraId="024EE53E" w14:textId="77777777" w:rsidR="00F03B58" w:rsidRPr="006813D4" w:rsidRDefault="00F03B58" w:rsidP="005754A4">
      <w:pPr>
        <w:ind w:left="567" w:right="567"/>
        <w:jc w:val="both"/>
        <w:rPr>
          <w:i/>
        </w:rPr>
      </w:pPr>
    </w:p>
    <w:p w14:paraId="27BD22B6" w14:textId="77777777" w:rsidR="00F03B58" w:rsidRPr="006813D4" w:rsidRDefault="00F03B58" w:rsidP="005754A4">
      <w:pPr>
        <w:ind w:left="567" w:right="567"/>
        <w:jc w:val="both"/>
        <w:rPr>
          <w:i/>
        </w:rPr>
      </w:pPr>
      <w:r w:rsidRPr="006813D4">
        <w:rPr>
          <w:i/>
        </w:rPr>
        <w:t>Artículo 21°.- Del Presidente</w:t>
      </w:r>
    </w:p>
    <w:p w14:paraId="1DE979E3" w14:textId="77777777" w:rsidR="00F03B58" w:rsidRPr="006813D4" w:rsidRDefault="00F03B58" w:rsidP="005754A4">
      <w:pPr>
        <w:ind w:left="567" w:right="567"/>
        <w:jc w:val="both"/>
        <w:rPr>
          <w:i/>
        </w:rPr>
      </w:pPr>
    </w:p>
    <w:p w14:paraId="20F5B4CF" w14:textId="77777777" w:rsidR="00F03B58" w:rsidRPr="006813D4" w:rsidRDefault="00F03B58" w:rsidP="005754A4">
      <w:pPr>
        <w:ind w:left="567" w:right="567"/>
        <w:jc w:val="both"/>
        <w:rPr>
          <w:i/>
        </w:rPr>
      </w:pPr>
      <w:r w:rsidRPr="006813D4">
        <w:rPr>
          <w:i/>
        </w:rPr>
        <w:t>1.- Las Juntas Generales serán presididas por el Presidente del Consejo de Administración, cuyo nombramiento recaerá en el Presidente del Excmo. Cabildo Insular de El Hierro. A falta del Presidente, la Junta será presidida por el Vicepresidente del Consejo y, en falta de éste, por el Consejero de mayor edad de entre los asistentes a la Junta.</w:t>
      </w:r>
    </w:p>
    <w:p w14:paraId="0D263DA6" w14:textId="77777777" w:rsidR="00F03B58" w:rsidRPr="006813D4" w:rsidRDefault="00F03B58" w:rsidP="005754A4">
      <w:pPr>
        <w:ind w:left="567" w:right="567"/>
        <w:jc w:val="both"/>
        <w:rPr>
          <w:i/>
        </w:rPr>
      </w:pPr>
    </w:p>
    <w:p w14:paraId="39C27924" w14:textId="77777777" w:rsidR="005754A4" w:rsidRDefault="005754A4" w:rsidP="005754A4">
      <w:pPr>
        <w:ind w:left="567" w:right="567"/>
        <w:jc w:val="both"/>
        <w:rPr>
          <w:i/>
        </w:rPr>
      </w:pPr>
    </w:p>
    <w:p w14:paraId="57F6C7F8" w14:textId="77777777" w:rsidR="005754A4" w:rsidRDefault="005754A4" w:rsidP="005754A4">
      <w:pPr>
        <w:ind w:left="567" w:right="567"/>
        <w:jc w:val="both"/>
        <w:rPr>
          <w:i/>
        </w:rPr>
      </w:pPr>
    </w:p>
    <w:p w14:paraId="22B1C18D" w14:textId="77777777" w:rsidR="005754A4" w:rsidRDefault="005754A4" w:rsidP="005754A4">
      <w:pPr>
        <w:ind w:left="567" w:right="567"/>
        <w:jc w:val="both"/>
        <w:rPr>
          <w:i/>
        </w:rPr>
      </w:pPr>
    </w:p>
    <w:p w14:paraId="76E29012" w14:textId="77777777" w:rsidR="005754A4" w:rsidRDefault="005754A4" w:rsidP="005754A4">
      <w:pPr>
        <w:ind w:left="567" w:right="567"/>
        <w:jc w:val="both"/>
        <w:rPr>
          <w:i/>
        </w:rPr>
      </w:pPr>
    </w:p>
    <w:p w14:paraId="50D240E4" w14:textId="77777777" w:rsidR="005754A4" w:rsidRDefault="005754A4" w:rsidP="005754A4">
      <w:pPr>
        <w:ind w:left="567" w:right="567"/>
        <w:jc w:val="both"/>
        <w:rPr>
          <w:i/>
        </w:rPr>
      </w:pPr>
    </w:p>
    <w:p w14:paraId="0F17B19F" w14:textId="6CBE04FD" w:rsidR="00F03B58" w:rsidRPr="006813D4" w:rsidRDefault="00F03B58" w:rsidP="005754A4">
      <w:pPr>
        <w:ind w:left="567" w:right="567"/>
        <w:jc w:val="both"/>
        <w:rPr>
          <w:i/>
        </w:rPr>
      </w:pPr>
      <w:r w:rsidRPr="006813D4">
        <w:rPr>
          <w:i/>
        </w:rPr>
        <w:t>2.- El Presidente estará asistido por un Secretario que será el del Consejo de Administración y, a falta de éste, actuará como Secretario el Consejero de menor edad de los asistentes a la Junta.</w:t>
      </w:r>
    </w:p>
    <w:p w14:paraId="1B05C99A" w14:textId="77777777" w:rsidR="00F03B58" w:rsidRPr="006813D4" w:rsidRDefault="00F03B58" w:rsidP="005754A4">
      <w:pPr>
        <w:ind w:left="567" w:right="567"/>
        <w:jc w:val="both"/>
        <w:rPr>
          <w:i/>
        </w:rPr>
      </w:pPr>
    </w:p>
    <w:p w14:paraId="4813CC32" w14:textId="77777777" w:rsidR="00F03B58" w:rsidRPr="006813D4" w:rsidRDefault="00F03B58" w:rsidP="005754A4">
      <w:pPr>
        <w:pStyle w:val="NormalWeb"/>
        <w:ind w:left="567" w:right="567"/>
        <w:jc w:val="both"/>
        <w:rPr>
          <w:i/>
        </w:rPr>
      </w:pPr>
      <w:r w:rsidRPr="006813D4">
        <w:rPr>
          <w:i/>
        </w:rPr>
        <w:t>Artículo 22°.- Lugar de celebración de la Junta. asistencia a la misma por video conferencia u otros medios telemáticos.</w:t>
      </w:r>
    </w:p>
    <w:p w14:paraId="3A8D7D4B" w14:textId="77777777" w:rsidR="00F03B58" w:rsidRPr="006813D4" w:rsidRDefault="00F03B58" w:rsidP="005754A4">
      <w:pPr>
        <w:pStyle w:val="NormalWeb"/>
        <w:ind w:left="567" w:right="567"/>
        <w:jc w:val="both"/>
        <w:rPr>
          <w:i/>
        </w:rPr>
      </w:pPr>
      <w:r w:rsidRPr="006813D4">
        <w:rPr>
          <w:i/>
        </w:rPr>
        <w:t>1.- La Junta General se celebrará en el término municipal donde la sociedad tenga su domicilio. Si en la convocatoria no figurase el lugar de celebración, se entenderá que la Junta ha sido convocada para su celebración en el domicilio social.</w:t>
      </w:r>
    </w:p>
    <w:p w14:paraId="610C8BFF" w14:textId="77777777" w:rsidR="00F03B58" w:rsidRPr="006813D4" w:rsidRDefault="00F03B58" w:rsidP="005754A4">
      <w:pPr>
        <w:pStyle w:val="NormalWeb"/>
        <w:ind w:left="567" w:right="567"/>
        <w:jc w:val="both"/>
        <w:rPr>
          <w:i/>
        </w:rPr>
      </w:pPr>
      <w:r w:rsidRPr="006813D4">
        <w:rPr>
          <w:i/>
        </w:rPr>
        <w:t>2.- De acuerdo con lo previsto en el Art. 182 de la Ley de Sociedades de Capital, la asistencia a la Junta General podrá realizarse bien acudiendo al lugar en que vaya a celebrarse la reunión bien, en su caso, a otros lugares que haya dispuesto la sociedad, indicándolo así en la convocatoria, y que se hallen conectados con aquel por sistemas de videoconferencia u otros medios telemáticos que permitan el reconocimiento e identificación de los asistentes y la permanente comunicación entre ellos.</w:t>
      </w:r>
    </w:p>
    <w:p w14:paraId="3963A91A" w14:textId="77777777" w:rsidR="00F03B58" w:rsidRPr="006813D4" w:rsidRDefault="00F03B58" w:rsidP="005754A4">
      <w:pPr>
        <w:pStyle w:val="NormalWeb"/>
        <w:ind w:left="567" w:right="567"/>
        <w:jc w:val="both"/>
        <w:rPr>
          <w:i/>
        </w:rPr>
      </w:pPr>
      <w:r w:rsidRPr="006813D4">
        <w:rPr>
          <w:i/>
        </w:rPr>
        <w:t>3.- Los asistentes a cualquiera de los lugares así determinados en la convocatoria se considerarán como asistentes a una única reunión que se entenderá celebrada donde radique el lugar principal.</w:t>
      </w:r>
    </w:p>
    <w:p w14:paraId="3F5B20C3" w14:textId="77777777" w:rsidR="00F03B58" w:rsidRPr="006813D4" w:rsidRDefault="00F03B58" w:rsidP="005754A4">
      <w:pPr>
        <w:pStyle w:val="NormalWeb"/>
        <w:ind w:left="567" w:right="567"/>
        <w:jc w:val="both"/>
        <w:rPr>
          <w:i/>
        </w:rPr>
      </w:pPr>
      <w:r w:rsidRPr="006813D4">
        <w:rPr>
          <w:i/>
        </w:rPr>
        <w:t>4.- Cumpliendo los requisitos de los párrafos 2 y 3 anteriores y los del Art. 178 de la Ley de Sociedades de Capital podrán celebrarse Juntas Universales.</w:t>
      </w:r>
    </w:p>
    <w:p w14:paraId="2604BC46" w14:textId="77777777" w:rsidR="00F03B58" w:rsidRPr="006813D4" w:rsidRDefault="00F03B58" w:rsidP="005754A4">
      <w:pPr>
        <w:ind w:left="567" w:right="567"/>
        <w:jc w:val="both"/>
        <w:rPr>
          <w:i/>
        </w:rPr>
      </w:pPr>
      <w:r w:rsidRPr="006813D4">
        <w:rPr>
          <w:i/>
        </w:rPr>
        <w:t>Artículo 23°.- Forma de deliberación y votación</w:t>
      </w:r>
    </w:p>
    <w:p w14:paraId="1EB77E55" w14:textId="77777777" w:rsidR="00F03B58" w:rsidRPr="006813D4" w:rsidRDefault="00F03B58" w:rsidP="005754A4">
      <w:pPr>
        <w:ind w:left="567" w:right="567"/>
        <w:jc w:val="both"/>
        <w:rPr>
          <w:i/>
        </w:rPr>
      </w:pPr>
    </w:p>
    <w:p w14:paraId="00763F80" w14:textId="77777777" w:rsidR="00F03B58" w:rsidRPr="006813D4" w:rsidRDefault="00F03B58" w:rsidP="005754A4">
      <w:pPr>
        <w:ind w:left="567" w:right="567"/>
        <w:jc w:val="both"/>
        <w:rPr>
          <w:i/>
        </w:rPr>
      </w:pPr>
      <w:r w:rsidRPr="006813D4">
        <w:rPr>
          <w:i/>
        </w:rPr>
        <w:t>a) Una vez determinada la válida constitución de la Junta de que se trate, a cuyo fin se procederá previamente por el Presidente y el Secretario, a la comprobación de que los accionistas presentes o representados poseen el porcentaje mínimo del capital suscrito con derecho a voto que, para cada caso, se exige en el Art. 20 de los presentes Estatutos, el Presidente declarará abierta la Sesión e irá proponiendo sucesivamente a la consideración de la Junta cada uno de los puntos que figuran en el Orden del Día y se procederá a deliberar sobre ellos, interviniendo en primer lugar el Presidente y las personas que él designe a tal fin.</w:t>
      </w:r>
    </w:p>
    <w:p w14:paraId="536EC2F4" w14:textId="77777777" w:rsidR="00F03B58" w:rsidRPr="006813D4" w:rsidRDefault="00F03B58" w:rsidP="005754A4">
      <w:pPr>
        <w:ind w:left="567" w:right="567"/>
        <w:jc w:val="both"/>
        <w:rPr>
          <w:i/>
        </w:rPr>
      </w:pPr>
    </w:p>
    <w:p w14:paraId="5B39DFFC" w14:textId="77777777" w:rsidR="00F03B58" w:rsidRPr="006813D4" w:rsidRDefault="00F03B58" w:rsidP="005754A4">
      <w:pPr>
        <w:ind w:left="567" w:right="567"/>
        <w:jc w:val="both"/>
        <w:rPr>
          <w:i/>
        </w:rPr>
      </w:pPr>
      <w:r w:rsidRPr="006813D4">
        <w:rPr>
          <w:i/>
        </w:rPr>
        <w:t>b) Una vez se hayan producido estas intervenciones, el Presidente concederá la palabra a los accionistas que lo soliciten, dirigiendo y manteniendo el debate dentro de los asuntos incluidos en el Orden del Día y poniendo fin al mismo cuando el asunto haya quedado, a su juicio, suficientemente debatido. A continuación, se someterán a votación las diferentes propuestas de acuerdo.</w:t>
      </w:r>
    </w:p>
    <w:p w14:paraId="5652A794" w14:textId="77777777" w:rsidR="00F03B58" w:rsidRPr="006813D4" w:rsidRDefault="00F03B58" w:rsidP="005754A4">
      <w:pPr>
        <w:ind w:left="567" w:right="567"/>
        <w:jc w:val="both"/>
        <w:rPr>
          <w:i/>
        </w:rPr>
      </w:pPr>
    </w:p>
    <w:p w14:paraId="3BF3BB39" w14:textId="77777777" w:rsidR="00F03B58" w:rsidRPr="006813D4" w:rsidRDefault="00F03B58" w:rsidP="005754A4">
      <w:pPr>
        <w:ind w:left="567" w:right="567"/>
        <w:jc w:val="both"/>
        <w:rPr>
          <w:i/>
        </w:rPr>
      </w:pPr>
      <w:r w:rsidRPr="006813D4">
        <w:rPr>
          <w:i/>
        </w:rPr>
        <w:t>c) La votación se efectuará a mano izada, en tres tramos, a favor, en contra y abstenciones. Serán responsables del acuerdo el Presidente y el Secretario.</w:t>
      </w:r>
    </w:p>
    <w:p w14:paraId="1062471C" w14:textId="77777777" w:rsidR="00F03B58" w:rsidRPr="006813D4" w:rsidRDefault="00F03B58" w:rsidP="005754A4">
      <w:pPr>
        <w:ind w:left="567" w:right="567"/>
        <w:jc w:val="both"/>
        <w:rPr>
          <w:i/>
        </w:rPr>
      </w:pPr>
    </w:p>
    <w:p w14:paraId="254EC900" w14:textId="77777777" w:rsidR="00F03B58" w:rsidRPr="006813D4" w:rsidRDefault="00F03B58" w:rsidP="005754A4">
      <w:pPr>
        <w:ind w:left="567" w:right="567"/>
        <w:jc w:val="both"/>
        <w:rPr>
          <w:i/>
        </w:rPr>
      </w:pPr>
      <w:r w:rsidRPr="006813D4">
        <w:rPr>
          <w:i/>
        </w:rPr>
        <w:t>d) El voto de las propuestas sobre los puntos comprendidos en el Orden del Día podrá ejercitarse asimismo por videoconferencia, siempre que se acredite debidamente la representación ostentada y se garantice, a juicio del Secretario, la identidad del sujeto que ejerce su derecho al voto y, asimismo, se cumplan los requisitos establecidos en el último párrafo del Art. 20 de los presentes Estatutos.</w:t>
      </w:r>
    </w:p>
    <w:p w14:paraId="5A81D7F2" w14:textId="77777777" w:rsidR="00F03B58" w:rsidRPr="006813D4" w:rsidRDefault="00F03B58" w:rsidP="005754A4">
      <w:pPr>
        <w:ind w:left="567" w:right="567"/>
        <w:jc w:val="both"/>
        <w:rPr>
          <w:i/>
        </w:rPr>
      </w:pPr>
    </w:p>
    <w:p w14:paraId="42463BAD" w14:textId="77777777" w:rsidR="00F03B58" w:rsidRPr="006813D4" w:rsidRDefault="00F03B58" w:rsidP="005754A4">
      <w:pPr>
        <w:ind w:left="567" w:right="567"/>
        <w:jc w:val="both"/>
        <w:rPr>
          <w:i/>
        </w:rPr>
      </w:pPr>
      <w:r w:rsidRPr="006813D4">
        <w:rPr>
          <w:i/>
        </w:rPr>
        <w:t>e) Los accionistas podrán solicitar por escrito antes de la Junta General o verbalmente durante su celebración, los informes y aclaraciones que estimen convenientes sobre los asuntos incluidos en el Orden del Día, y el Consejo de Administración estará obligado a proporcionárselos, sin más restricciones que las establecidas en la Ley de Sociedades de Capital  y con las salvedades consignadas en el referido precepto.</w:t>
      </w:r>
    </w:p>
    <w:p w14:paraId="1B6C30BE" w14:textId="77777777" w:rsidR="00F03B58" w:rsidRPr="006813D4" w:rsidRDefault="00F03B58" w:rsidP="005754A4">
      <w:pPr>
        <w:ind w:left="567" w:right="567"/>
        <w:jc w:val="both"/>
        <w:rPr>
          <w:i/>
        </w:rPr>
      </w:pPr>
    </w:p>
    <w:p w14:paraId="2096BB26" w14:textId="77777777" w:rsidR="00F03B58" w:rsidRPr="006813D4" w:rsidRDefault="00F03B58" w:rsidP="005754A4">
      <w:pPr>
        <w:ind w:left="567" w:right="567"/>
        <w:jc w:val="both"/>
        <w:rPr>
          <w:i/>
        </w:rPr>
      </w:pPr>
      <w:r w:rsidRPr="006813D4">
        <w:rPr>
          <w:i/>
        </w:rPr>
        <w:t>f) Cualquier persona que haya asistido a la Junta General, por si o en representación de accionistas, así como a cualquier socio, le asiste el derecho de obtener certificación de los acuerdos adoptados, si lo solicite por escrito.</w:t>
      </w:r>
    </w:p>
    <w:p w14:paraId="51965747" w14:textId="77777777" w:rsidR="00F03B58" w:rsidRPr="006813D4" w:rsidRDefault="00F03B58" w:rsidP="005754A4">
      <w:pPr>
        <w:ind w:left="567" w:right="567"/>
        <w:jc w:val="both"/>
        <w:rPr>
          <w:i/>
        </w:rPr>
      </w:pPr>
    </w:p>
    <w:p w14:paraId="63DC6927" w14:textId="77777777" w:rsidR="005754A4" w:rsidRDefault="005754A4" w:rsidP="005754A4">
      <w:pPr>
        <w:ind w:left="567" w:right="567"/>
        <w:jc w:val="both"/>
        <w:rPr>
          <w:i/>
        </w:rPr>
      </w:pPr>
    </w:p>
    <w:p w14:paraId="345505AB" w14:textId="77777777" w:rsidR="005754A4" w:rsidRDefault="005754A4" w:rsidP="005754A4">
      <w:pPr>
        <w:ind w:left="567" w:right="567"/>
        <w:jc w:val="both"/>
        <w:rPr>
          <w:i/>
        </w:rPr>
      </w:pPr>
    </w:p>
    <w:p w14:paraId="44B04FBF" w14:textId="77777777" w:rsidR="005754A4" w:rsidRDefault="005754A4" w:rsidP="005754A4">
      <w:pPr>
        <w:ind w:left="567" w:right="567"/>
        <w:jc w:val="both"/>
        <w:rPr>
          <w:i/>
        </w:rPr>
      </w:pPr>
    </w:p>
    <w:p w14:paraId="2A5F046F" w14:textId="77777777" w:rsidR="005754A4" w:rsidRDefault="005754A4" w:rsidP="005754A4">
      <w:pPr>
        <w:ind w:left="567" w:right="567"/>
        <w:jc w:val="both"/>
        <w:rPr>
          <w:i/>
        </w:rPr>
      </w:pPr>
    </w:p>
    <w:p w14:paraId="3A1B9FD0" w14:textId="77777777" w:rsidR="005754A4" w:rsidRDefault="005754A4" w:rsidP="005754A4">
      <w:pPr>
        <w:ind w:left="567" w:right="567"/>
        <w:jc w:val="both"/>
        <w:rPr>
          <w:i/>
        </w:rPr>
      </w:pPr>
    </w:p>
    <w:p w14:paraId="2607FED2" w14:textId="77777777" w:rsidR="005754A4" w:rsidRDefault="005754A4" w:rsidP="005754A4">
      <w:pPr>
        <w:ind w:left="567" w:right="567"/>
        <w:jc w:val="both"/>
        <w:rPr>
          <w:i/>
        </w:rPr>
      </w:pPr>
    </w:p>
    <w:p w14:paraId="0F9F1AA9" w14:textId="50CEBBD0" w:rsidR="00F03B58" w:rsidRPr="006813D4" w:rsidRDefault="00F03B58" w:rsidP="005754A4">
      <w:pPr>
        <w:ind w:left="567" w:right="567"/>
        <w:jc w:val="both"/>
        <w:rPr>
          <w:i/>
        </w:rPr>
      </w:pPr>
      <w:r w:rsidRPr="006813D4">
        <w:rPr>
          <w:i/>
        </w:rPr>
        <w:t>Artículo 24°.- Adopción de Acuerdos</w:t>
      </w:r>
    </w:p>
    <w:p w14:paraId="65CE6D08" w14:textId="77777777" w:rsidR="00F03B58" w:rsidRPr="006813D4" w:rsidRDefault="00F03B58" w:rsidP="005754A4">
      <w:pPr>
        <w:ind w:left="567" w:right="567"/>
        <w:jc w:val="both"/>
        <w:rPr>
          <w:i/>
        </w:rPr>
      </w:pPr>
    </w:p>
    <w:p w14:paraId="3B39A91E" w14:textId="77777777" w:rsidR="00F03B58" w:rsidRPr="006813D4" w:rsidRDefault="00F03B58" w:rsidP="005754A4">
      <w:pPr>
        <w:ind w:left="567" w:right="567"/>
        <w:jc w:val="both"/>
        <w:rPr>
          <w:i/>
        </w:rPr>
      </w:pPr>
      <w:r w:rsidRPr="006813D4">
        <w:rPr>
          <w:i/>
        </w:rPr>
        <w:t>Las Juntas Generales Ordinarias y Extraordinarias adoptarán sus acuerdos por mayoría simple de los votos emitidos, excepto en los caso previstos en el artículo 20 de los presentes Estatutos. Cada acción lleva asociado el derecho a un voto.</w:t>
      </w:r>
    </w:p>
    <w:p w14:paraId="2E19BC3E" w14:textId="77777777" w:rsidR="00F03B58" w:rsidRPr="006813D4" w:rsidRDefault="00F03B58" w:rsidP="005754A4">
      <w:pPr>
        <w:ind w:left="567" w:right="567"/>
        <w:jc w:val="both"/>
        <w:rPr>
          <w:i/>
        </w:rPr>
      </w:pPr>
    </w:p>
    <w:p w14:paraId="2C574FEC" w14:textId="77777777" w:rsidR="00F03B58" w:rsidRPr="006813D4" w:rsidRDefault="00F03B58" w:rsidP="005754A4">
      <w:pPr>
        <w:ind w:left="567" w:right="567"/>
        <w:jc w:val="both"/>
        <w:rPr>
          <w:i/>
        </w:rPr>
      </w:pPr>
      <w:r w:rsidRPr="006813D4">
        <w:rPr>
          <w:i/>
        </w:rPr>
        <w:t>En el supuesto previsto en el Art. 15. h) de los presentes Estatutos, el acuerdo habrá de contar con la unanimidad de los miembros de la Junta General.</w:t>
      </w:r>
    </w:p>
    <w:p w14:paraId="2CA1C975" w14:textId="77777777" w:rsidR="00F03B58" w:rsidRPr="006813D4" w:rsidRDefault="00F03B58" w:rsidP="005754A4">
      <w:pPr>
        <w:pStyle w:val="NormalWeb"/>
        <w:ind w:left="567" w:right="567"/>
        <w:jc w:val="both"/>
        <w:rPr>
          <w:i/>
        </w:rPr>
      </w:pPr>
      <w:r w:rsidRPr="006813D4">
        <w:rPr>
          <w:i/>
        </w:rPr>
        <w:t>Los accionistas podrán emitir su voto sobre las propuestas contenidas en el Orden del Día de la convocatoria de una Junta General de accionistas remitiendo, antes de su celebración, por medios físicos o telemáticos, un escrito conteniendo su voto. En el escrito del voto a distancia el accionista deberá manifestar el sentido de su voto separadamente sobre cada uno de los puntos o asuntos comprendidos en el Orden del Día de la Junta de que se trate. Caso de no hacerlo sobre alguno o algunos se entenderá que se abstiene en relación con ellos.</w:t>
      </w:r>
    </w:p>
    <w:p w14:paraId="55BA543C" w14:textId="77777777" w:rsidR="00F03B58" w:rsidRPr="006813D4" w:rsidRDefault="00F03B58" w:rsidP="005754A4">
      <w:pPr>
        <w:pStyle w:val="NormalWeb"/>
        <w:ind w:left="567" w:right="567"/>
        <w:jc w:val="both"/>
        <w:rPr>
          <w:i/>
        </w:rPr>
      </w:pPr>
      <w:r w:rsidRPr="006813D4">
        <w:rPr>
          <w:i/>
        </w:rPr>
        <w:t>Si existiera el área privada de accionistas dentro de la Web Corporativa, el voto podrá ejercitarse por el accionista mediante el depósito en la misma, utilizando su clave personal, del documento en formato electrónico conteniendo el escrito en el que lo exprese o por su manifestación de voluntad expresada de otra forma a través de dicha área. El depósito o la manifestación de voluntad deberán realizarse con un mínimo de 24 horas de antelación a la hora fijada para el comienzo de la Junta.</w:t>
      </w:r>
    </w:p>
    <w:p w14:paraId="683E6D9E" w14:textId="77777777" w:rsidR="00F03B58" w:rsidRPr="006813D4" w:rsidRDefault="00F03B58" w:rsidP="005754A4">
      <w:pPr>
        <w:pStyle w:val="NormalWeb"/>
        <w:ind w:left="567" w:right="567"/>
        <w:jc w:val="both"/>
        <w:rPr>
          <w:i/>
        </w:rPr>
      </w:pPr>
      <w:r w:rsidRPr="006813D4">
        <w:rPr>
          <w:i/>
        </w:rPr>
        <w:t>También será válido el voto ejercitado por el accionista por medio de escrito con firma legitimada notarialmente o por medio de documento remitido telemáticamente con su firma electrónica. No obstante, la Junta podrá aceptar dichos medios aun sin legitimación de firma ni firma electrónica. En ambos casos el voto deberá recibirse por la sociedad con un mínimo de 24 horas de antelación a la hora fijada para el comienzo de la Junta.</w:t>
      </w:r>
    </w:p>
    <w:p w14:paraId="3E002ED9" w14:textId="77777777" w:rsidR="00F03B58" w:rsidRPr="006813D4" w:rsidRDefault="00F03B58" w:rsidP="005754A4">
      <w:pPr>
        <w:pStyle w:val="NormalWeb"/>
        <w:ind w:left="567" w:right="567"/>
        <w:jc w:val="both"/>
        <w:rPr>
          <w:i/>
        </w:rPr>
      </w:pPr>
      <w:r w:rsidRPr="006813D4">
        <w:rPr>
          <w:i/>
        </w:rPr>
        <w:t>Hasta ese momento el voto podrá revocarse o modificarse. Transcurrido el mismo, el voto emitido a distancia sólo podrá dejarse sin efecto por la presencia, personal o telemática, del accionista en la Junta.</w:t>
      </w:r>
    </w:p>
    <w:p w14:paraId="28121C9E" w14:textId="77777777" w:rsidR="00F03B58" w:rsidRPr="006813D4" w:rsidRDefault="00F03B58" w:rsidP="005754A4">
      <w:pPr>
        <w:ind w:left="567" w:right="567"/>
        <w:jc w:val="both"/>
        <w:rPr>
          <w:i/>
        </w:rPr>
      </w:pPr>
      <w:r w:rsidRPr="006813D4">
        <w:rPr>
          <w:i/>
        </w:rPr>
        <w:t>Artículo 25°. - Acta de la Junta</w:t>
      </w:r>
    </w:p>
    <w:p w14:paraId="59E08E72" w14:textId="77777777" w:rsidR="00F03B58" w:rsidRPr="006813D4" w:rsidRDefault="00F03B58" w:rsidP="005754A4">
      <w:pPr>
        <w:ind w:left="567" w:right="567"/>
        <w:jc w:val="both"/>
        <w:rPr>
          <w:i/>
        </w:rPr>
      </w:pPr>
    </w:p>
    <w:p w14:paraId="16C59C55" w14:textId="77777777" w:rsidR="00F03B58" w:rsidRPr="006813D4" w:rsidRDefault="00F03B58" w:rsidP="005754A4">
      <w:pPr>
        <w:ind w:left="567" w:right="567"/>
        <w:jc w:val="both"/>
        <w:rPr>
          <w:i/>
        </w:rPr>
      </w:pPr>
      <w:r w:rsidRPr="006813D4">
        <w:rPr>
          <w:i/>
        </w:rPr>
        <w:t>1.- El acta de la junta podrá ser aprobada por la propia junta a continuación de haberse celebrado ésta, y, en su defecto, y dentro del plazo de quince días, por el Presidente y dos interventores, uno en representación de la mayoría y otro de la minoría.</w:t>
      </w:r>
    </w:p>
    <w:p w14:paraId="360B3874" w14:textId="77777777" w:rsidR="00F03B58" w:rsidRPr="006813D4" w:rsidRDefault="00F03B58" w:rsidP="005754A4">
      <w:pPr>
        <w:ind w:left="567" w:right="567"/>
        <w:jc w:val="both"/>
        <w:rPr>
          <w:i/>
        </w:rPr>
      </w:pPr>
    </w:p>
    <w:p w14:paraId="6781903B" w14:textId="77777777" w:rsidR="00F03B58" w:rsidRPr="006813D4" w:rsidRDefault="00F03B58" w:rsidP="005754A4">
      <w:pPr>
        <w:ind w:left="567" w:right="567"/>
        <w:jc w:val="both"/>
        <w:rPr>
          <w:i/>
        </w:rPr>
      </w:pPr>
      <w:r w:rsidRPr="006813D4">
        <w:rPr>
          <w:i/>
        </w:rPr>
        <w:t>2.- El acta aprobada en cualquiera de estas dos formas tendrá fuerza ejecutiva a partir de la fecha de su aprobación.</w:t>
      </w:r>
    </w:p>
    <w:p w14:paraId="70871C52" w14:textId="77777777" w:rsidR="00F03B58" w:rsidRPr="006813D4" w:rsidRDefault="00F03B58" w:rsidP="005754A4">
      <w:pPr>
        <w:ind w:left="567" w:right="567"/>
        <w:jc w:val="both"/>
        <w:rPr>
          <w:i/>
        </w:rPr>
      </w:pPr>
    </w:p>
    <w:p w14:paraId="0A565D6B" w14:textId="77777777" w:rsidR="00F03B58" w:rsidRPr="006813D4" w:rsidRDefault="00F03B58" w:rsidP="005754A4">
      <w:pPr>
        <w:ind w:left="567" w:right="567"/>
        <w:jc w:val="both"/>
        <w:rPr>
          <w:i/>
        </w:rPr>
      </w:pPr>
      <w:r w:rsidRPr="006813D4">
        <w:rPr>
          <w:i/>
        </w:rPr>
        <w:t>Artículo 26°.- Suspensión de Acuerdos</w:t>
      </w:r>
    </w:p>
    <w:p w14:paraId="2E4A8D71" w14:textId="77777777" w:rsidR="00F03B58" w:rsidRPr="006813D4" w:rsidRDefault="00F03B58" w:rsidP="005754A4">
      <w:pPr>
        <w:ind w:left="567" w:right="567"/>
        <w:jc w:val="both"/>
        <w:rPr>
          <w:i/>
        </w:rPr>
      </w:pPr>
    </w:p>
    <w:p w14:paraId="7D20EB09" w14:textId="77777777" w:rsidR="00F03B58" w:rsidRPr="006813D4" w:rsidRDefault="00F03B58" w:rsidP="005754A4">
      <w:pPr>
        <w:ind w:left="567" w:right="567"/>
        <w:jc w:val="both"/>
        <w:rPr>
          <w:i/>
        </w:rPr>
      </w:pPr>
      <w:r w:rsidRPr="006813D4">
        <w:rPr>
          <w:i/>
        </w:rPr>
        <w:t>No podrá ser suspendida, la ejecución de los acuerdos aprobados por la Junta General, una vez aprobada el acta de la reunión en que se adoptaron.</w:t>
      </w:r>
    </w:p>
    <w:p w14:paraId="72E5A0F1" w14:textId="77777777" w:rsidR="00F03B58" w:rsidRPr="006813D4" w:rsidRDefault="00F03B58" w:rsidP="005754A4">
      <w:pPr>
        <w:ind w:left="567" w:right="567"/>
        <w:jc w:val="both"/>
        <w:rPr>
          <w:i/>
        </w:rPr>
      </w:pPr>
    </w:p>
    <w:p w14:paraId="6E5C344F" w14:textId="77777777" w:rsidR="00F03B58" w:rsidRPr="006813D4" w:rsidRDefault="00F03B58" w:rsidP="005754A4">
      <w:pPr>
        <w:ind w:left="567" w:right="567"/>
        <w:jc w:val="both"/>
        <w:rPr>
          <w:i/>
        </w:rPr>
      </w:pPr>
      <w:r w:rsidRPr="006813D4">
        <w:rPr>
          <w:i/>
        </w:rPr>
        <w:t>Artículo 27°.- Impugnación de Acuerdos</w:t>
      </w:r>
    </w:p>
    <w:p w14:paraId="624FB727" w14:textId="77777777" w:rsidR="00F03B58" w:rsidRPr="006813D4" w:rsidRDefault="00F03B58" w:rsidP="005754A4">
      <w:pPr>
        <w:ind w:left="567" w:right="567"/>
        <w:jc w:val="both"/>
        <w:rPr>
          <w:i/>
        </w:rPr>
      </w:pPr>
    </w:p>
    <w:p w14:paraId="27324822" w14:textId="77777777" w:rsidR="00F03B58" w:rsidRPr="006813D4" w:rsidRDefault="00F03B58" w:rsidP="005754A4">
      <w:pPr>
        <w:ind w:left="567" w:right="567"/>
        <w:jc w:val="both"/>
        <w:rPr>
          <w:i/>
        </w:rPr>
      </w:pPr>
      <w:r w:rsidRPr="006813D4">
        <w:rPr>
          <w:i/>
        </w:rPr>
        <w:t>En orden a la impugnación de los acuerdos sociales habrá que estar a lo establecido en la Ley de Sociedades de Capital.</w:t>
      </w:r>
    </w:p>
    <w:p w14:paraId="4F060895" w14:textId="1BC7731E" w:rsidR="00F03B58" w:rsidRDefault="00F03B58" w:rsidP="005754A4">
      <w:pPr>
        <w:ind w:left="567" w:right="567"/>
        <w:jc w:val="both"/>
        <w:rPr>
          <w:i/>
        </w:rPr>
      </w:pPr>
    </w:p>
    <w:p w14:paraId="4D97FB8C" w14:textId="5A9A05CC" w:rsidR="005754A4" w:rsidRDefault="005754A4" w:rsidP="005754A4">
      <w:pPr>
        <w:ind w:left="567" w:right="567"/>
        <w:jc w:val="both"/>
        <w:rPr>
          <w:i/>
        </w:rPr>
      </w:pPr>
    </w:p>
    <w:p w14:paraId="61DD3814" w14:textId="7EBD305A" w:rsidR="005754A4" w:rsidRDefault="005754A4" w:rsidP="005754A4">
      <w:pPr>
        <w:ind w:left="567" w:right="567"/>
        <w:jc w:val="both"/>
        <w:rPr>
          <w:i/>
        </w:rPr>
      </w:pPr>
    </w:p>
    <w:p w14:paraId="3AF4EBC6" w14:textId="6105E72A" w:rsidR="005754A4" w:rsidRDefault="005754A4" w:rsidP="005754A4">
      <w:pPr>
        <w:ind w:left="567" w:right="567"/>
        <w:jc w:val="both"/>
        <w:rPr>
          <w:i/>
        </w:rPr>
      </w:pPr>
    </w:p>
    <w:p w14:paraId="3A82271A" w14:textId="2E22D90D" w:rsidR="005754A4" w:rsidRDefault="005754A4" w:rsidP="005754A4">
      <w:pPr>
        <w:ind w:left="567" w:right="567"/>
        <w:jc w:val="both"/>
        <w:rPr>
          <w:i/>
        </w:rPr>
      </w:pPr>
    </w:p>
    <w:p w14:paraId="09EDA1F1" w14:textId="7C6A4256" w:rsidR="005754A4" w:rsidRDefault="005754A4" w:rsidP="005754A4">
      <w:pPr>
        <w:ind w:left="567" w:right="567"/>
        <w:jc w:val="both"/>
        <w:rPr>
          <w:i/>
        </w:rPr>
      </w:pPr>
    </w:p>
    <w:p w14:paraId="137FC865" w14:textId="28377494" w:rsidR="005754A4" w:rsidRDefault="005754A4" w:rsidP="005754A4">
      <w:pPr>
        <w:ind w:left="567" w:right="567"/>
        <w:jc w:val="both"/>
        <w:rPr>
          <w:i/>
        </w:rPr>
      </w:pPr>
    </w:p>
    <w:p w14:paraId="728019D8" w14:textId="376C69A2" w:rsidR="005754A4" w:rsidRDefault="005754A4" w:rsidP="005754A4">
      <w:pPr>
        <w:ind w:left="567" w:right="567"/>
        <w:jc w:val="both"/>
        <w:rPr>
          <w:i/>
        </w:rPr>
      </w:pPr>
    </w:p>
    <w:p w14:paraId="551D308F" w14:textId="5BDCCD71" w:rsidR="005754A4" w:rsidRDefault="005754A4" w:rsidP="005754A4">
      <w:pPr>
        <w:ind w:left="567" w:right="567"/>
        <w:jc w:val="both"/>
        <w:rPr>
          <w:i/>
        </w:rPr>
      </w:pPr>
    </w:p>
    <w:p w14:paraId="40C24CAE" w14:textId="790486E0" w:rsidR="005754A4" w:rsidRDefault="005754A4" w:rsidP="005754A4">
      <w:pPr>
        <w:ind w:left="567" w:right="567"/>
        <w:jc w:val="both"/>
        <w:rPr>
          <w:i/>
        </w:rPr>
      </w:pPr>
    </w:p>
    <w:p w14:paraId="3DB72D25" w14:textId="374BC254" w:rsidR="005754A4" w:rsidRDefault="005754A4" w:rsidP="005754A4">
      <w:pPr>
        <w:ind w:left="567" w:right="567"/>
        <w:jc w:val="both"/>
        <w:rPr>
          <w:i/>
        </w:rPr>
      </w:pPr>
    </w:p>
    <w:p w14:paraId="706ADAD8" w14:textId="4E5A7180" w:rsidR="005754A4" w:rsidRDefault="005754A4" w:rsidP="005754A4">
      <w:pPr>
        <w:ind w:left="567" w:right="567"/>
        <w:jc w:val="both"/>
        <w:rPr>
          <w:i/>
        </w:rPr>
      </w:pPr>
    </w:p>
    <w:p w14:paraId="7EC11E07" w14:textId="77777777" w:rsidR="005754A4" w:rsidRPr="006813D4" w:rsidRDefault="005754A4" w:rsidP="005754A4">
      <w:pPr>
        <w:ind w:left="567" w:right="567"/>
        <w:jc w:val="both"/>
        <w:rPr>
          <w:i/>
        </w:rPr>
      </w:pPr>
    </w:p>
    <w:p w14:paraId="358419DD" w14:textId="77777777" w:rsidR="00F03B58" w:rsidRPr="006813D4" w:rsidRDefault="00F03B58" w:rsidP="005754A4">
      <w:pPr>
        <w:ind w:left="567" w:right="567"/>
        <w:jc w:val="both"/>
        <w:rPr>
          <w:i/>
        </w:rPr>
      </w:pPr>
      <w:r w:rsidRPr="006813D4">
        <w:rPr>
          <w:i/>
        </w:rPr>
        <w:t>SECCIÓN SEGUNDA</w:t>
      </w:r>
    </w:p>
    <w:p w14:paraId="27E1160B" w14:textId="77777777" w:rsidR="00F03B58" w:rsidRPr="006813D4" w:rsidRDefault="00F03B58" w:rsidP="005754A4">
      <w:pPr>
        <w:ind w:left="567" w:right="567"/>
        <w:jc w:val="both"/>
        <w:rPr>
          <w:i/>
        </w:rPr>
      </w:pPr>
      <w:r w:rsidRPr="006813D4">
        <w:rPr>
          <w:i/>
        </w:rPr>
        <w:t>DEL CONSEJO DE ADMINISTRACIÓN</w:t>
      </w:r>
    </w:p>
    <w:p w14:paraId="011766E9" w14:textId="77777777" w:rsidR="00F03B58" w:rsidRPr="006813D4" w:rsidRDefault="00F03B58" w:rsidP="005754A4">
      <w:pPr>
        <w:ind w:left="567" w:right="567"/>
        <w:jc w:val="both"/>
        <w:rPr>
          <w:i/>
        </w:rPr>
      </w:pPr>
    </w:p>
    <w:p w14:paraId="79D3B3FC" w14:textId="77777777" w:rsidR="00F03B58" w:rsidRPr="006813D4" w:rsidRDefault="00F03B58" w:rsidP="005754A4">
      <w:pPr>
        <w:ind w:left="567" w:right="567"/>
        <w:jc w:val="both"/>
        <w:rPr>
          <w:i/>
        </w:rPr>
      </w:pPr>
      <w:r w:rsidRPr="006813D4">
        <w:rPr>
          <w:i/>
        </w:rPr>
        <w:t>Artículo 28°.- Composición</w:t>
      </w:r>
    </w:p>
    <w:p w14:paraId="49ACC55B" w14:textId="77777777" w:rsidR="00F03B58" w:rsidRPr="006813D4" w:rsidRDefault="00F03B58" w:rsidP="005754A4">
      <w:pPr>
        <w:ind w:left="567" w:right="567"/>
        <w:jc w:val="both"/>
        <w:rPr>
          <w:i/>
        </w:rPr>
      </w:pPr>
    </w:p>
    <w:p w14:paraId="041C0E5A" w14:textId="77777777" w:rsidR="00F03B58" w:rsidRPr="006813D4" w:rsidRDefault="00F03B58" w:rsidP="005754A4">
      <w:pPr>
        <w:ind w:left="567" w:right="567"/>
        <w:jc w:val="both"/>
        <w:rPr>
          <w:i/>
        </w:rPr>
      </w:pPr>
      <w:r w:rsidRPr="006813D4">
        <w:rPr>
          <w:i/>
        </w:rPr>
        <w:t>1.- La Sociedad estará administrada y regida por el Consejo de Administración a quien corresponde la representación social y ostenta las facultades enumeradas en el Artículo 33° de estos Estatutos.</w:t>
      </w:r>
    </w:p>
    <w:p w14:paraId="435F4173" w14:textId="77777777" w:rsidR="00F03B58" w:rsidRPr="006813D4" w:rsidRDefault="00F03B58" w:rsidP="005754A4">
      <w:pPr>
        <w:ind w:left="567" w:right="567"/>
        <w:jc w:val="both"/>
        <w:rPr>
          <w:i/>
        </w:rPr>
      </w:pPr>
    </w:p>
    <w:p w14:paraId="385EBFCE" w14:textId="77777777" w:rsidR="00F03B58" w:rsidRPr="006813D4" w:rsidRDefault="00F03B58" w:rsidP="005754A4">
      <w:pPr>
        <w:ind w:left="567" w:right="567"/>
        <w:jc w:val="both"/>
        <w:rPr>
          <w:i/>
        </w:rPr>
      </w:pPr>
      <w:r w:rsidRPr="006813D4">
        <w:rPr>
          <w:i/>
        </w:rPr>
        <w:t>2.- El Consejo de Administración estará integrado por el Presidente, cuyo nombramiento deberá recaer en el Presidente del Excmo. Cabildo Insular de El Hierro y además, por un número de Consejeros nombrados por la Junta General, con un mínimo de 3 y un máximo de 10. Cada Socio Fundador independientemente de su participación, tendrá al menos un representante en dicho Consejo de Administración.</w:t>
      </w:r>
    </w:p>
    <w:p w14:paraId="25F11250" w14:textId="77777777" w:rsidR="00F03B58" w:rsidRPr="006813D4" w:rsidRDefault="00F03B58" w:rsidP="005754A4">
      <w:pPr>
        <w:ind w:left="567" w:right="567"/>
        <w:jc w:val="both"/>
        <w:rPr>
          <w:i/>
        </w:rPr>
      </w:pPr>
    </w:p>
    <w:p w14:paraId="2C583DB0" w14:textId="77777777" w:rsidR="00F03B58" w:rsidRPr="006813D4" w:rsidRDefault="00F03B58" w:rsidP="005754A4">
      <w:pPr>
        <w:ind w:left="567" w:right="567"/>
        <w:jc w:val="both"/>
        <w:rPr>
          <w:i/>
        </w:rPr>
      </w:pPr>
      <w:r w:rsidRPr="006813D4">
        <w:rPr>
          <w:i/>
        </w:rPr>
        <w:t>Artículo 29°.- Régimen interno y Delegación de Facultades</w:t>
      </w:r>
    </w:p>
    <w:p w14:paraId="50434C5F" w14:textId="77777777" w:rsidR="00F03B58" w:rsidRPr="006813D4" w:rsidRDefault="00F03B58" w:rsidP="005754A4">
      <w:pPr>
        <w:ind w:left="567" w:right="567"/>
        <w:jc w:val="both"/>
        <w:rPr>
          <w:i/>
        </w:rPr>
      </w:pPr>
    </w:p>
    <w:p w14:paraId="40D5C4A2" w14:textId="77777777" w:rsidR="00F03B58" w:rsidRPr="006813D4" w:rsidRDefault="00F03B58" w:rsidP="005754A4">
      <w:pPr>
        <w:ind w:left="567" w:right="567"/>
        <w:jc w:val="both"/>
        <w:rPr>
          <w:i/>
        </w:rPr>
      </w:pPr>
      <w:r w:rsidRPr="006813D4">
        <w:rPr>
          <w:i/>
        </w:rPr>
        <w:t>1.- El Consejo de Administración podrá designar, de entre sus Consejeros, una Comisión Ejecutiva de dos o tres Consejeros delegados que, sin perjuicio del ejercicio de los poderes que pueda conferir a cada uno de ellos, actuará como Órgano Colegiado de Dirección de la Empresa, tanto en aspectos técnicos como de gestión de la misma, hasta que, en su caso, se designe un Director Gerente, sin que dicha designación sea obstáculo para el ejercicio por parte de la Comisión Ejecutiva de funciones de asesoramiento y apoyo técnico, en los términos que decida el Consejo.</w:t>
      </w:r>
    </w:p>
    <w:p w14:paraId="63E558CF" w14:textId="77777777" w:rsidR="00F03B58" w:rsidRPr="006813D4" w:rsidRDefault="00F03B58" w:rsidP="005754A4">
      <w:pPr>
        <w:ind w:left="567" w:right="567"/>
        <w:jc w:val="both"/>
        <w:rPr>
          <w:i/>
        </w:rPr>
      </w:pPr>
    </w:p>
    <w:p w14:paraId="708CF4DB" w14:textId="77777777" w:rsidR="00F03B58" w:rsidRPr="006813D4" w:rsidRDefault="00F03B58" w:rsidP="005754A4">
      <w:pPr>
        <w:ind w:left="567" w:right="567"/>
        <w:jc w:val="both"/>
        <w:rPr>
          <w:i/>
        </w:rPr>
      </w:pPr>
      <w:r w:rsidRPr="006813D4">
        <w:rPr>
          <w:i/>
        </w:rPr>
        <w:t>2.- En ningún caso podrá ser objeto de delegación la rendición de cuentas y la presentación de balances a la Junta General, ni las facultades que ésta conceda al Consejo, salvo que fuese expresamente autorizado por ella.</w:t>
      </w:r>
    </w:p>
    <w:p w14:paraId="6A9A78D5" w14:textId="77777777" w:rsidR="00F03B58" w:rsidRPr="006813D4" w:rsidRDefault="00F03B58" w:rsidP="005754A4">
      <w:pPr>
        <w:ind w:left="567" w:right="567"/>
        <w:jc w:val="both"/>
        <w:rPr>
          <w:i/>
        </w:rPr>
      </w:pPr>
    </w:p>
    <w:p w14:paraId="431A6636" w14:textId="77777777" w:rsidR="00F03B58" w:rsidRPr="006813D4" w:rsidRDefault="00F03B58" w:rsidP="005754A4">
      <w:pPr>
        <w:ind w:left="567" w:right="567"/>
        <w:jc w:val="both"/>
        <w:rPr>
          <w:i/>
        </w:rPr>
      </w:pPr>
      <w:r w:rsidRPr="006813D4">
        <w:rPr>
          <w:i/>
        </w:rPr>
        <w:t>3.- La delegación permanente de alguna facultad del Consejo de Administración en la Comisión Ejecutiva o en el Consejero Delegado y la designación de los Consejeros que hayan de ocupar tales cargos requerirán para su validez el voto favorable de las dos terceras partes de los componentes del Consejo y no producirán efecto alguno hasta su inscripción en el Registro Mercantil.</w:t>
      </w:r>
    </w:p>
    <w:p w14:paraId="66CFEF7F" w14:textId="77777777" w:rsidR="00F03B58" w:rsidRPr="006813D4" w:rsidRDefault="00F03B58" w:rsidP="005754A4">
      <w:pPr>
        <w:ind w:left="567" w:right="567"/>
        <w:jc w:val="both"/>
        <w:rPr>
          <w:i/>
        </w:rPr>
      </w:pPr>
    </w:p>
    <w:p w14:paraId="5223B8B9" w14:textId="77777777" w:rsidR="00F03B58" w:rsidRPr="006813D4" w:rsidRDefault="00F03B58" w:rsidP="005754A4">
      <w:pPr>
        <w:pStyle w:val="NormalWeb"/>
        <w:ind w:left="567" w:right="567"/>
        <w:jc w:val="both"/>
        <w:rPr>
          <w:i/>
        </w:rPr>
      </w:pPr>
      <w:r w:rsidRPr="006813D4">
        <w:rPr>
          <w:i/>
        </w:rPr>
        <w:t>4.- El cargo  de Consejero delegado podrá ser retribuido, mediante una asignación fija mensual cuya cuantía se decidirá por acuerdo de la Junta General para cada año con validez para los ejercicios que la propia Junta establezca, con los requisitos de quórum y mayorías previstos en el Artículo 20.3 de estos Estatutos y el 217 de la Ley de Sociedades de Capital.</w:t>
      </w:r>
    </w:p>
    <w:p w14:paraId="3F726607" w14:textId="77777777" w:rsidR="00F03B58" w:rsidRPr="006813D4" w:rsidRDefault="00F03B58" w:rsidP="005754A4">
      <w:pPr>
        <w:pStyle w:val="NormalWeb"/>
        <w:ind w:left="567" w:right="567"/>
        <w:jc w:val="both"/>
        <w:rPr>
          <w:i/>
        </w:rPr>
      </w:pPr>
      <w:r w:rsidRPr="006813D4">
        <w:rPr>
          <w:i/>
        </w:rPr>
        <w:t>5.- La Sociedad podrá contratar un seguro de responsabilidad civil para sus Consejeros.</w:t>
      </w:r>
    </w:p>
    <w:p w14:paraId="22C0E5B3" w14:textId="77777777" w:rsidR="00F03B58" w:rsidRPr="006813D4" w:rsidRDefault="00F03B58" w:rsidP="005754A4">
      <w:pPr>
        <w:ind w:left="567" w:right="567"/>
        <w:jc w:val="both"/>
        <w:rPr>
          <w:i/>
        </w:rPr>
      </w:pPr>
      <w:r w:rsidRPr="006813D4">
        <w:rPr>
          <w:i/>
        </w:rPr>
        <w:t>Artículo 30º.- Del Vicepresidente</w:t>
      </w:r>
    </w:p>
    <w:p w14:paraId="5D38BE9F" w14:textId="77777777" w:rsidR="00F03B58" w:rsidRPr="006813D4" w:rsidRDefault="00F03B58" w:rsidP="005754A4">
      <w:pPr>
        <w:ind w:left="567" w:right="567"/>
        <w:jc w:val="both"/>
        <w:rPr>
          <w:i/>
        </w:rPr>
      </w:pPr>
    </w:p>
    <w:p w14:paraId="64F5B53F" w14:textId="77777777" w:rsidR="00F03B58" w:rsidRPr="006813D4" w:rsidRDefault="00F03B58" w:rsidP="005754A4">
      <w:pPr>
        <w:ind w:left="567" w:right="567"/>
        <w:jc w:val="both"/>
        <w:rPr>
          <w:i/>
        </w:rPr>
      </w:pPr>
      <w:r w:rsidRPr="006813D4">
        <w:rPr>
          <w:i/>
        </w:rPr>
        <w:t>El Consejo de Administración queda facultado para designar de entre miembros, al Vicepresidente, quien sustituirá al Presidente en los casos de ausencia de éste y ostentará idénticas facultades.</w:t>
      </w:r>
    </w:p>
    <w:p w14:paraId="413729C6" w14:textId="77777777" w:rsidR="00F03B58" w:rsidRPr="006813D4" w:rsidRDefault="00F03B58" w:rsidP="005754A4">
      <w:pPr>
        <w:ind w:left="567" w:right="567"/>
        <w:jc w:val="both"/>
        <w:rPr>
          <w:i/>
        </w:rPr>
      </w:pPr>
    </w:p>
    <w:p w14:paraId="7C4A5C61" w14:textId="77777777" w:rsidR="00F03B58" w:rsidRPr="006813D4" w:rsidRDefault="00F03B58" w:rsidP="005754A4">
      <w:pPr>
        <w:ind w:left="567" w:right="567"/>
        <w:jc w:val="both"/>
        <w:rPr>
          <w:i/>
        </w:rPr>
      </w:pPr>
      <w:r w:rsidRPr="006813D4">
        <w:rPr>
          <w:i/>
        </w:rPr>
        <w:t>Artículo 31°.-. Secretaría del Consejo</w:t>
      </w:r>
    </w:p>
    <w:p w14:paraId="4BC6F212" w14:textId="77777777" w:rsidR="00F03B58" w:rsidRPr="006813D4" w:rsidRDefault="00F03B58" w:rsidP="005754A4">
      <w:pPr>
        <w:ind w:left="567" w:right="567"/>
        <w:jc w:val="both"/>
        <w:rPr>
          <w:i/>
        </w:rPr>
      </w:pPr>
    </w:p>
    <w:p w14:paraId="2A4167B2" w14:textId="77777777" w:rsidR="00F03B58" w:rsidRPr="006813D4" w:rsidRDefault="00F03B58" w:rsidP="005754A4">
      <w:pPr>
        <w:ind w:left="567" w:right="567"/>
        <w:jc w:val="both"/>
        <w:rPr>
          <w:i/>
        </w:rPr>
      </w:pPr>
      <w:r w:rsidRPr="006813D4">
        <w:rPr>
          <w:i/>
        </w:rPr>
        <w:t>La Secretaría del Consejo será desempeñada por una persona que, con probada capacidad e idoneidad, designe libremente el Consejo. El Secretario, en las sesiones del Consejo, tendrá derecho a voz pero no a voto. Si no concurriere éste a alguna reunión del Consejo, le sustituirá el Consejero de menor edad, de entre los asistentes a la reunión.</w:t>
      </w:r>
    </w:p>
    <w:p w14:paraId="2A33D242" w14:textId="77777777" w:rsidR="00F03B58" w:rsidRPr="006813D4" w:rsidRDefault="00F03B58" w:rsidP="005754A4">
      <w:pPr>
        <w:ind w:left="567" w:right="567"/>
        <w:jc w:val="both"/>
        <w:rPr>
          <w:i/>
        </w:rPr>
      </w:pPr>
    </w:p>
    <w:p w14:paraId="21160977" w14:textId="77777777" w:rsidR="00F03B58" w:rsidRPr="006813D4" w:rsidRDefault="00F03B58" w:rsidP="005754A4">
      <w:pPr>
        <w:ind w:left="567" w:right="567"/>
        <w:jc w:val="both"/>
        <w:rPr>
          <w:i/>
        </w:rPr>
      </w:pPr>
      <w:r w:rsidRPr="006813D4">
        <w:rPr>
          <w:i/>
        </w:rPr>
        <w:t>Artículo 32°.- Duración de los nombramientos</w:t>
      </w:r>
    </w:p>
    <w:p w14:paraId="6575EBC0" w14:textId="77777777" w:rsidR="00F03B58" w:rsidRPr="006813D4" w:rsidRDefault="00F03B58" w:rsidP="005754A4">
      <w:pPr>
        <w:ind w:left="567" w:right="567"/>
        <w:jc w:val="both"/>
        <w:rPr>
          <w:i/>
        </w:rPr>
      </w:pPr>
    </w:p>
    <w:p w14:paraId="77E21690" w14:textId="77777777" w:rsidR="00F03B58" w:rsidRPr="006813D4" w:rsidRDefault="00F03B58" w:rsidP="005754A4">
      <w:pPr>
        <w:ind w:left="567" w:right="567"/>
        <w:jc w:val="both"/>
        <w:rPr>
          <w:i/>
        </w:rPr>
      </w:pPr>
      <w:r w:rsidRPr="006813D4">
        <w:rPr>
          <w:i/>
        </w:rPr>
        <w:t>Los miembros del Consejo de Administración desempeñarán su cargo por un plazo máximo de cuatro años, aunque podrá ser indefinidamente reelegidos por igual periodo de duración máxima. Sin embargo, los miembros del Consejo de Administración que sean Consejeros del Cabildo Insular cesarán automáticamente si perdieren esta condición.</w:t>
      </w:r>
    </w:p>
    <w:p w14:paraId="37888F25" w14:textId="77777777" w:rsidR="00F03B58" w:rsidRPr="006813D4" w:rsidRDefault="00F03B58" w:rsidP="005754A4">
      <w:pPr>
        <w:ind w:left="567" w:right="567"/>
        <w:jc w:val="both"/>
        <w:rPr>
          <w:i/>
        </w:rPr>
      </w:pPr>
    </w:p>
    <w:p w14:paraId="7F0084A5" w14:textId="77777777" w:rsidR="005754A4" w:rsidRDefault="005754A4" w:rsidP="005754A4">
      <w:pPr>
        <w:ind w:left="567" w:right="567"/>
        <w:jc w:val="both"/>
        <w:rPr>
          <w:i/>
        </w:rPr>
      </w:pPr>
    </w:p>
    <w:p w14:paraId="275B2676" w14:textId="77777777" w:rsidR="005754A4" w:rsidRDefault="005754A4" w:rsidP="005754A4">
      <w:pPr>
        <w:ind w:left="567" w:right="567"/>
        <w:jc w:val="both"/>
        <w:rPr>
          <w:i/>
        </w:rPr>
      </w:pPr>
    </w:p>
    <w:p w14:paraId="076D622F" w14:textId="77777777" w:rsidR="005754A4" w:rsidRDefault="005754A4" w:rsidP="005754A4">
      <w:pPr>
        <w:ind w:left="567" w:right="567"/>
        <w:jc w:val="both"/>
        <w:rPr>
          <w:i/>
        </w:rPr>
      </w:pPr>
    </w:p>
    <w:p w14:paraId="113FC79C" w14:textId="77777777" w:rsidR="005754A4" w:rsidRDefault="005754A4" w:rsidP="005754A4">
      <w:pPr>
        <w:ind w:left="567" w:right="567"/>
        <w:jc w:val="both"/>
        <w:rPr>
          <w:i/>
        </w:rPr>
      </w:pPr>
    </w:p>
    <w:p w14:paraId="6B329156" w14:textId="77777777" w:rsidR="005754A4" w:rsidRDefault="005754A4" w:rsidP="005754A4">
      <w:pPr>
        <w:ind w:left="567" w:right="567"/>
        <w:jc w:val="both"/>
        <w:rPr>
          <w:i/>
        </w:rPr>
      </w:pPr>
    </w:p>
    <w:p w14:paraId="7A097662" w14:textId="77777777" w:rsidR="005754A4" w:rsidRDefault="005754A4" w:rsidP="005754A4">
      <w:pPr>
        <w:ind w:left="567" w:right="567"/>
        <w:jc w:val="both"/>
        <w:rPr>
          <w:i/>
        </w:rPr>
      </w:pPr>
    </w:p>
    <w:p w14:paraId="0CE84999" w14:textId="0DFE90E6" w:rsidR="00F03B58" w:rsidRPr="006813D4" w:rsidRDefault="00F03B58" w:rsidP="005754A4">
      <w:pPr>
        <w:ind w:left="567" w:right="567"/>
        <w:jc w:val="both"/>
        <w:rPr>
          <w:i/>
        </w:rPr>
      </w:pPr>
      <w:r w:rsidRPr="006813D4">
        <w:rPr>
          <w:i/>
        </w:rPr>
        <w:t>Artículo 33º.- Competencias del Consejo de Administración</w:t>
      </w:r>
    </w:p>
    <w:p w14:paraId="465C2D2D" w14:textId="77777777" w:rsidR="00F03B58" w:rsidRPr="006813D4" w:rsidRDefault="00F03B58" w:rsidP="005754A4">
      <w:pPr>
        <w:ind w:left="567" w:right="567"/>
        <w:jc w:val="both"/>
        <w:rPr>
          <w:i/>
        </w:rPr>
      </w:pPr>
    </w:p>
    <w:p w14:paraId="593DF2D5" w14:textId="77777777" w:rsidR="00F03B58" w:rsidRPr="006813D4" w:rsidRDefault="00F03B58" w:rsidP="005754A4">
      <w:pPr>
        <w:ind w:left="567" w:right="567"/>
        <w:jc w:val="both"/>
        <w:rPr>
          <w:i/>
        </w:rPr>
      </w:pPr>
      <w:r w:rsidRPr="006813D4">
        <w:rPr>
          <w:i/>
        </w:rPr>
        <w:t>Corresponde al Consejo de Administración:</w:t>
      </w:r>
    </w:p>
    <w:p w14:paraId="3899CD44" w14:textId="77777777" w:rsidR="00F03B58" w:rsidRPr="006813D4" w:rsidRDefault="00F03B58" w:rsidP="005754A4">
      <w:pPr>
        <w:ind w:left="567" w:right="567"/>
        <w:jc w:val="both"/>
        <w:rPr>
          <w:i/>
        </w:rPr>
      </w:pPr>
    </w:p>
    <w:p w14:paraId="7F647527" w14:textId="77777777" w:rsidR="00F03B58" w:rsidRPr="006813D4" w:rsidRDefault="00F03B58" w:rsidP="005754A4">
      <w:pPr>
        <w:ind w:left="567" w:right="567"/>
        <w:jc w:val="both"/>
        <w:rPr>
          <w:i/>
        </w:rPr>
      </w:pPr>
      <w:r w:rsidRPr="006813D4">
        <w:rPr>
          <w:i/>
        </w:rPr>
        <w:t>a) Designar al miembro del Consejo que, juntamente con el Presidente, ha de firmar las acciones representativas del capital social.</w:t>
      </w:r>
    </w:p>
    <w:p w14:paraId="4BEF5600" w14:textId="77777777" w:rsidR="00F03B58" w:rsidRPr="006813D4" w:rsidRDefault="00F03B58" w:rsidP="005754A4">
      <w:pPr>
        <w:ind w:left="567" w:right="567"/>
        <w:jc w:val="both"/>
        <w:rPr>
          <w:i/>
        </w:rPr>
      </w:pPr>
    </w:p>
    <w:p w14:paraId="37C30927" w14:textId="77777777" w:rsidR="00F03B58" w:rsidRPr="006813D4" w:rsidRDefault="00F03B58" w:rsidP="005754A4">
      <w:pPr>
        <w:ind w:left="567" w:right="567"/>
        <w:jc w:val="both"/>
        <w:rPr>
          <w:i/>
        </w:rPr>
      </w:pPr>
      <w:r w:rsidRPr="006813D4">
        <w:rPr>
          <w:i/>
        </w:rPr>
        <w:t>b) Organizar, impulsar y dirigir las actividades de la Sociedad.</w:t>
      </w:r>
    </w:p>
    <w:p w14:paraId="5042FE20" w14:textId="77777777" w:rsidR="00F03B58" w:rsidRPr="006813D4" w:rsidRDefault="00F03B58" w:rsidP="005754A4">
      <w:pPr>
        <w:ind w:left="567" w:right="567"/>
        <w:jc w:val="both"/>
        <w:rPr>
          <w:i/>
        </w:rPr>
      </w:pPr>
    </w:p>
    <w:p w14:paraId="351BED1D" w14:textId="77777777" w:rsidR="00F03B58" w:rsidRPr="006813D4" w:rsidRDefault="00F03B58" w:rsidP="005754A4">
      <w:pPr>
        <w:ind w:left="567" w:right="567"/>
        <w:jc w:val="both"/>
        <w:rPr>
          <w:i/>
        </w:rPr>
      </w:pPr>
      <w:r w:rsidRPr="006813D4">
        <w:rPr>
          <w:i/>
        </w:rPr>
        <w:t>c) La adquisición de bienes, materiales y efectos de todas clases, con destino al cumplimiento de los fines societarios.</w:t>
      </w:r>
    </w:p>
    <w:p w14:paraId="0B644310" w14:textId="77777777" w:rsidR="00F03B58" w:rsidRPr="006813D4" w:rsidRDefault="00F03B58" w:rsidP="005754A4">
      <w:pPr>
        <w:ind w:left="567" w:right="567"/>
        <w:jc w:val="both"/>
        <w:rPr>
          <w:i/>
        </w:rPr>
      </w:pPr>
    </w:p>
    <w:p w14:paraId="206D61E7" w14:textId="77777777" w:rsidR="00F03B58" w:rsidRPr="006813D4" w:rsidRDefault="00F03B58" w:rsidP="005754A4">
      <w:pPr>
        <w:ind w:left="567" w:right="567"/>
        <w:jc w:val="both"/>
        <w:rPr>
          <w:i/>
        </w:rPr>
      </w:pPr>
      <w:r w:rsidRPr="006813D4">
        <w:rPr>
          <w:i/>
        </w:rPr>
        <w:t>d) Reclamar y recibir cuantas cantidades en metálico, efectos y valores, además de otras especies, deban ser entregados a la Entidad, sean quienes fueran las personas o entidades obligadas al pago, la índole, cuantías, determinación y procedencia de las obligaciones; liquidar cuentas, fijar y finiquitar saldos y formalizar recibos y descargos.</w:t>
      </w:r>
    </w:p>
    <w:p w14:paraId="1F51B163" w14:textId="77777777" w:rsidR="00F03B58" w:rsidRPr="006813D4" w:rsidRDefault="00F03B58" w:rsidP="005754A4">
      <w:pPr>
        <w:ind w:left="567" w:right="567"/>
        <w:jc w:val="both"/>
        <w:rPr>
          <w:i/>
        </w:rPr>
      </w:pPr>
    </w:p>
    <w:p w14:paraId="1C0EEDF8" w14:textId="77777777" w:rsidR="00F03B58" w:rsidRPr="006813D4" w:rsidRDefault="00F03B58" w:rsidP="005754A4">
      <w:pPr>
        <w:ind w:left="567" w:right="567"/>
        <w:jc w:val="both"/>
        <w:rPr>
          <w:i/>
        </w:rPr>
      </w:pPr>
      <w:r w:rsidRPr="006813D4">
        <w:rPr>
          <w:i/>
        </w:rPr>
        <w:t>e) La administración, en la forma más amplia, del patrimonio social, conservándolo y defendiéndolo, incluso con el ejercicio de toda clase de acciones, así como los derechos, recursos e ingresos, que por cualquier concepto pudiera corresponderle.</w:t>
      </w:r>
    </w:p>
    <w:p w14:paraId="03CC161E" w14:textId="77777777" w:rsidR="00F03B58" w:rsidRPr="006813D4" w:rsidRDefault="00F03B58" w:rsidP="005754A4">
      <w:pPr>
        <w:ind w:left="567" w:right="567"/>
        <w:jc w:val="both"/>
        <w:rPr>
          <w:i/>
        </w:rPr>
      </w:pPr>
    </w:p>
    <w:p w14:paraId="47793A44" w14:textId="77777777" w:rsidR="00F03B58" w:rsidRPr="006813D4" w:rsidRDefault="00F03B58" w:rsidP="005754A4">
      <w:pPr>
        <w:ind w:left="567" w:right="567"/>
        <w:jc w:val="both"/>
        <w:rPr>
          <w:i/>
        </w:rPr>
      </w:pPr>
      <w:r w:rsidRPr="006813D4">
        <w:rPr>
          <w:i/>
        </w:rPr>
        <w:t>f) La enajenación del patrimonio, tanto por venta, permuta o cesión, y respecto los bines inmuebles y a los derechos reales que sobre estos pudieran corresponder, solo ejecutando acuerdos de la Junta General.</w:t>
      </w:r>
    </w:p>
    <w:p w14:paraId="10BD137B" w14:textId="77777777" w:rsidR="00F03B58" w:rsidRPr="006813D4" w:rsidRDefault="00F03B58" w:rsidP="005754A4">
      <w:pPr>
        <w:ind w:left="567" w:right="567"/>
        <w:jc w:val="both"/>
        <w:rPr>
          <w:i/>
        </w:rPr>
      </w:pPr>
    </w:p>
    <w:p w14:paraId="40A101D1" w14:textId="77777777" w:rsidR="00F03B58" w:rsidRPr="006813D4" w:rsidRDefault="00F03B58" w:rsidP="005754A4">
      <w:pPr>
        <w:ind w:left="567" w:right="567"/>
        <w:jc w:val="both"/>
        <w:rPr>
          <w:i/>
        </w:rPr>
      </w:pPr>
      <w:r w:rsidRPr="006813D4">
        <w:rPr>
          <w:i/>
        </w:rPr>
        <w:t>g) Constituir y retirar depósitos, consignaciones, abrir, cerrar y liquidar cuentas corrientes y de créditos, en los Bancos, Caja General de Depósitos y otros establecimientos con o sin garantía y bajo toda clase de condiciones.</w:t>
      </w:r>
    </w:p>
    <w:p w14:paraId="7BCF883D" w14:textId="77777777" w:rsidR="00F03B58" w:rsidRPr="006813D4" w:rsidRDefault="00F03B58" w:rsidP="005754A4">
      <w:pPr>
        <w:ind w:left="567" w:right="567"/>
        <w:jc w:val="both"/>
        <w:rPr>
          <w:i/>
        </w:rPr>
      </w:pPr>
    </w:p>
    <w:p w14:paraId="63AA79C7" w14:textId="77777777" w:rsidR="00F03B58" w:rsidRPr="006813D4" w:rsidRDefault="00F03B58" w:rsidP="005754A4">
      <w:pPr>
        <w:ind w:left="567" w:right="567"/>
        <w:jc w:val="both"/>
        <w:rPr>
          <w:i/>
        </w:rPr>
      </w:pPr>
      <w:r w:rsidRPr="006813D4">
        <w:rPr>
          <w:i/>
        </w:rPr>
        <w:t>h) Determinar el número, categoría y clase de todo el personal que haya de prestar sus servicios a la Sociedad, proceder a su designación y cese del personal de los servicios y determinar la cuantía y clase de sus retribuciones.</w:t>
      </w:r>
    </w:p>
    <w:p w14:paraId="1E0EBD9B" w14:textId="77777777" w:rsidR="00F03B58" w:rsidRPr="006813D4" w:rsidRDefault="00F03B58" w:rsidP="005754A4">
      <w:pPr>
        <w:ind w:left="567" w:right="567"/>
        <w:jc w:val="both"/>
        <w:rPr>
          <w:i/>
        </w:rPr>
      </w:pPr>
    </w:p>
    <w:p w14:paraId="368CB5E1" w14:textId="77777777" w:rsidR="00F03B58" w:rsidRPr="006813D4" w:rsidRDefault="00F03B58" w:rsidP="005754A4">
      <w:pPr>
        <w:ind w:left="567" w:right="567"/>
        <w:jc w:val="both"/>
        <w:rPr>
          <w:i/>
        </w:rPr>
      </w:pPr>
      <w:r w:rsidRPr="006813D4">
        <w:rPr>
          <w:i/>
        </w:rPr>
        <w:t>i) Ejercitar toda clase de acciones o excepciones, en juicio y fuera de él, ante toda clase de Tribunales de orden civil, penal o social, económicos o contencioso - administrativos, en cualquier instancia y ante Corporaciones, Autoridades o contra particulares, en reclamación de los bienes y derechos y acciones de la Entidad o de su pertenencia.</w:t>
      </w:r>
    </w:p>
    <w:p w14:paraId="4F2A5905" w14:textId="77777777" w:rsidR="00F03B58" w:rsidRPr="006813D4" w:rsidRDefault="00F03B58" w:rsidP="005754A4">
      <w:pPr>
        <w:ind w:left="567" w:right="567"/>
        <w:jc w:val="both"/>
        <w:rPr>
          <w:i/>
        </w:rPr>
      </w:pPr>
    </w:p>
    <w:p w14:paraId="26A5FE51" w14:textId="77777777" w:rsidR="00F03B58" w:rsidRPr="006813D4" w:rsidRDefault="00F03B58" w:rsidP="005754A4">
      <w:pPr>
        <w:ind w:left="567" w:right="567"/>
        <w:jc w:val="both"/>
        <w:rPr>
          <w:i/>
        </w:rPr>
      </w:pPr>
      <w:r w:rsidRPr="006813D4">
        <w:rPr>
          <w:i/>
        </w:rPr>
        <w:t>j) Proponer a la Junta General las estipulaciones para la celebración de contratos de compraventa o gravamen de inmuebles, ya sean en documento público o privado.</w:t>
      </w:r>
    </w:p>
    <w:p w14:paraId="491A39AC" w14:textId="77777777" w:rsidR="00F03B58" w:rsidRPr="006813D4" w:rsidRDefault="00F03B58" w:rsidP="005754A4">
      <w:pPr>
        <w:ind w:left="567" w:right="567"/>
        <w:jc w:val="both"/>
        <w:rPr>
          <w:i/>
        </w:rPr>
      </w:pPr>
    </w:p>
    <w:p w14:paraId="0E2369EF" w14:textId="77777777" w:rsidR="00F03B58" w:rsidRPr="006813D4" w:rsidRDefault="00F03B58" w:rsidP="005754A4">
      <w:pPr>
        <w:ind w:left="567" w:right="567"/>
        <w:jc w:val="both"/>
        <w:rPr>
          <w:i/>
        </w:rPr>
      </w:pPr>
      <w:r w:rsidRPr="006813D4">
        <w:rPr>
          <w:i/>
        </w:rPr>
        <w:t>k) Formular en el plazo máximo de tres meses, contados a partir del cierre del ejercicio social; el balance con las cuentas de pérdidas y ganancias, el informe de gestión, la propuesta de distribución de beneficios y la Memoria explicativa.</w:t>
      </w:r>
    </w:p>
    <w:p w14:paraId="7FA39F42" w14:textId="77777777" w:rsidR="00F03B58" w:rsidRPr="006813D4" w:rsidRDefault="00F03B58" w:rsidP="005754A4">
      <w:pPr>
        <w:ind w:left="567" w:right="567"/>
        <w:jc w:val="both"/>
        <w:rPr>
          <w:i/>
        </w:rPr>
      </w:pPr>
    </w:p>
    <w:p w14:paraId="432191F9" w14:textId="77777777" w:rsidR="00F03B58" w:rsidRPr="006813D4" w:rsidRDefault="00F03B58" w:rsidP="005754A4">
      <w:pPr>
        <w:ind w:left="567" w:right="567"/>
        <w:jc w:val="both"/>
        <w:rPr>
          <w:i/>
        </w:rPr>
      </w:pPr>
      <w:r w:rsidRPr="006813D4">
        <w:rPr>
          <w:i/>
        </w:rPr>
        <w:t>l) Y, en fin, discutir sobre todo lo relativo a los intereses de la empresa y lo concerniente a su administración o cualquier otra competencia que no figuren como propias de los restantes órganos de la Sociedad.</w:t>
      </w:r>
    </w:p>
    <w:p w14:paraId="79E9E5FB" w14:textId="77777777" w:rsidR="00F03B58" w:rsidRPr="006813D4" w:rsidRDefault="00F03B58" w:rsidP="005754A4">
      <w:pPr>
        <w:ind w:left="567" w:right="567"/>
        <w:jc w:val="both"/>
        <w:rPr>
          <w:i/>
        </w:rPr>
      </w:pPr>
    </w:p>
    <w:p w14:paraId="1D28B6F0" w14:textId="77777777" w:rsidR="00F03B58" w:rsidRPr="006813D4" w:rsidRDefault="00F03B58" w:rsidP="005754A4">
      <w:pPr>
        <w:ind w:left="567" w:right="567"/>
        <w:jc w:val="both"/>
        <w:rPr>
          <w:i/>
        </w:rPr>
      </w:pPr>
      <w:r w:rsidRPr="006813D4">
        <w:rPr>
          <w:i/>
        </w:rPr>
        <w:t>Artículo 34°.- Reuniones del Consejo de Administración</w:t>
      </w:r>
    </w:p>
    <w:p w14:paraId="3DFEC644" w14:textId="77777777" w:rsidR="00F03B58" w:rsidRPr="006813D4" w:rsidRDefault="00F03B58" w:rsidP="005754A4">
      <w:pPr>
        <w:ind w:left="567" w:right="567"/>
        <w:jc w:val="both"/>
        <w:rPr>
          <w:i/>
        </w:rPr>
      </w:pPr>
    </w:p>
    <w:p w14:paraId="7208F791" w14:textId="77777777" w:rsidR="00F03B58" w:rsidRPr="006813D4" w:rsidRDefault="00F03B58" w:rsidP="005754A4">
      <w:pPr>
        <w:ind w:left="567" w:right="567"/>
        <w:jc w:val="both"/>
        <w:rPr>
          <w:i/>
        </w:rPr>
      </w:pPr>
      <w:r w:rsidRPr="006813D4">
        <w:rPr>
          <w:i/>
        </w:rPr>
        <w:t>1.- El Consejo de Administración se reunirá, como mínimo, una vez cada trimestre y siempre que lo disponga el Presidente por sí o a petición de dos de sus componentes. El Presidente, dentro de las cuarenta y ocho horas siguientes a la formulación de tal petición, convocará al Consejo de Administración, debiendo celebrarse la reunión dentro de los tres días siguientes a la fecha de la convocatoria.</w:t>
      </w:r>
    </w:p>
    <w:p w14:paraId="5D0E5FD9" w14:textId="77777777" w:rsidR="00F03B58" w:rsidRPr="006813D4" w:rsidRDefault="00F03B58" w:rsidP="005754A4">
      <w:pPr>
        <w:ind w:left="567" w:right="567"/>
        <w:jc w:val="both"/>
        <w:rPr>
          <w:i/>
        </w:rPr>
      </w:pPr>
    </w:p>
    <w:p w14:paraId="650568EF" w14:textId="77777777" w:rsidR="005754A4" w:rsidRDefault="005754A4" w:rsidP="005754A4">
      <w:pPr>
        <w:ind w:left="567" w:right="567"/>
        <w:jc w:val="both"/>
        <w:rPr>
          <w:i/>
        </w:rPr>
      </w:pPr>
    </w:p>
    <w:p w14:paraId="1C9DCF5B" w14:textId="77777777" w:rsidR="005754A4" w:rsidRDefault="005754A4" w:rsidP="005754A4">
      <w:pPr>
        <w:ind w:left="567" w:right="567"/>
        <w:jc w:val="both"/>
        <w:rPr>
          <w:i/>
        </w:rPr>
      </w:pPr>
    </w:p>
    <w:p w14:paraId="46D80273" w14:textId="77777777" w:rsidR="005754A4" w:rsidRDefault="005754A4" w:rsidP="005754A4">
      <w:pPr>
        <w:ind w:left="567" w:right="567"/>
        <w:jc w:val="both"/>
        <w:rPr>
          <w:i/>
        </w:rPr>
      </w:pPr>
    </w:p>
    <w:p w14:paraId="051B1CDD" w14:textId="77777777" w:rsidR="005754A4" w:rsidRDefault="005754A4" w:rsidP="005754A4">
      <w:pPr>
        <w:ind w:left="567" w:right="567"/>
        <w:jc w:val="both"/>
        <w:rPr>
          <w:i/>
        </w:rPr>
      </w:pPr>
    </w:p>
    <w:p w14:paraId="33EC1AF1" w14:textId="77777777" w:rsidR="005754A4" w:rsidRDefault="005754A4" w:rsidP="005754A4">
      <w:pPr>
        <w:ind w:left="567" w:right="567"/>
        <w:jc w:val="both"/>
        <w:rPr>
          <w:i/>
        </w:rPr>
      </w:pPr>
    </w:p>
    <w:p w14:paraId="37B50EEF" w14:textId="77777777" w:rsidR="005754A4" w:rsidRDefault="005754A4" w:rsidP="005754A4">
      <w:pPr>
        <w:ind w:left="567" w:right="567"/>
        <w:jc w:val="both"/>
        <w:rPr>
          <w:i/>
        </w:rPr>
      </w:pPr>
    </w:p>
    <w:p w14:paraId="10A7BEC2" w14:textId="77777777" w:rsidR="005754A4" w:rsidRDefault="005754A4" w:rsidP="005754A4">
      <w:pPr>
        <w:ind w:left="567" w:right="567"/>
        <w:jc w:val="both"/>
        <w:rPr>
          <w:i/>
        </w:rPr>
      </w:pPr>
    </w:p>
    <w:p w14:paraId="5C3C82CA" w14:textId="77777777" w:rsidR="005754A4" w:rsidRDefault="005754A4" w:rsidP="005754A4">
      <w:pPr>
        <w:ind w:left="567" w:right="567"/>
        <w:jc w:val="both"/>
        <w:rPr>
          <w:i/>
        </w:rPr>
      </w:pPr>
    </w:p>
    <w:p w14:paraId="0B7FF083" w14:textId="0E4DDDA4" w:rsidR="00F03B58" w:rsidRPr="006813D4" w:rsidRDefault="00F03B58" w:rsidP="005754A4">
      <w:pPr>
        <w:ind w:left="567" w:right="567"/>
        <w:jc w:val="both"/>
        <w:rPr>
          <w:i/>
        </w:rPr>
      </w:pPr>
      <w:r w:rsidRPr="006813D4">
        <w:rPr>
          <w:i/>
        </w:rPr>
        <w:t>2.- A las reuniones del Consejo deberá ser convocado el Interventor de la Corporación, quien podrá formular observaciones y asesorar al mismo en todas aquellas materias de contenido económico que le están atribuidas por la legislación de Régimen Local. Asimismo podrá ser convocado a las reuniones de la Junta General, cuando los asuntos a tratar en la misma puedan precisar de su asesoramiento, a juicio del Consejo.</w:t>
      </w:r>
    </w:p>
    <w:p w14:paraId="463A7B8D" w14:textId="77777777" w:rsidR="00F03B58" w:rsidRPr="006813D4" w:rsidRDefault="00F03B58" w:rsidP="005754A4">
      <w:pPr>
        <w:ind w:left="567" w:right="567"/>
        <w:jc w:val="both"/>
        <w:rPr>
          <w:i/>
        </w:rPr>
      </w:pPr>
    </w:p>
    <w:p w14:paraId="4CA29F46" w14:textId="77777777" w:rsidR="00F03B58" w:rsidRPr="006813D4" w:rsidRDefault="00F03B58" w:rsidP="005754A4">
      <w:pPr>
        <w:ind w:left="567" w:right="567"/>
        <w:jc w:val="both"/>
        <w:rPr>
          <w:i/>
        </w:rPr>
      </w:pPr>
      <w:r w:rsidRPr="006813D4">
        <w:rPr>
          <w:i/>
        </w:rPr>
        <w:t>3.- Las retribuciones por asistencia a las reuniones del Consejo de Administración, revestirán la forma de Dietas e Indemnizaciones por desplazamiento, en su caso, y serán fijadas por la Junta General.</w:t>
      </w:r>
    </w:p>
    <w:p w14:paraId="15C50C1C" w14:textId="77777777" w:rsidR="00F03B58" w:rsidRPr="006813D4" w:rsidRDefault="00F03B58" w:rsidP="005754A4">
      <w:pPr>
        <w:ind w:left="567" w:right="567"/>
        <w:jc w:val="both"/>
        <w:rPr>
          <w:i/>
        </w:rPr>
      </w:pPr>
    </w:p>
    <w:p w14:paraId="436E532E" w14:textId="77777777" w:rsidR="00F03B58" w:rsidRPr="006813D4" w:rsidRDefault="00F03B58" w:rsidP="005754A4">
      <w:pPr>
        <w:pStyle w:val="NormalWeb"/>
        <w:ind w:left="567" w:right="567"/>
        <w:jc w:val="both"/>
        <w:rPr>
          <w:i/>
        </w:rPr>
      </w:pPr>
      <w:r w:rsidRPr="006813D4">
        <w:rPr>
          <w:i/>
        </w:rPr>
        <w:t>4.- El Consejo se celebrará en el lugar indicado en la convocatoria. Si en la misma no figurase el lugar de celebración, se entenderá que ha sido convocado para su celebración en el domicilio social.</w:t>
      </w:r>
    </w:p>
    <w:p w14:paraId="7A79F0B6" w14:textId="77777777" w:rsidR="00F03B58" w:rsidRPr="006813D4" w:rsidRDefault="00F03B58" w:rsidP="005754A4">
      <w:pPr>
        <w:pStyle w:val="NormalWeb"/>
        <w:ind w:left="567" w:right="567"/>
        <w:jc w:val="both"/>
        <w:rPr>
          <w:i/>
        </w:rPr>
      </w:pPr>
      <w:r w:rsidRPr="006813D4">
        <w:rPr>
          <w:i/>
        </w:rPr>
        <w:t>5.- La asistencia al Consejo podrá realizarse bien acudiendo al lugar en que vaya a celebrarse la reunión bien, en su caso, a otros lugares que se hallen conectados entre sí por sistemas de videoconferencia u otros medios telemáticos que permitan el reconocimiento e identificación de los asistentes y la permanente comunicación entre ellos.</w:t>
      </w:r>
    </w:p>
    <w:p w14:paraId="331470A0" w14:textId="77777777" w:rsidR="00F03B58" w:rsidRPr="006813D4" w:rsidRDefault="00F03B58" w:rsidP="005754A4">
      <w:pPr>
        <w:pStyle w:val="NormalWeb"/>
        <w:ind w:left="567" w:right="567"/>
        <w:jc w:val="both"/>
        <w:rPr>
          <w:i/>
        </w:rPr>
      </w:pPr>
      <w:r w:rsidRPr="006813D4">
        <w:rPr>
          <w:i/>
        </w:rPr>
        <w:t>6.- Los asistentes se considerarán, a todos los efectos, como asistentes al Consejo y en una única reunión que se entenderá se ha celebrado donde radique el lugar principal.</w:t>
      </w:r>
    </w:p>
    <w:p w14:paraId="3231835E" w14:textId="77777777" w:rsidR="00F03B58" w:rsidRPr="006813D4" w:rsidRDefault="00F03B58" w:rsidP="005754A4">
      <w:pPr>
        <w:pStyle w:val="NormalWeb"/>
        <w:ind w:left="567" w:right="567"/>
        <w:jc w:val="both"/>
        <w:rPr>
          <w:i/>
        </w:rPr>
      </w:pPr>
      <w:r w:rsidRPr="006813D4">
        <w:rPr>
          <w:i/>
        </w:rPr>
        <w:t>7.- No será necesaria la convocatoria del Consejo cuando estando todos los consejeros interconectados por videoconferencia u otros medios telemáticos que cumplan los requisitos de los párrafos anteriores, aquellos acepten por unanimidad constituirse en Consejo de Administración, así como el Orden del Día del mismo.</w:t>
      </w:r>
    </w:p>
    <w:p w14:paraId="30896D70" w14:textId="77777777" w:rsidR="00F03B58" w:rsidRPr="006813D4" w:rsidRDefault="00F03B58" w:rsidP="005754A4">
      <w:pPr>
        <w:ind w:left="567" w:right="567"/>
        <w:jc w:val="both"/>
        <w:rPr>
          <w:i/>
        </w:rPr>
      </w:pPr>
      <w:r w:rsidRPr="006813D4">
        <w:rPr>
          <w:i/>
        </w:rPr>
        <w:t>Artículo 35°.- Convocatorias</w:t>
      </w:r>
    </w:p>
    <w:p w14:paraId="233835AF" w14:textId="77777777" w:rsidR="00F03B58" w:rsidRPr="006813D4" w:rsidRDefault="00F03B58" w:rsidP="005754A4">
      <w:pPr>
        <w:ind w:left="567" w:right="567"/>
        <w:jc w:val="both"/>
        <w:rPr>
          <w:i/>
        </w:rPr>
      </w:pPr>
    </w:p>
    <w:p w14:paraId="3E7045CD" w14:textId="77777777" w:rsidR="00F03B58" w:rsidRPr="006813D4" w:rsidRDefault="00F03B58" w:rsidP="005754A4">
      <w:pPr>
        <w:ind w:left="567" w:right="567"/>
        <w:jc w:val="both"/>
        <w:rPr>
          <w:i/>
        </w:rPr>
      </w:pPr>
      <w:r w:rsidRPr="006813D4">
        <w:rPr>
          <w:i/>
        </w:rPr>
        <w:t>Las órdenes de convocatoria serán dispuestas por el Presidente o Vicepresidente del Consejo, quien señalará el día y la hora en que deben celebrarse, acompañando a la misma el Orden del Día, debiendo ambos ser entregados a los vocales con una antelación de cuarenta y ocho horas, a menos que concurrieran razones de urgencia, en cuyo caso el Presidente podrá reducir el plazo.</w:t>
      </w:r>
    </w:p>
    <w:p w14:paraId="7432B165" w14:textId="77777777" w:rsidR="00F03B58" w:rsidRPr="006813D4" w:rsidRDefault="00F03B58" w:rsidP="005754A4">
      <w:pPr>
        <w:ind w:left="567" w:right="567"/>
        <w:jc w:val="both"/>
        <w:rPr>
          <w:i/>
        </w:rPr>
      </w:pPr>
    </w:p>
    <w:p w14:paraId="57CC6D6C" w14:textId="77777777" w:rsidR="00F03B58" w:rsidRPr="006813D4" w:rsidRDefault="00F03B58" w:rsidP="005754A4">
      <w:pPr>
        <w:ind w:left="567" w:right="567"/>
        <w:jc w:val="both"/>
        <w:rPr>
          <w:i/>
        </w:rPr>
      </w:pPr>
      <w:r w:rsidRPr="006813D4">
        <w:rPr>
          <w:i/>
        </w:rPr>
        <w:t>Artículo 36°.- Validez de las convocatorias</w:t>
      </w:r>
    </w:p>
    <w:p w14:paraId="588E9A48" w14:textId="77777777" w:rsidR="00F03B58" w:rsidRPr="006813D4" w:rsidRDefault="00F03B58" w:rsidP="005754A4">
      <w:pPr>
        <w:ind w:left="567" w:right="567"/>
        <w:jc w:val="both"/>
        <w:rPr>
          <w:i/>
        </w:rPr>
      </w:pPr>
    </w:p>
    <w:p w14:paraId="71C19205" w14:textId="77777777" w:rsidR="00F03B58" w:rsidRPr="006813D4" w:rsidRDefault="00F03B58" w:rsidP="005754A4">
      <w:pPr>
        <w:ind w:left="567" w:right="567"/>
        <w:jc w:val="both"/>
        <w:rPr>
          <w:i/>
        </w:rPr>
      </w:pPr>
      <w:r w:rsidRPr="006813D4">
        <w:rPr>
          <w:i/>
        </w:rPr>
        <w:t>Para la validez de los acuerdos se precisa que concurran la mitad más uno de sus componentes. Pasada media hora de la fijada en la convocatoria para la celebración del Consejo de Administración, se considerará el mismo reunido en segunda convocatoria, pudiendo el Presidente o Vicepresidente abrir la sesión cualquiera que sea el número de asistentes.</w:t>
      </w:r>
    </w:p>
    <w:p w14:paraId="2A0BD02A" w14:textId="77777777" w:rsidR="00F03B58" w:rsidRPr="006813D4" w:rsidRDefault="00F03B58" w:rsidP="005754A4">
      <w:pPr>
        <w:ind w:left="567" w:right="567"/>
        <w:jc w:val="both"/>
        <w:rPr>
          <w:i/>
        </w:rPr>
      </w:pPr>
    </w:p>
    <w:p w14:paraId="223DA8F6" w14:textId="77777777" w:rsidR="00F03B58" w:rsidRPr="006813D4" w:rsidRDefault="00F03B58" w:rsidP="005754A4">
      <w:pPr>
        <w:ind w:left="567" w:right="567"/>
        <w:jc w:val="both"/>
        <w:rPr>
          <w:i/>
        </w:rPr>
      </w:pPr>
      <w:r w:rsidRPr="006813D4">
        <w:rPr>
          <w:i/>
        </w:rPr>
        <w:t>Artículo 37°.- Los acuerdos</w:t>
      </w:r>
    </w:p>
    <w:p w14:paraId="3287A6B5" w14:textId="77777777" w:rsidR="00F03B58" w:rsidRPr="006813D4" w:rsidRDefault="00F03B58" w:rsidP="005754A4">
      <w:pPr>
        <w:ind w:left="567" w:right="567"/>
        <w:jc w:val="both"/>
        <w:rPr>
          <w:i/>
        </w:rPr>
      </w:pPr>
    </w:p>
    <w:p w14:paraId="19133038" w14:textId="77777777" w:rsidR="00F03B58" w:rsidRPr="006813D4" w:rsidRDefault="00F03B58" w:rsidP="005754A4">
      <w:pPr>
        <w:ind w:left="567" w:right="567"/>
        <w:jc w:val="both"/>
        <w:rPr>
          <w:i/>
        </w:rPr>
      </w:pPr>
      <w:r w:rsidRPr="006813D4">
        <w:rPr>
          <w:i/>
        </w:rPr>
        <w:t>Los acuerdos se adoptarán por mayoría absoluta de los Consejeros concurrentes a la sesión, decidiendo la Presidencia en caso de empate, y serán inmediatamente ejecutivos.</w:t>
      </w:r>
    </w:p>
    <w:p w14:paraId="102D8C3E" w14:textId="77777777" w:rsidR="00F03B58" w:rsidRPr="006813D4" w:rsidRDefault="00F03B58" w:rsidP="005754A4">
      <w:pPr>
        <w:ind w:left="567" w:right="567"/>
        <w:jc w:val="both"/>
        <w:rPr>
          <w:i/>
        </w:rPr>
      </w:pPr>
    </w:p>
    <w:p w14:paraId="3E69ED55" w14:textId="77777777" w:rsidR="00F03B58" w:rsidRPr="006813D4" w:rsidRDefault="00F03B58" w:rsidP="005754A4">
      <w:pPr>
        <w:pStyle w:val="NormalWeb"/>
        <w:ind w:left="567" w:right="567"/>
        <w:jc w:val="both"/>
        <w:rPr>
          <w:i/>
        </w:rPr>
      </w:pPr>
      <w:r w:rsidRPr="006813D4">
        <w:rPr>
          <w:i/>
        </w:rPr>
        <w:t>Serán válidos también los acuerdos adoptados por el Consejo por escrito y sin sesión siempre que ningún consejero se oponga a esta forma de tomar acuerdos.</w:t>
      </w:r>
    </w:p>
    <w:p w14:paraId="00C2A24F" w14:textId="77777777" w:rsidR="00F03B58" w:rsidRPr="006813D4" w:rsidRDefault="00F03B58" w:rsidP="005754A4">
      <w:pPr>
        <w:pStyle w:val="NormalWeb"/>
        <w:ind w:left="567" w:right="567"/>
        <w:jc w:val="both"/>
        <w:rPr>
          <w:i/>
        </w:rPr>
      </w:pPr>
      <w:r w:rsidRPr="006813D4">
        <w:rPr>
          <w:i/>
        </w:rPr>
        <w:t>Tanto el escrito conteniendo los acuerdos como el voto sobre los mismos de todos los consejeros podrán expresarse por medios electrónicos.</w:t>
      </w:r>
    </w:p>
    <w:p w14:paraId="797EC737" w14:textId="77777777" w:rsidR="005754A4" w:rsidRDefault="005754A4" w:rsidP="005754A4">
      <w:pPr>
        <w:pStyle w:val="NormalWeb"/>
        <w:ind w:left="567" w:right="567"/>
        <w:jc w:val="both"/>
        <w:rPr>
          <w:i/>
        </w:rPr>
      </w:pPr>
    </w:p>
    <w:p w14:paraId="0F46A3E5" w14:textId="77777777" w:rsidR="005754A4" w:rsidRDefault="005754A4" w:rsidP="005754A4">
      <w:pPr>
        <w:pStyle w:val="NormalWeb"/>
        <w:ind w:left="567" w:right="567"/>
        <w:jc w:val="both"/>
        <w:rPr>
          <w:i/>
        </w:rPr>
      </w:pPr>
    </w:p>
    <w:p w14:paraId="36FC082A" w14:textId="77777777" w:rsidR="005754A4" w:rsidRDefault="005754A4" w:rsidP="005754A4">
      <w:pPr>
        <w:pStyle w:val="NormalWeb"/>
        <w:ind w:left="567" w:right="567"/>
        <w:jc w:val="both"/>
        <w:rPr>
          <w:i/>
        </w:rPr>
      </w:pPr>
    </w:p>
    <w:p w14:paraId="7EF12261" w14:textId="77777777" w:rsidR="005754A4" w:rsidRDefault="005754A4" w:rsidP="005754A4">
      <w:pPr>
        <w:pStyle w:val="NormalWeb"/>
        <w:ind w:left="567" w:right="567"/>
        <w:jc w:val="both"/>
        <w:rPr>
          <w:i/>
        </w:rPr>
      </w:pPr>
    </w:p>
    <w:p w14:paraId="191EC098" w14:textId="77777777" w:rsidR="005754A4" w:rsidRDefault="005754A4" w:rsidP="005754A4">
      <w:pPr>
        <w:pStyle w:val="NormalWeb"/>
        <w:ind w:left="567" w:right="567"/>
        <w:jc w:val="both"/>
        <w:rPr>
          <w:i/>
        </w:rPr>
      </w:pPr>
    </w:p>
    <w:p w14:paraId="6AC610E8" w14:textId="77777777" w:rsidR="005754A4" w:rsidRDefault="005754A4" w:rsidP="005754A4">
      <w:pPr>
        <w:pStyle w:val="NormalWeb"/>
        <w:ind w:left="567" w:right="567"/>
        <w:jc w:val="both"/>
        <w:rPr>
          <w:i/>
        </w:rPr>
      </w:pPr>
    </w:p>
    <w:p w14:paraId="45D96EAA" w14:textId="4BCF4CE7" w:rsidR="00F03B58" w:rsidRPr="006813D4" w:rsidRDefault="00F03B58" w:rsidP="005754A4">
      <w:pPr>
        <w:pStyle w:val="NormalWeb"/>
        <w:ind w:left="567" w:right="567"/>
        <w:jc w:val="both"/>
        <w:rPr>
          <w:i/>
        </w:rPr>
      </w:pPr>
      <w:r w:rsidRPr="006813D4">
        <w:rPr>
          <w:i/>
        </w:rPr>
        <w:t>En particular, si la sociedad tuviera Web Corporativa y dentro de ella hubiera sido creada el área privada de Consejo de Administración, la adopción de este tipo de acuerdos podrá tener lugar mediante la inserción en dicha área del documento en formato electrónico conteniendo los acuerdos propuestos y del voto sobre los mismos por todos los consejeros expresado mediante el depósito, también en ese área privada, utilizando su clave personal, de documentos en formato electrónico conteniéndolo o por su manifestación de voluntad expresada de otra forma a través de dicha área. A estos efectos la sociedad podrá comunicar por correo electrónico a los Consejeros las referidas inserciones o depósitos.</w:t>
      </w:r>
    </w:p>
    <w:p w14:paraId="417751EA" w14:textId="77777777" w:rsidR="00F03B58" w:rsidRPr="006813D4" w:rsidRDefault="00F03B58" w:rsidP="005754A4">
      <w:pPr>
        <w:pStyle w:val="NormalWeb"/>
        <w:ind w:left="567" w:right="567"/>
        <w:jc w:val="both"/>
        <w:rPr>
          <w:i/>
        </w:rPr>
      </w:pPr>
      <w:r w:rsidRPr="006813D4">
        <w:rPr>
          <w:i/>
        </w:rPr>
        <w:t>Será válido el voto a distancia expresado por un consejero en relación con una reunión del Consejo de Administración convocada y que vaya a celebrarse de modo presencial.</w:t>
      </w:r>
    </w:p>
    <w:p w14:paraId="198E615E" w14:textId="77777777" w:rsidR="00F03B58" w:rsidRPr="006813D4" w:rsidRDefault="00F03B58" w:rsidP="005754A4">
      <w:pPr>
        <w:pStyle w:val="NormalWeb"/>
        <w:ind w:left="567" w:right="567"/>
        <w:jc w:val="both"/>
        <w:rPr>
          <w:i/>
        </w:rPr>
      </w:pPr>
      <w:r w:rsidRPr="006813D4">
        <w:rPr>
          <w:i/>
        </w:rPr>
        <w:t>Dicho voto deberá expresarse por escrito, físico o electrónico, dirigido al Presidente del Consejo y remitido con una antelación mínima de 24 horas en relación con la hora fijada para el comienzo de la reunión del Consejo. Hasta ese momento el voto podrá revocarse o modificarse. Transcurrido el mismo, el voto emitido a distancia sólo podrá dejarse sin efecto por la presencia personal, física o telemática, del Consejero en la reunión.</w:t>
      </w:r>
    </w:p>
    <w:p w14:paraId="063A0115" w14:textId="77777777" w:rsidR="00F03B58" w:rsidRPr="006813D4" w:rsidRDefault="00F03B58" w:rsidP="005754A4">
      <w:pPr>
        <w:pStyle w:val="NormalWeb"/>
        <w:ind w:left="567" w:right="567"/>
        <w:jc w:val="both"/>
        <w:rPr>
          <w:i/>
        </w:rPr>
      </w:pPr>
      <w:r w:rsidRPr="006813D4">
        <w:rPr>
          <w:i/>
        </w:rPr>
        <w:t>El voto distancia sólo será válido si el Consejo se constituye válidamente.</w:t>
      </w:r>
    </w:p>
    <w:p w14:paraId="7A48435D" w14:textId="77777777" w:rsidR="00F03B58" w:rsidRPr="006813D4" w:rsidRDefault="00F03B58" w:rsidP="005754A4">
      <w:pPr>
        <w:pStyle w:val="NormalWeb"/>
        <w:ind w:left="567" w:right="567"/>
        <w:jc w:val="both"/>
        <w:rPr>
          <w:i/>
        </w:rPr>
      </w:pPr>
      <w:r w:rsidRPr="006813D4">
        <w:rPr>
          <w:i/>
        </w:rPr>
        <w:t>En dicho escrito el consejero deberá manifestar el sentido de su voto sobre cada uno de los asuntos comprendidos en el Orden del Día del Consejo de que se trate. Caso de no hacerlo sobre alguno o algunos se entenderá que se abstiene en relación con ellos.</w:t>
      </w:r>
    </w:p>
    <w:p w14:paraId="414D4497" w14:textId="77777777" w:rsidR="00F03B58" w:rsidRPr="006813D4" w:rsidRDefault="00F03B58" w:rsidP="005754A4">
      <w:pPr>
        <w:pStyle w:val="NormalWeb"/>
        <w:ind w:left="567" w:right="567"/>
        <w:jc w:val="both"/>
        <w:rPr>
          <w:i/>
        </w:rPr>
      </w:pPr>
      <w:r w:rsidRPr="006813D4">
        <w:rPr>
          <w:i/>
        </w:rPr>
        <w:t>Si existiera el área privada de Consejo de Administración en la Web Corporativa, el voto podrá ejercitarse por el consejero mediante el depósito en la misma, utilizando su clave personal, del documento en formato electrónico conteniendo el escrito en el que lo exprese o por su manifestación de voluntad expresada de otra forma a través de dicha área. El depósito o la manifestación deberán realizarse con un mínimo de 24 horas de antelación a la hora fijada para el comienzo de la reunión del Consejo.</w:t>
      </w:r>
    </w:p>
    <w:p w14:paraId="4C4D2DCC" w14:textId="77777777" w:rsidR="00F03B58" w:rsidRPr="006813D4" w:rsidRDefault="00F03B58" w:rsidP="005754A4">
      <w:pPr>
        <w:pStyle w:val="NormalWeb"/>
        <w:ind w:left="567" w:right="567"/>
        <w:jc w:val="both"/>
        <w:rPr>
          <w:i/>
        </w:rPr>
      </w:pPr>
      <w:r w:rsidRPr="006813D4">
        <w:rPr>
          <w:i/>
        </w:rPr>
        <w:t>También será válido el voto ejercitado por el consejero por medio de escrito con firma legitimada notarialmente o por medio de documento remitido telemáticamente con su firma electrónica. No obstante, el Consejo podrá aceptar dichos medios aun sin legitimación de firma ni firma electrónica.</w:t>
      </w:r>
    </w:p>
    <w:p w14:paraId="47E2B5E3" w14:textId="77777777" w:rsidR="00F03B58" w:rsidRPr="006813D4" w:rsidRDefault="00F03B58" w:rsidP="005754A4">
      <w:pPr>
        <w:ind w:left="567" w:right="567"/>
        <w:jc w:val="both"/>
        <w:rPr>
          <w:i/>
        </w:rPr>
      </w:pPr>
      <w:r w:rsidRPr="006813D4">
        <w:rPr>
          <w:i/>
        </w:rPr>
        <w:t>Artículo 38°.- De las Actas</w:t>
      </w:r>
    </w:p>
    <w:p w14:paraId="5F68A9F1" w14:textId="77777777" w:rsidR="00F03B58" w:rsidRPr="006813D4" w:rsidRDefault="00F03B58" w:rsidP="005754A4">
      <w:pPr>
        <w:ind w:left="567" w:right="567"/>
        <w:jc w:val="both"/>
        <w:rPr>
          <w:i/>
        </w:rPr>
      </w:pPr>
    </w:p>
    <w:p w14:paraId="4D4C72A5" w14:textId="77777777" w:rsidR="00F03B58" w:rsidRPr="006813D4" w:rsidRDefault="00F03B58" w:rsidP="005754A4">
      <w:pPr>
        <w:ind w:left="567" w:right="567"/>
        <w:jc w:val="both"/>
        <w:rPr>
          <w:i/>
        </w:rPr>
      </w:pPr>
      <w:r w:rsidRPr="006813D4">
        <w:rPr>
          <w:i/>
        </w:rPr>
        <w:t>De las sesiones celebradas por el Consejo de Administración, se levantarán las actas pertinentes en el libro abierto al efecto, que firmará el Secretario y el Presidente de la sesión, sin perjuicio de poder expedirse certificaciones antes de ser aprobada siempre que se haga la advertencia o salvedad en este sentido y a reserva de los términos que resulten de la aplicación del acta correspondiente.</w:t>
      </w:r>
    </w:p>
    <w:p w14:paraId="08D6F398" w14:textId="77777777" w:rsidR="00F03B58" w:rsidRPr="006813D4" w:rsidRDefault="00F03B58" w:rsidP="005754A4">
      <w:pPr>
        <w:ind w:left="567" w:right="567"/>
        <w:jc w:val="both"/>
        <w:rPr>
          <w:i/>
        </w:rPr>
      </w:pPr>
    </w:p>
    <w:p w14:paraId="394BC4EB" w14:textId="77777777" w:rsidR="00F03B58" w:rsidRPr="006813D4" w:rsidRDefault="00F03B58" w:rsidP="005754A4">
      <w:pPr>
        <w:ind w:left="567" w:right="567"/>
        <w:jc w:val="both"/>
        <w:rPr>
          <w:i/>
        </w:rPr>
      </w:pPr>
      <w:r w:rsidRPr="006813D4">
        <w:rPr>
          <w:i/>
        </w:rPr>
        <w:t>SECCIÓN TERCERA</w:t>
      </w:r>
    </w:p>
    <w:p w14:paraId="2ACE35C7" w14:textId="77777777" w:rsidR="00F03B58" w:rsidRPr="006813D4" w:rsidRDefault="00F03B58" w:rsidP="005754A4">
      <w:pPr>
        <w:ind w:left="567" w:right="567"/>
        <w:jc w:val="both"/>
        <w:rPr>
          <w:i/>
        </w:rPr>
      </w:pPr>
      <w:r w:rsidRPr="006813D4">
        <w:rPr>
          <w:i/>
        </w:rPr>
        <w:t>DE LAS FACULTADES DEL PRESIDENTE, DEL SECRETARIO</w:t>
      </w:r>
    </w:p>
    <w:p w14:paraId="43F1D4EE" w14:textId="77777777" w:rsidR="00F03B58" w:rsidRPr="006813D4" w:rsidRDefault="00F03B58" w:rsidP="005754A4">
      <w:pPr>
        <w:ind w:left="567" w:right="567"/>
        <w:jc w:val="both"/>
        <w:rPr>
          <w:i/>
        </w:rPr>
      </w:pPr>
      <w:r w:rsidRPr="006813D4">
        <w:rPr>
          <w:i/>
        </w:rPr>
        <w:t>Y DEL DIRECTOR GERENTE DE LA SOCIEDAD</w:t>
      </w:r>
    </w:p>
    <w:p w14:paraId="2F828CCC" w14:textId="77777777" w:rsidR="00F03B58" w:rsidRPr="006813D4" w:rsidRDefault="00F03B58" w:rsidP="005754A4">
      <w:pPr>
        <w:ind w:left="567" w:right="567"/>
        <w:jc w:val="both"/>
        <w:rPr>
          <w:i/>
        </w:rPr>
      </w:pPr>
    </w:p>
    <w:p w14:paraId="3E603BE3" w14:textId="77777777" w:rsidR="00F03B58" w:rsidRPr="006813D4" w:rsidRDefault="00F03B58" w:rsidP="005754A4">
      <w:pPr>
        <w:ind w:left="567" w:right="567"/>
        <w:jc w:val="both"/>
        <w:rPr>
          <w:i/>
        </w:rPr>
      </w:pPr>
      <w:r w:rsidRPr="006813D4">
        <w:rPr>
          <w:i/>
        </w:rPr>
        <w:t>Artículo 39°.- Facultades del Presidente</w:t>
      </w:r>
    </w:p>
    <w:p w14:paraId="0CE63BC6" w14:textId="77777777" w:rsidR="00F03B58" w:rsidRPr="006813D4" w:rsidRDefault="00F03B58" w:rsidP="005754A4">
      <w:pPr>
        <w:ind w:left="567" w:right="567"/>
        <w:jc w:val="both"/>
        <w:rPr>
          <w:i/>
        </w:rPr>
      </w:pPr>
    </w:p>
    <w:p w14:paraId="778FD944" w14:textId="77777777" w:rsidR="00F03B58" w:rsidRPr="006813D4" w:rsidRDefault="00F03B58" w:rsidP="005754A4">
      <w:pPr>
        <w:ind w:left="567" w:right="567"/>
        <w:jc w:val="both"/>
        <w:rPr>
          <w:i/>
        </w:rPr>
      </w:pPr>
      <w:r w:rsidRPr="006813D4">
        <w:rPr>
          <w:i/>
        </w:rPr>
        <w:t>El Presidente del Consejo de Administración, además del ejercicio de cuantas facultades le atribuye la legislación Societaria y los presentes Estatutos, ostentará específicamente las siguientes:</w:t>
      </w:r>
    </w:p>
    <w:p w14:paraId="648F0AB3" w14:textId="77777777" w:rsidR="00F03B58" w:rsidRPr="006813D4" w:rsidRDefault="00F03B58" w:rsidP="005754A4">
      <w:pPr>
        <w:ind w:left="567" w:right="567"/>
        <w:jc w:val="both"/>
        <w:rPr>
          <w:i/>
        </w:rPr>
      </w:pPr>
    </w:p>
    <w:p w14:paraId="5E9A5EC0" w14:textId="77777777" w:rsidR="00F03B58" w:rsidRPr="006813D4" w:rsidRDefault="00F03B58" w:rsidP="005754A4">
      <w:pPr>
        <w:ind w:left="567" w:right="567"/>
        <w:jc w:val="both"/>
        <w:rPr>
          <w:i/>
        </w:rPr>
      </w:pPr>
      <w:r w:rsidRPr="006813D4">
        <w:rPr>
          <w:i/>
        </w:rPr>
        <w:t>a) La representación de la Sociedad y del Consejo de Administración en toda clase de actos, pudiendo otorgar poderes causídicos.</w:t>
      </w:r>
    </w:p>
    <w:p w14:paraId="6331D0E7" w14:textId="77777777" w:rsidR="00F03B58" w:rsidRPr="006813D4" w:rsidRDefault="00F03B58" w:rsidP="005754A4">
      <w:pPr>
        <w:ind w:left="567" w:right="567"/>
        <w:jc w:val="both"/>
        <w:rPr>
          <w:i/>
        </w:rPr>
      </w:pPr>
    </w:p>
    <w:p w14:paraId="09281001" w14:textId="77777777" w:rsidR="00F03B58" w:rsidRPr="006813D4" w:rsidRDefault="00F03B58" w:rsidP="005754A4">
      <w:pPr>
        <w:ind w:left="567" w:right="567"/>
        <w:jc w:val="both"/>
        <w:rPr>
          <w:i/>
        </w:rPr>
      </w:pPr>
      <w:r w:rsidRPr="006813D4">
        <w:rPr>
          <w:i/>
        </w:rPr>
        <w:t>b) La alta inspección y dirección de los servicios de cualquier clase de la Empresa.</w:t>
      </w:r>
    </w:p>
    <w:p w14:paraId="60FAA0EC" w14:textId="77777777" w:rsidR="00F03B58" w:rsidRPr="006813D4" w:rsidRDefault="00F03B58" w:rsidP="005754A4">
      <w:pPr>
        <w:ind w:left="567" w:right="567"/>
        <w:jc w:val="both"/>
        <w:rPr>
          <w:i/>
        </w:rPr>
      </w:pPr>
    </w:p>
    <w:p w14:paraId="113A925A" w14:textId="77777777" w:rsidR="005754A4" w:rsidRDefault="005754A4" w:rsidP="005754A4">
      <w:pPr>
        <w:ind w:left="567" w:right="567"/>
        <w:jc w:val="both"/>
        <w:rPr>
          <w:i/>
        </w:rPr>
      </w:pPr>
    </w:p>
    <w:p w14:paraId="0B5D8610" w14:textId="77777777" w:rsidR="005754A4" w:rsidRDefault="005754A4" w:rsidP="005754A4">
      <w:pPr>
        <w:ind w:left="567" w:right="567"/>
        <w:jc w:val="both"/>
        <w:rPr>
          <w:i/>
        </w:rPr>
      </w:pPr>
    </w:p>
    <w:p w14:paraId="1FEE1053" w14:textId="77777777" w:rsidR="005754A4" w:rsidRDefault="005754A4" w:rsidP="005754A4">
      <w:pPr>
        <w:ind w:left="567" w:right="567"/>
        <w:jc w:val="both"/>
        <w:rPr>
          <w:i/>
        </w:rPr>
      </w:pPr>
    </w:p>
    <w:p w14:paraId="73F0C51D" w14:textId="77777777" w:rsidR="005754A4" w:rsidRDefault="005754A4" w:rsidP="005754A4">
      <w:pPr>
        <w:ind w:left="567" w:right="567"/>
        <w:jc w:val="both"/>
        <w:rPr>
          <w:i/>
        </w:rPr>
      </w:pPr>
    </w:p>
    <w:p w14:paraId="4433552C" w14:textId="77777777" w:rsidR="005754A4" w:rsidRDefault="005754A4" w:rsidP="005754A4">
      <w:pPr>
        <w:ind w:left="567" w:right="567"/>
        <w:jc w:val="both"/>
        <w:rPr>
          <w:i/>
        </w:rPr>
      </w:pPr>
    </w:p>
    <w:p w14:paraId="33671F6D" w14:textId="77777777" w:rsidR="005754A4" w:rsidRDefault="005754A4" w:rsidP="005754A4">
      <w:pPr>
        <w:ind w:left="567" w:right="567"/>
        <w:jc w:val="both"/>
        <w:rPr>
          <w:i/>
        </w:rPr>
      </w:pPr>
    </w:p>
    <w:p w14:paraId="09FC5E2C" w14:textId="0057626A" w:rsidR="00F03B58" w:rsidRPr="006813D4" w:rsidRDefault="00F03B58" w:rsidP="005754A4">
      <w:pPr>
        <w:ind w:left="567" w:right="567"/>
        <w:jc w:val="both"/>
        <w:rPr>
          <w:i/>
        </w:rPr>
      </w:pPr>
      <w:r w:rsidRPr="006813D4">
        <w:rPr>
          <w:i/>
        </w:rPr>
        <w:t>c) Adoptar, en caso de urgencia, las decisiones que considere conveniente al fin social, referidas a actos de mera administración de la competencia del Consejo, dando cuenta inmediata al mismo en sesión que se convocará en plazo de cuarenta y ocho horas; en la forma prevista en el artículo 35° de estos Estatutos, para lo que se le faculta expresamente.</w:t>
      </w:r>
    </w:p>
    <w:p w14:paraId="31B568B2" w14:textId="77777777" w:rsidR="00F03B58" w:rsidRPr="006813D4" w:rsidRDefault="00F03B58" w:rsidP="005754A4">
      <w:pPr>
        <w:ind w:left="567" w:right="567"/>
        <w:jc w:val="both"/>
        <w:rPr>
          <w:i/>
        </w:rPr>
      </w:pPr>
    </w:p>
    <w:p w14:paraId="177E3CAC" w14:textId="77777777" w:rsidR="00F03B58" w:rsidRPr="006813D4" w:rsidRDefault="00F03B58" w:rsidP="005754A4">
      <w:pPr>
        <w:ind w:left="567" w:right="567"/>
        <w:jc w:val="both"/>
        <w:rPr>
          <w:i/>
        </w:rPr>
      </w:pPr>
      <w:r w:rsidRPr="006813D4">
        <w:rPr>
          <w:i/>
        </w:rPr>
        <w:t>d) Velar porque se cumplan los Estatutos Sociales en su integridad y se ejecuten fielmente los acuerdos del Consejo.</w:t>
      </w:r>
    </w:p>
    <w:p w14:paraId="60EA5B50" w14:textId="77777777" w:rsidR="00F03B58" w:rsidRPr="006813D4" w:rsidRDefault="00F03B58" w:rsidP="005754A4">
      <w:pPr>
        <w:ind w:left="567" w:right="567"/>
        <w:jc w:val="both"/>
        <w:rPr>
          <w:i/>
        </w:rPr>
      </w:pPr>
    </w:p>
    <w:p w14:paraId="19BDFB2F" w14:textId="77777777" w:rsidR="00F03B58" w:rsidRPr="006813D4" w:rsidRDefault="00F03B58" w:rsidP="005754A4">
      <w:pPr>
        <w:ind w:left="567" w:right="567"/>
        <w:jc w:val="both"/>
        <w:rPr>
          <w:i/>
        </w:rPr>
      </w:pPr>
      <w:r w:rsidRPr="006813D4">
        <w:rPr>
          <w:i/>
        </w:rPr>
        <w:t>e) Convocar la Junta General cuando lo estime conveniente a los intereses de la Entidad, sin necesidad de previo acuerdo del Consejo.</w:t>
      </w:r>
    </w:p>
    <w:p w14:paraId="2859FBDD" w14:textId="77777777" w:rsidR="00F03B58" w:rsidRPr="006813D4" w:rsidRDefault="00F03B58" w:rsidP="005754A4">
      <w:pPr>
        <w:ind w:left="567" w:right="567"/>
        <w:jc w:val="both"/>
        <w:rPr>
          <w:i/>
        </w:rPr>
      </w:pPr>
    </w:p>
    <w:p w14:paraId="1F201332" w14:textId="77777777" w:rsidR="00F03B58" w:rsidRPr="006813D4" w:rsidRDefault="00F03B58" w:rsidP="005754A4">
      <w:pPr>
        <w:ind w:left="567" w:right="567"/>
        <w:jc w:val="both"/>
        <w:rPr>
          <w:i/>
        </w:rPr>
      </w:pPr>
      <w:r w:rsidRPr="006813D4">
        <w:rPr>
          <w:i/>
        </w:rPr>
        <w:t>f) Cualquiera otra función que legal o estatutariamente le corresponda.</w:t>
      </w:r>
    </w:p>
    <w:p w14:paraId="2C8D2AB3" w14:textId="77777777" w:rsidR="00F03B58" w:rsidRPr="006813D4" w:rsidRDefault="00F03B58" w:rsidP="005754A4">
      <w:pPr>
        <w:ind w:left="567" w:right="567"/>
        <w:jc w:val="both"/>
        <w:rPr>
          <w:i/>
        </w:rPr>
      </w:pPr>
    </w:p>
    <w:p w14:paraId="3EABDE15" w14:textId="77777777" w:rsidR="00F03B58" w:rsidRPr="006813D4" w:rsidRDefault="00F03B58" w:rsidP="005754A4">
      <w:pPr>
        <w:ind w:left="567" w:right="567"/>
        <w:jc w:val="both"/>
        <w:rPr>
          <w:i/>
        </w:rPr>
      </w:pPr>
      <w:r w:rsidRPr="006813D4">
        <w:rPr>
          <w:i/>
        </w:rPr>
        <w:t>Todas y cada una de estas atribuciones, podrá delegarlas en cualquier miembro del Consejo.</w:t>
      </w:r>
    </w:p>
    <w:p w14:paraId="6273A94A" w14:textId="77777777" w:rsidR="00F03B58" w:rsidRPr="006813D4" w:rsidRDefault="00F03B58" w:rsidP="005754A4">
      <w:pPr>
        <w:ind w:left="567" w:right="567"/>
        <w:jc w:val="both"/>
        <w:rPr>
          <w:i/>
        </w:rPr>
      </w:pPr>
    </w:p>
    <w:p w14:paraId="0A3257AC" w14:textId="77777777" w:rsidR="00F03B58" w:rsidRPr="006813D4" w:rsidRDefault="00F03B58" w:rsidP="005754A4">
      <w:pPr>
        <w:ind w:left="567" w:right="567"/>
        <w:jc w:val="both"/>
        <w:rPr>
          <w:i/>
        </w:rPr>
      </w:pPr>
      <w:r w:rsidRPr="006813D4">
        <w:rPr>
          <w:i/>
        </w:rPr>
        <w:t>Artículo 40º.- Funciones del Secretario</w:t>
      </w:r>
    </w:p>
    <w:p w14:paraId="485A2884" w14:textId="77777777" w:rsidR="00F03B58" w:rsidRPr="006813D4" w:rsidRDefault="00F03B58" w:rsidP="005754A4">
      <w:pPr>
        <w:ind w:left="567" w:right="567"/>
        <w:jc w:val="both"/>
        <w:rPr>
          <w:i/>
        </w:rPr>
      </w:pPr>
    </w:p>
    <w:p w14:paraId="45D13149" w14:textId="77777777" w:rsidR="00F03B58" w:rsidRPr="006813D4" w:rsidRDefault="00F03B58" w:rsidP="005754A4">
      <w:pPr>
        <w:ind w:left="567" w:right="567"/>
        <w:jc w:val="both"/>
        <w:rPr>
          <w:i/>
        </w:rPr>
      </w:pPr>
      <w:r w:rsidRPr="006813D4">
        <w:rPr>
          <w:i/>
        </w:rPr>
        <w:t>Corresponde al Secretario del Consejo de Administración las siguientes facultades:</w:t>
      </w:r>
    </w:p>
    <w:p w14:paraId="055C957D" w14:textId="77777777" w:rsidR="00F03B58" w:rsidRPr="006813D4" w:rsidRDefault="00F03B58" w:rsidP="005754A4">
      <w:pPr>
        <w:ind w:left="567" w:right="567"/>
        <w:jc w:val="both"/>
        <w:rPr>
          <w:i/>
        </w:rPr>
      </w:pPr>
    </w:p>
    <w:p w14:paraId="4BDF9954" w14:textId="77777777" w:rsidR="00F03B58" w:rsidRPr="006813D4" w:rsidRDefault="00F03B58" w:rsidP="005754A4">
      <w:pPr>
        <w:ind w:left="567" w:right="567"/>
        <w:jc w:val="both"/>
        <w:rPr>
          <w:i/>
        </w:rPr>
      </w:pPr>
      <w:r w:rsidRPr="006813D4">
        <w:rPr>
          <w:i/>
        </w:rPr>
        <w:t>a) Preparar el Orden del Día.</w:t>
      </w:r>
    </w:p>
    <w:p w14:paraId="5C09F8D7" w14:textId="77777777" w:rsidR="00F03B58" w:rsidRPr="006813D4" w:rsidRDefault="00F03B58" w:rsidP="005754A4">
      <w:pPr>
        <w:ind w:left="567" w:right="567"/>
        <w:jc w:val="both"/>
        <w:rPr>
          <w:i/>
        </w:rPr>
      </w:pPr>
    </w:p>
    <w:p w14:paraId="059C3B55" w14:textId="77777777" w:rsidR="00F03B58" w:rsidRPr="006813D4" w:rsidRDefault="00F03B58" w:rsidP="005754A4">
      <w:pPr>
        <w:ind w:left="567" w:right="567"/>
        <w:jc w:val="both"/>
        <w:rPr>
          <w:i/>
        </w:rPr>
      </w:pPr>
      <w:r w:rsidRPr="006813D4">
        <w:rPr>
          <w:i/>
        </w:rPr>
        <w:t>b) Extender las convocatorias conforme a las órdenes del Consejo o del Presidente.</w:t>
      </w:r>
    </w:p>
    <w:p w14:paraId="559CDC95" w14:textId="77777777" w:rsidR="00F03B58" w:rsidRPr="006813D4" w:rsidRDefault="00F03B58" w:rsidP="005754A4">
      <w:pPr>
        <w:ind w:left="567" w:right="567"/>
        <w:jc w:val="both"/>
        <w:rPr>
          <w:i/>
        </w:rPr>
      </w:pPr>
    </w:p>
    <w:p w14:paraId="7DC71C83" w14:textId="77777777" w:rsidR="00F03B58" w:rsidRPr="006813D4" w:rsidRDefault="00F03B58" w:rsidP="005754A4">
      <w:pPr>
        <w:ind w:left="567" w:right="567"/>
        <w:jc w:val="both"/>
        <w:rPr>
          <w:i/>
        </w:rPr>
      </w:pPr>
      <w:r w:rsidRPr="006813D4">
        <w:rPr>
          <w:i/>
        </w:rPr>
        <w:t>c) Redactar las actas, cuidar los libros de éstas y certificar los mismos, extendiendo esta facultad a cualquier otro documento de la Entidad; siempre con el visto bueno del Presidente.</w:t>
      </w:r>
    </w:p>
    <w:p w14:paraId="5A9DCC5E" w14:textId="77777777" w:rsidR="00F03B58" w:rsidRPr="006813D4" w:rsidRDefault="00F03B58" w:rsidP="005754A4">
      <w:pPr>
        <w:ind w:left="567" w:right="567"/>
        <w:jc w:val="both"/>
        <w:rPr>
          <w:i/>
        </w:rPr>
      </w:pPr>
    </w:p>
    <w:p w14:paraId="72B618DF" w14:textId="77777777" w:rsidR="00F03B58" w:rsidRPr="006813D4" w:rsidRDefault="00F03B58" w:rsidP="005754A4">
      <w:pPr>
        <w:ind w:left="567" w:right="567"/>
        <w:jc w:val="both"/>
        <w:rPr>
          <w:i/>
        </w:rPr>
      </w:pPr>
      <w:r w:rsidRPr="006813D4">
        <w:rPr>
          <w:i/>
        </w:rPr>
        <w:t>d) Cumplir cuantas órdenes en relación con sus funciones le sean dadas por el Consejo, Comisión Ejecutiva y/o Gerencia.</w:t>
      </w:r>
    </w:p>
    <w:p w14:paraId="4EE52456" w14:textId="77777777" w:rsidR="00F03B58" w:rsidRPr="006813D4" w:rsidRDefault="00F03B58" w:rsidP="005754A4">
      <w:pPr>
        <w:ind w:left="567" w:right="567"/>
        <w:jc w:val="both"/>
        <w:rPr>
          <w:i/>
        </w:rPr>
      </w:pPr>
      <w:r w:rsidRPr="006813D4">
        <w:rPr>
          <w:i/>
        </w:rPr>
        <w:t>e) Cuidar el archivo.</w:t>
      </w:r>
    </w:p>
    <w:p w14:paraId="47AFE4DD" w14:textId="77777777" w:rsidR="00F03B58" w:rsidRPr="006813D4" w:rsidRDefault="00F03B58" w:rsidP="005754A4">
      <w:pPr>
        <w:ind w:left="567" w:right="567"/>
        <w:jc w:val="both"/>
        <w:rPr>
          <w:i/>
        </w:rPr>
      </w:pPr>
    </w:p>
    <w:p w14:paraId="41EBC229" w14:textId="77777777" w:rsidR="00F03B58" w:rsidRPr="006813D4" w:rsidRDefault="00F03B58" w:rsidP="005754A4">
      <w:pPr>
        <w:ind w:left="567" w:right="567"/>
        <w:jc w:val="both"/>
        <w:rPr>
          <w:i/>
        </w:rPr>
      </w:pPr>
      <w:r w:rsidRPr="006813D4">
        <w:rPr>
          <w:i/>
        </w:rPr>
        <w:t>f) Cuantas otras funciones le sean encomendadas por los órganos de la Sociedad.</w:t>
      </w:r>
    </w:p>
    <w:p w14:paraId="0C846A80" w14:textId="77777777" w:rsidR="00F03B58" w:rsidRPr="006813D4" w:rsidRDefault="00F03B58" w:rsidP="005754A4">
      <w:pPr>
        <w:ind w:left="567" w:right="567"/>
        <w:jc w:val="both"/>
        <w:rPr>
          <w:i/>
        </w:rPr>
      </w:pPr>
    </w:p>
    <w:p w14:paraId="4EF66E8A" w14:textId="77777777" w:rsidR="00F03B58" w:rsidRPr="006813D4" w:rsidRDefault="00F03B58" w:rsidP="005754A4">
      <w:pPr>
        <w:ind w:left="567" w:right="567"/>
        <w:jc w:val="both"/>
        <w:rPr>
          <w:i/>
        </w:rPr>
      </w:pPr>
      <w:r w:rsidRPr="006813D4">
        <w:rPr>
          <w:i/>
        </w:rPr>
        <w:t>Artículo 41º.- Facultades del Director Gerente</w:t>
      </w:r>
    </w:p>
    <w:p w14:paraId="5EFB8D41" w14:textId="77777777" w:rsidR="00F03B58" w:rsidRPr="006813D4" w:rsidRDefault="00F03B58" w:rsidP="005754A4">
      <w:pPr>
        <w:ind w:left="567" w:right="567"/>
        <w:jc w:val="both"/>
        <w:rPr>
          <w:i/>
        </w:rPr>
      </w:pPr>
    </w:p>
    <w:p w14:paraId="7366F0BE" w14:textId="77777777" w:rsidR="00F03B58" w:rsidRPr="006813D4" w:rsidRDefault="00F03B58" w:rsidP="005754A4">
      <w:pPr>
        <w:ind w:left="567" w:right="567"/>
        <w:jc w:val="both"/>
        <w:rPr>
          <w:i/>
        </w:rPr>
      </w:pPr>
      <w:r w:rsidRPr="006813D4">
        <w:rPr>
          <w:i/>
        </w:rPr>
        <w:t>El Director Gerente, en su caso, tendrá por función, la administración ordinaria de la Sociedad, así como la ejecución de los acuerdos del Consejo de Administración y cualquier función propia de éste que le sea delegada. En particular, serán funciones del Director Gerente:</w:t>
      </w:r>
    </w:p>
    <w:p w14:paraId="4F2EAC13" w14:textId="77777777" w:rsidR="00F03B58" w:rsidRPr="006813D4" w:rsidRDefault="00F03B58" w:rsidP="005754A4">
      <w:pPr>
        <w:ind w:left="567" w:right="567"/>
        <w:jc w:val="both"/>
        <w:rPr>
          <w:i/>
        </w:rPr>
      </w:pPr>
    </w:p>
    <w:p w14:paraId="4C8C22E7" w14:textId="77777777" w:rsidR="00F03B58" w:rsidRPr="006813D4" w:rsidRDefault="00F03B58" w:rsidP="005754A4">
      <w:pPr>
        <w:ind w:left="567" w:right="567"/>
        <w:jc w:val="both"/>
        <w:rPr>
          <w:i/>
        </w:rPr>
      </w:pPr>
      <w:r w:rsidRPr="006813D4">
        <w:rPr>
          <w:i/>
        </w:rPr>
        <w:t>a) Ejecutar y hacer cumplir los acuerdos del Consejo.</w:t>
      </w:r>
    </w:p>
    <w:p w14:paraId="3723D521" w14:textId="77777777" w:rsidR="00F03B58" w:rsidRPr="006813D4" w:rsidRDefault="00F03B58" w:rsidP="005754A4">
      <w:pPr>
        <w:ind w:left="567" w:right="567"/>
        <w:jc w:val="both"/>
        <w:rPr>
          <w:i/>
        </w:rPr>
      </w:pPr>
    </w:p>
    <w:p w14:paraId="74B42B53" w14:textId="77777777" w:rsidR="00F03B58" w:rsidRPr="006813D4" w:rsidRDefault="00F03B58" w:rsidP="005754A4">
      <w:pPr>
        <w:ind w:left="567" w:right="567"/>
        <w:jc w:val="both"/>
        <w:rPr>
          <w:i/>
        </w:rPr>
      </w:pPr>
      <w:r w:rsidRPr="006813D4">
        <w:rPr>
          <w:i/>
        </w:rPr>
        <w:t>b) Dirigir e inspeccionar los servicios, con subordinación a las directrices del Presidente del Consejo.</w:t>
      </w:r>
    </w:p>
    <w:p w14:paraId="3EEF1546" w14:textId="77777777" w:rsidR="00F03B58" w:rsidRPr="006813D4" w:rsidRDefault="00F03B58" w:rsidP="005754A4">
      <w:pPr>
        <w:ind w:left="567" w:right="567"/>
        <w:jc w:val="both"/>
        <w:rPr>
          <w:i/>
        </w:rPr>
      </w:pPr>
    </w:p>
    <w:p w14:paraId="750FFDA9" w14:textId="77777777" w:rsidR="00F03B58" w:rsidRPr="006813D4" w:rsidRDefault="00F03B58" w:rsidP="005754A4">
      <w:pPr>
        <w:ind w:left="567" w:right="567"/>
        <w:jc w:val="both"/>
        <w:rPr>
          <w:i/>
        </w:rPr>
      </w:pPr>
      <w:r w:rsidRPr="006813D4">
        <w:rPr>
          <w:i/>
        </w:rPr>
        <w:t>e) Representar administrativamente a la Sociedad en ausencia del Presidente y Vicepresidente.</w:t>
      </w:r>
    </w:p>
    <w:p w14:paraId="0183376E" w14:textId="77777777" w:rsidR="00F03B58" w:rsidRPr="006813D4" w:rsidRDefault="00F03B58" w:rsidP="005754A4">
      <w:pPr>
        <w:ind w:left="567" w:right="567"/>
        <w:jc w:val="both"/>
        <w:rPr>
          <w:i/>
        </w:rPr>
      </w:pPr>
    </w:p>
    <w:p w14:paraId="21F23454" w14:textId="77777777" w:rsidR="00F03B58" w:rsidRPr="006813D4" w:rsidRDefault="00F03B58" w:rsidP="005754A4">
      <w:pPr>
        <w:ind w:left="567" w:right="567"/>
        <w:jc w:val="both"/>
        <w:rPr>
          <w:i/>
        </w:rPr>
      </w:pPr>
      <w:r w:rsidRPr="006813D4">
        <w:rPr>
          <w:i/>
        </w:rPr>
        <w:t>d) Autorizar gastos, reconocer obligaciones y ordenar pagos, dentro de los límites que le señale el Consejo de Administración.</w:t>
      </w:r>
    </w:p>
    <w:p w14:paraId="63CE4B4A" w14:textId="77777777" w:rsidR="00F03B58" w:rsidRPr="006813D4" w:rsidRDefault="00F03B58" w:rsidP="005754A4">
      <w:pPr>
        <w:ind w:left="567" w:right="567"/>
        <w:jc w:val="both"/>
        <w:rPr>
          <w:i/>
        </w:rPr>
      </w:pPr>
    </w:p>
    <w:p w14:paraId="7C2B33E1" w14:textId="77777777" w:rsidR="00F03B58" w:rsidRPr="006813D4" w:rsidRDefault="00F03B58" w:rsidP="005754A4">
      <w:pPr>
        <w:ind w:left="567" w:right="567"/>
        <w:jc w:val="both"/>
        <w:rPr>
          <w:i/>
        </w:rPr>
      </w:pPr>
      <w:r w:rsidRPr="006813D4">
        <w:rPr>
          <w:i/>
        </w:rPr>
        <w:t>e) Asistir a las sesiones del Consejo, con voz y sin voto.</w:t>
      </w:r>
    </w:p>
    <w:p w14:paraId="207226BE" w14:textId="77777777" w:rsidR="00F03B58" w:rsidRPr="006813D4" w:rsidRDefault="00F03B58" w:rsidP="005754A4">
      <w:pPr>
        <w:ind w:left="567" w:right="567"/>
        <w:jc w:val="both"/>
        <w:rPr>
          <w:i/>
        </w:rPr>
      </w:pPr>
    </w:p>
    <w:p w14:paraId="5644FEFE" w14:textId="77777777" w:rsidR="00F03B58" w:rsidRPr="006813D4" w:rsidRDefault="00F03B58" w:rsidP="005754A4">
      <w:pPr>
        <w:ind w:left="567" w:right="567"/>
        <w:jc w:val="both"/>
        <w:rPr>
          <w:i/>
        </w:rPr>
      </w:pPr>
      <w:r w:rsidRPr="006813D4">
        <w:rPr>
          <w:i/>
        </w:rPr>
        <w:t>f) Los demás que el Consejo le confiera.</w:t>
      </w:r>
    </w:p>
    <w:p w14:paraId="2FF74A6A" w14:textId="77777777" w:rsidR="00F03B58" w:rsidRPr="006813D4" w:rsidRDefault="00F03B58" w:rsidP="005754A4">
      <w:pPr>
        <w:ind w:left="567" w:right="567"/>
        <w:jc w:val="both"/>
        <w:rPr>
          <w:i/>
        </w:rPr>
      </w:pPr>
    </w:p>
    <w:p w14:paraId="6680EA48" w14:textId="77777777" w:rsidR="005754A4" w:rsidRDefault="005754A4" w:rsidP="005754A4">
      <w:pPr>
        <w:ind w:left="567" w:right="567"/>
        <w:jc w:val="both"/>
        <w:rPr>
          <w:i/>
        </w:rPr>
      </w:pPr>
    </w:p>
    <w:p w14:paraId="35565DE4" w14:textId="77777777" w:rsidR="005754A4" w:rsidRDefault="005754A4" w:rsidP="005754A4">
      <w:pPr>
        <w:ind w:left="567" w:right="567"/>
        <w:jc w:val="both"/>
        <w:rPr>
          <w:i/>
        </w:rPr>
      </w:pPr>
    </w:p>
    <w:p w14:paraId="7D8CDC4E" w14:textId="77777777" w:rsidR="005754A4" w:rsidRDefault="005754A4" w:rsidP="005754A4">
      <w:pPr>
        <w:ind w:left="567" w:right="567"/>
        <w:jc w:val="both"/>
        <w:rPr>
          <w:i/>
        </w:rPr>
      </w:pPr>
    </w:p>
    <w:p w14:paraId="52FEEEB9" w14:textId="77777777" w:rsidR="005754A4" w:rsidRDefault="005754A4" w:rsidP="005754A4">
      <w:pPr>
        <w:ind w:left="567" w:right="567"/>
        <w:jc w:val="both"/>
        <w:rPr>
          <w:i/>
        </w:rPr>
      </w:pPr>
    </w:p>
    <w:p w14:paraId="738D9FB9" w14:textId="77777777" w:rsidR="005754A4" w:rsidRDefault="005754A4" w:rsidP="005754A4">
      <w:pPr>
        <w:ind w:left="567" w:right="567"/>
        <w:jc w:val="both"/>
        <w:rPr>
          <w:i/>
        </w:rPr>
      </w:pPr>
    </w:p>
    <w:p w14:paraId="6C015056" w14:textId="77777777" w:rsidR="005754A4" w:rsidRDefault="005754A4" w:rsidP="005754A4">
      <w:pPr>
        <w:ind w:left="567" w:right="567"/>
        <w:jc w:val="both"/>
        <w:rPr>
          <w:i/>
        </w:rPr>
      </w:pPr>
    </w:p>
    <w:p w14:paraId="3FF05281" w14:textId="77777777" w:rsidR="005754A4" w:rsidRDefault="005754A4" w:rsidP="005754A4">
      <w:pPr>
        <w:ind w:left="567" w:right="567"/>
        <w:jc w:val="both"/>
        <w:rPr>
          <w:i/>
        </w:rPr>
      </w:pPr>
    </w:p>
    <w:p w14:paraId="0A4E89EC" w14:textId="77777777" w:rsidR="005754A4" w:rsidRDefault="005754A4" w:rsidP="005754A4">
      <w:pPr>
        <w:ind w:left="567" w:right="567"/>
        <w:jc w:val="both"/>
        <w:rPr>
          <w:i/>
        </w:rPr>
      </w:pPr>
    </w:p>
    <w:p w14:paraId="3CEE8CD0" w14:textId="0199F4BC" w:rsidR="00F03B58" w:rsidRPr="006813D4" w:rsidRDefault="00F03B58" w:rsidP="005754A4">
      <w:pPr>
        <w:ind w:left="567" w:right="567"/>
        <w:jc w:val="both"/>
        <w:rPr>
          <w:i/>
        </w:rPr>
      </w:pPr>
      <w:r w:rsidRPr="006813D4">
        <w:rPr>
          <w:i/>
        </w:rPr>
        <w:t>Artículo 42°.- Designación del Director Gerente</w:t>
      </w:r>
    </w:p>
    <w:p w14:paraId="269CEC45" w14:textId="77777777" w:rsidR="00F03B58" w:rsidRPr="006813D4" w:rsidRDefault="00F03B58" w:rsidP="005754A4">
      <w:pPr>
        <w:ind w:left="567" w:right="567"/>
        <w:jc w:val="both"/>
        <w:rPr>
          <w:i/>
        </w:rPr>
      </w:pPr>
    </w:p>
    <w:p w14:paraId="6D20CB56" w14:textId="77777777" w:rsidR="00F03B58" w:rsidRPr="006813D4" w:rsidRDefault="00F03B58" w:rsidP="005754A4">
      <w:pPr>
        <w:ind w:left="567" w:right="567"/>
        <w:jc w:val="both"/>
        <w:rPr>
          <w:i/>
        </w:rPr>
      </w:pPr>
      <w:r w:rsidRPr="006813D4">
        <w:rPr>
          <w:i/>
        </w:rPr>
        <w:t>Corresponderá al Consejo de Administración la designación del Gerente. Para ello, cuando lo juzgue necesario o conveniente el órgano de Administración citado, se fijarán las condiciones que deberá de cumplir la persona que acceda al cargo, y las características del puesto de trabajo, entre otras, la de duración del cargo, renovación, retribución y exigencia de responsabilidades. La designación del Director Gerente, requerirá una mayoría cualificada de dos tercios de los miembros del Consejo, y se le conferirán en el mismo acto aquellas facultades y poderes que estime oportuno el Consejo de Administración.</w:t>
      </w:r>
    </w:p>
    <w:p w14:paraId="1E258BE5" w14:textId="77777777" w:rsidR="00F03B58" w:rsidRPr="006813D4" w:rsidRDefault="00F03B58" w:rsidP="005754A4">
      <w:pPr>
        <w:ind w:left="567" w:right="567"/>
        <w:jc w:val="both"/>
        <w:rPr>
          <w:i/>
        </w:rPr>
      </w:pPr>
    </w:p>
    <w:p w14:paraId="2174882A" w14:textId="77777777" w:rsidR="00F03B58" w:rsidRPr="006813D4" w:rsidRDefault="00F03B58" w:rsidP="005754A4">
      <w:pPr>
        <w:ind w:left="567" w:right="567"/>
        <w:jc w:val="both"/>
        <w:rPr>
          <w:i/>
        </w:rPr>
      </w:pPr>
      <w:r w:rsidRPr="006813D4">
        <w:rPr>
          <w:i/>
        </w:rPr>
        <w:t>CAPÍTULO IV</w:t>
      </w:r>
    </w:p>
    <w:p w14:paraId="0E988109" w14:textId="77777777" w:rsidR="00F03B58" w:rsidRPr="006813D4" w:rsidRDefault="00F03B58" w:rsidP="005754A4">
      <w:pPr>
        <w:ind w:left="567" w:right="567"/>
        <w:jc w:val="both"/>
        <w:rPr>
          <w:i/>
        </w:rPr>
      </w:pPr>
      <w:r w:rsidRPr="006813D4">
        <w:rPr>
          <w:i/>
        </w:rPr>
        <w:t>RÉGIMEN ECONÓMICO – FINANCIERO Y CUENTAS ANUALES DE LA SOCIEDAD</w:t>
      </w:r>
    </w:p>
    <w:p w14:paraId="0B9AFE94" w14:textId="77777777" w:rsidR="00F03B58" w:rsidRPr="006813D4" w:rsidRDefault="00F03B58" w:rsidP="005754A4">
      <w:pPr>
        <w:ind w:left="567" w:right="567"/>
        <w:jc w:val="both"/>
        <w:rPr>
          <w:i/>
        </w:rPr>
      </w:pPr>
    </w:p>
    <w:p w14:paraId="5425321B" w14:textId="77777777" w:rsidR="00F03B58" w:rsidRPr="006813D4" w:rsidRDefault="00F03B58" w:rsidP="005754A4">
      <w:pPr>
        <w:ind w:left="567" w:right="567"/>
        <w:jc w:val="both"/>
        <w:rPr>
          <w:i/>
        </w:rPr>
      </w:pPr>
      <w:r w:rsidRPr="006813D4">
        <w:rPr>
          <w:i/>
        </w:rPr>
        <w:t>Artículo 43°.- Régimen Económico</w:t>
      </w:r>
    </w:p>
    <w:p w14:paraId="32001472" w14:textId="77777777" w:rsidR="00F03B58" w:rsidRPr="006813D4" w:rsidRDefault="00F03B58" w:rsidP="005754A4">
      <w:pPr>
        <w:ind w:left="567" w:right="567"/>
        <w:jc w:val="both"/>
        <w:rPr>
          <w:i/>
        </w:rPr>
      </w:pPr>
    </w:p>
    <w:p w14:paraId="481D1CB3" w14:textId="77777777" w:rsidR="00F03B58" w:rsidRPr="006813D4" w:rsidRDefault="00F03B58" w:rsidP="005754A4">
      <w:pPr>
        <w:ind w:left="567" w:right="567"/>
        <w:jc w:val="both"/>
        <w:rPr>
          <w:i/>
        </w:rPr>
      </w:pPr>
      <w:r w:rsidRPr="006813D4">
        <w:rPr>
          <w:i/>
        </w:rPr>
        <w:t>1.- En el plazo máximo de tres meses contados a partir del cierre del ejercicio social, los administradores de la Sociedad formularán las cuentas anuales, el informe de gestión y la propuesta de aplicación del resultado.</w:t>
      </w:r>
    </w:p>
    <w:p w14:paraId="1FE2DD37" w14:textId="77777777" w:rsidR="00F03B58" w:rsidRPr="006813D4" w:rsidRDefault="00F03B58" w:rsidP="005754A4">
      <w:pPr>
        <w:ind w:left="567" w:right="567"/>
        <w:jc w:val="both"/>
        <w:rPr>
          <w:i/>
        </w:rPr>
      </w:pPr>
    </w:p>
    <w:p w14:paraId="5D4D46D1" w14:textId="77777777" w:rsidR="00F03B58" w:rsidRPr="006813D4" w:rsidRDefault="00F03B58" w:rsidP="005754A4">
      <w:pPr>
        <w:ind w:left="567" w:right="567"/>
        <w:jc w:val="both"/>
        <w:rPr>
          <w:i/>
        </w:rPr>
      </w:pPr>
      <w:r w:rsidRPr="006813D4">
        <w:rPr>
          <w:i/>
        </w:rPr>
        <w:t>2.- Las cuentas anuales y el informe de gestión deberán ser firmados por todos los administradores, si faltare la firma de alguno de ellos, se indicará tal circunstancia en cada uno de los documentos en que se produzca, indicando expresamente la causa que la ha motivado.</w:t>
      </w:r>
    </w:p>
    <w:p w14:paraId="78A2B6D5" w14:textId="77777777" w:rsidR="00F03B58" w:rsidRPr="006813D4" w:rsidRDefault="00F03B58" w:rsidP="005754A4">
      <w:pPr>
        <w:ind w:left="567" w:right="567"/>
        <w:jc w:val="both"/>
        <w:rPr>
          <w:i/>
        </w:rPr>
      </w:pPr>
    </w:p>
    <w:p w14:paraId="154D13B3" w14:textId="77777777" w:rsidR="00F03B58" w:rsidRPr="006813D4" w:rsidRDefault="00F03B58" w:rsidP="005754A4">
      <w:pPr>
        <w:ind w:left="567" w:right="567"/>
        <w:jc w:val="both"/>
        <w:rPr>
          <w:i/>
        </w:rPr>
      </w:pPr>
      <w:r w:rsidRPr="006813D4">
        <w:rPr>
          <w:i/>
        </w:rPr>
        <w:t>Artículo 44°.- Cuentas Anuales</w:t>
      </w:r>
    </w:p>
    <w:p w14:paraId="48F9797E" w14:textId="77777777" w:rsidR="00F03B58" w:rsidRPr="006813D4" w:rsidRDefault="00F03B58" w:rsidP="005754A4">
      <w:pPr>
        <w:ind w:left="567" w:right="567"/>
        <w:jc w:val="both"/>
        <w:rPr>
          <w:i/>
        </w:rPr>
      </w:pPr>
    </w:p>
    <w:p w14:paraId="25B6AAD8" w14:textId="77777777" w:rsidR="00F03B58" w:rsidRPr="006813D4" w:rsidRDefault="00F03B58" w:rsidP="005754A4">
      <w:pPr>
        <w:ind w:left="567" w:right="567"/>
        <w:jc w:val="both"/>
        <w:rPr>
          <w:i/>
        </w:rPr>
      </w:pPr>
      <w:r w:rsidRPr="006813D4">
        <w:rPr>
          <w:i/>
        </w:rPr>
        <w:t>1.- El Balance, la Cuenta de Pérdidas y Ganancias, el Informe de Gestión así como la Memoria de cada ejercicio, integran, formando una unidad, las cuentas anuales que ha de formular el Consejo de Administración, dentro del plazo máximo fijado en el número 1 del artículo precedente y, en todo caso, con la debida antelación a la celebración de la Junta General Ordinaria, una vez verificadas, en su caso, las cuentas anuales por los Auditores de Cuentas.</w:t>
      </w:r>
    </w:p>
    <w:p w14:paraId="6BC4F2AA" w14:textId="77777777" w:rsidR="00F03B58" w:rsidRPr="006813D4" w:rsidRDefault="00F03B58" w:rsidP="005754A4">
      <w:pPr>
        <w:ind w:left="567" w:right="567"/>
        <w:jc w:val="both"/>
        <w:rPr>
          <w:i/>
        </w:rPr>
      </w:pPr>
    </w:p>
    <w:p w14:paraId="7D9E478F" w14:textId="77777777" w:rsidR="00F03B58" w:rsidRPr="006813D4" w:rsidRDefault="00F03B58" w:rsidP="005754A4">
      <w:pPr>
        <w:ind w:left="567" w:right="567"/>
        <w:jc w:val="both"/>
        <w:rPr>
          <w:i/>
        </w:rPr>
      </w:pPr>
      <w:r w:rsidRPr="006813D4">
        <w:rPr>
          <w:i/>
        </w:rPr>
        <w:t>2.- Todos los documentos, enumerados en el punto anterior, habrán de formularse con sujeción a la estructura y normas que afecten a la Sociedad según sus circunstancias y que, con carácter general, se regulan en la Ley de Sociedades de Capital y deberán reflejar la imagen fiel del patrimonio, de la situación financiera y los resultados de la Sociedad.</w:t>
      </w:r>
    </w:p>
    <w:p w14:paraId="3C2C370E" w14:textId="77777777" w:rsidR="00F03B58" w:rsidRPr="006813D4" w:rsidRDefault="00F03B58" w:rsidP="005754A4">
      <w:pPr>
        <w:ind w:left="567" w:right="567"/>
        <w:jc w:val="both"/>
        <w:rPr>
          <w:i/>
        </w:rPr>
      </w:pPr>
    </w:p>
    <w:p w14:paraId="0748E28A" w14:textId="77777777" w:rsidR="00F03B58" w:rsidRPr="006813D4" w:rsidRDefault="00F03B58" w:rsidP="005754A4">
      <w:pPr>
        <w:ind w:left="567" w:right="567"/>
        <w:jc w:val="both"/>
        <w:rPr>
          <w:i/>
        </w:rPr>
      </w:pPr>
      <w:r w:rsidRPr="006813D4">
        <w:rPr>
          <w:i/>
        </w:rPr>
        <w:t>Artículo 45°.- Verificación y Aprobación de las Cuentas Anuales</w:t>
      </w:r>
    </w:p>
    <w:p w14:paraId="1227826E" w14:textId="77777777" w:rsidR="00F03B58" w:rsidRPr="006813D4" w:rsidRDefault="00F03B58" w:rsidP="005754A4">
      <w:pPr>
        <w:ind w:left="567" w:right="567"/>
        <w:jc w:val="both"/>
        <w:rPr>
          <w:i/>
        </w:rPr>
      </w:pPr>
    </w:p>
    <w:p w14:paraId="10C37594" w14:textId="77777777" w:rsidR="00F03B58" w:rsidRPr="006813D4" w:rsidRDefault="00F03B58" w:rsidP="005754A4">
      <w:pPr>
        <w:ind w:left="567" w:right="567"/>
        <w:jc w:val="both"/>
        <w:rPr>
          <w:i/>
        </w:rPr>
      </w:pPr>
      <w:r w:rsidRPr="006813D4">
        <w:rPr>
          <w:i/>
        </w:rPr>
        <w:t>1.- Las cuentas anuales y el Informe de Gestión deberán ser revisados por los Auditores de Cuentas designados por la Junta General ó, en su defecto, por alguna de las formas previstas en la Ley de Sociedades de Capital siéndole de aplicación a la actuación de los Auditores lo previsto en el referido texto legal.</w:t>
      </w:r>
    </w:p>
    <w:p w14:paraId="35826A69" w14:textId="77777777" w:rsidR="00F03B58" w:rsidRPr="006813D4" w:rsidRDefault="00F03B58" w:rsidP="005754A4">
      <w:pPr>
        <w:ind w:left="567" w:right="567"/>
        <w:jc w:val="both"/>
        <w:rPr>
          <w:i/>
        </w:rPr>
      </w:pPr>
    </w:p>
    <w:p w14:paraId="67390819" w14:textId="77777777" w:rsidR="00F03B58" w:rsidRPr="006813D4" w:rsidRDefault="00F03B58" w:rsidP="005754A4">
      <w:pPr>
        <w:ind w:left="567" w:right="567"/>
        <w:jc w:val="both"/>
        <w:rPr>
          <w:i/>
        </w:rPr>
      </w:pPr>
      <w:r w:rsidRPr="006813D4">
        <w:rPr>
          <w:i/>
        </w:rPr>
        <w:t>2.- La aprobación de las Cuentas Anuales corresponde a la Junta General de Accionistas, en cuya convocatoria, además de las circunstancias de fecha, lugar y hora de celebración, deberá hacerse mención del derecho que les asiste a los accionistas de poder obtener de la sociedad, de forma inmediata y gratuita, los documentos que han de ser sometidos a la aprobación de la misma, así como en su caso, el informe de gestión y el informe de los auditores de cuentas.</w:t>
      </w:r>
    </w:p>
    <w:p w14:paraId="11F88BA4" w14:textId="77777777" w:rsidR="00F03B58" w:rsidRPr="006813D4" w:rsidRDefault="00F03B58" w:rsidP="005754A4">
      <w:pPr>
        <w:ind w:left="567" w:right="567"/>
        <w:jc w:val="both"/>
        <w:rPr>
          <w:i/>
        </w:rPr>
      </w:pPr>
    </w:p>
    <w:p w14:paraId="0711BCEB" w14:textId="77777777" w:rsidR="00F03B58" w:rsidRPr="006813D4" w:rsidRDefault="00F03B58" w:rsidP="005754A4">
      <w:pPr>
        <w:ind w:left="567" w:right="567"/>
        <w:jc w:val="both"/>
        <w:rPr>
          <w:i/>
        </w:rPr>
      </w:pPr>
      <w:r w:rsidRPr="006813D4">
        <w:rPr>
          <w:i/>
        </w:rPr>
        <w:t>Artículo 46°.- Aplicación de Beneficios</w:t>
      </w:r>
    </w:p>
    <w:p w14:paraId="4E892889" w14:textId="77777777" w:rsidR="00F03B58" w:rsidRPr="006813D4" w:rsidRDefault="00F03B58" w:rsidP="005754A4">
      <w:pPr>
        <w:ind w:left="567" w:right="567"/>
        <w:jc w:val="both"/>
        <w:rPr>
          <w:i/>
        </w:rPr>
      </w:pPr>
    </w:p>
    <w:p w14:paraId="7EE4ED34" w14:textId="77777777" w:rsidR="00F03B58" w:rsidRPr="006813D4" w:rsidRDefault="00F03B58" w:rsidP="005754A4">
      <w:pPr>
        <w:ind w:left="567" w:right="567"/>
        <w:jc w:val="both"/>
        <w:rPr>
          <w:i/>
        </w:rPr>
      </w:pPr>
      <w:r w:rsidRPr="006813D4">
        <w:rPr>
          <w:i/>
        </w:rPr>
        <w:t>Los beneficios líquidos del ejercicio obtenidos por la Sociedad, una vez deducidos los impuestos correspondientes, por acuerdo de la Junta General, a propuesta del Consejo de Administración, se destinarán:</w:t>
      </w:r>
    </w:p>
    <w:p w14:paraId="2F6CD123" w14:textId="77777777" w:rsidR="00F03B58" w:rsidRPr="006813D4" w:rsidRDefault="00F03B58" w:rsidP="005754A4">
      <w:pPr>
        <w:ind w:left="567" w:right="567"/>
        <w:jc w:val="both"/>
        <w:rPr>
          <w:i/>
        </w:rPr>
      </w:pPr>
    </w:p>
    <w:p w14:paraId="7C9FFF42" w14:textId="77777777" w:rsidR="00F03B58" w:rsidRPr="006813D4" w:rsidRDefault="00F03B58" w:rsidP="005754A4">
      <w:pPr>
        <w:ind w:left="567" w:right="567"/>
        <w:jc w:val="both"/>
        <w:rPr>
          <w:i/>
        </w:rPr>
      </w:pPr>
      <w:r w:rsidRPr="006813D4">
        <w:rPr>
          <w:i/>
        </w:rPr>
        <w:t>a) A la dotación, cuando proceda, de la Reserva Legal, con sujeción a la regulación establecida para la misma en la Ley de Sociedades de Capital</w:t>
      </w:r>
    </w:p>
    <w:p w14:paraId="21107520" w14:textId="77777777" w:rsidR="00F03B58" w:rsidRPr="006813D4" w:rsidRDefault="00F03B58" w:rsidP="005754A4">
      <w:pPr>
        <w:ind w:left="567" w:right="567"/>
        <w:jc w:val="both"/>
        <w:rPr>
          <w:i/>
        </w:rPr>
      </w:pPr>
    </w:p>
    <w:p w14:paraId="0F6A00B4" w14:textId="77777777" w:rsidR="00F03B58" w:rsidRPr="006813D4" w:rsidRDefault="00F03B58" w:rsidP="005754A4">
      <w:pPr>
        <w:ind w:left="567" w:right="567"/>
        <w:jc w:val="both"/>
        <w:rPr>
          <w:i/>
        </w:rPr>
      </w:pPr>
      <w:r w:rsidRPr="006813D4">
        <w:rPr>
          <w:i/>
        </w:rPr>
        <w:t>b) A la dotación anual del Fondo de Reversión a que se refiere el Art. 48° de los propios Estatutos.</w:t>
      </w:r>
    </w:p>
    <w:p w14:paraId="70A9B614" w14:textId="77777777" w:rsidR="00F03B58" w:rsidRPr="006813D4" w:rsidRDefault="00F03B58" w:rsidP="005754A4">
      <w:pPr>
        <w:ind w:left="567" w:right="567"/>
        <w:jc w:val="both"/>
        <w:rPr>
          <w:i/>
        </w:rPr>
      </w:pPr>
    </w:p>
    <w:p w14:paraId="660B27DE" w14:textId="77777777" w:rsidR="005754A4" w:rsidRDefault="005754A4" w:rsidP="005754A4">
      <w:pPr>
        <w:ind w:left="567" w:right="567"/>
        <w:jc w:val="both"/>
        <w:rPr>
          <w:i/>
        </w:rPr>
      </w:pPr>
    </w:p>
    <w:p w14:paraId="4BF01EC9" w14:textId="77777777" w:rsidR="005754A4" w:rsidRDefault="005754A4" w:rsidP="005754A4">
      <w:pPr>
        <w:ind w:left="567" w:right="567"/>
        <w:jc w:val="both"/>
        <w:rPr>
          <w:i/>
        </w:rPr>
      </w:pPr>
    </w:p>
    <w:p w14:paraId="23D13DE1" w14:textId="77777777" w:rsidR="005754A4" w:rsidRDefault="005754A4" w:rsidP="005754A4">
      <w:pPr>
        <w:ind w:left="567" w:right="567"/>
        <w:jc w:val="both"/>
        <w:rPr>
          <w:i/>
        </w:rPr>
      </w:pPr>
    </w:p>
    <w:p w14:paraId="7CB561AC" w14:textId="77777777" w:rsidR="005754A4" w:rsidRDefault="005754A4" w:rsidP="005754A4">
      <w:pPr>
        <w:ind w:left="567" w:right="567"/>
        <w:jc w:val="both"/>
        <w:rPr>
          <w:i/>
        </w:rPr>
      </w:pPr>
    </w:p>
    <w:p w14:paraId="6BFAA4DB" w14:textId="77777777" w:rsidR="005754A4" w:rsidRDefault="005754A4" w:rsidP="005754A4">
      <w:pPr>
        <w:ind w:left="567" w:right="567"/>
        <w:jc w:val="both"/>
        <w:rPr>
          <w:i/>
        </w:rPr>
      </w:pPr>
    </w:p>
    <w:p w14:paraId="75F8E411" w14:textId="77777777" w:rsidR="005754A4" w:rsidRDefault="005754A4" w:rsidP="005754A4">
      <w:pPr>
        <w:ind w:left="567" w:right="567"/>
        <w:jc w:val="both"/>
        <w:rPr>
          <w:i/>
        </w:rPr>
      </w:pPr>
    </w:p>
    <w:p w14:paraId="39BB226A" w14:textId="099360E5" w:rsidR="00F03B58" w:rsidRPr="006813D4" w:rsidRDefault="00F03B58" w:rsidP="005754A4">
      <w:pPr>
        <w:ind w:left="567" w:right="567"/>
        <w:jc w:val="both"/>
        <w:rPr>
          <w:i/>
        </w:rPr>
      </w:pPr>
      <w:r w:rsidRPr="006813D4">
        <w:rPr>
          <w:i/>
        </w:rPr>
        <w:t>c) A la dotación de la R.I.C. o de Reserva Voluntaria, cuando una y otra proceda o sea conveniente, a propuesta, en su caso, del Consejo de Administración.</w:t>
      </w:r>
    </w:p>
    <w:p w14:paraId="5B240DCE" w14:textId="77777777" w:rsidR="00F03B58" w:rsidRPr="006813D4" w:rsidRDefault="00F03B58" w:rsidP="005754A4">
      <w:pPr>
        <w:ind w:left="567" w:right="567"/>
        <w:jc w:val="both"/>
        <w:rPr>
          <w:i/>
        </w:rPr>
      </w:pPr>
    </w:p>
    <w:p w14:paraId="113274C0" w14:textId="77777777" w:rsidR="00F03B58" w:rsidRPr="006813D4" w:rsidRDefault="00F03B58" w:rsidP="005754A4">
      <w:pPr>
        <w:ind w:left="567" w:right="567"/>
        <w:jc w:val="both"/>
        <w:rPr>
          <w:i/>
        </w:rPr>
      </w:pPr>
      <w:r w:rsidRPr="006813D4">
        <w:rPr>
          <w:i/>
        </w:rPr>
        <w:t>d) A la distribución de un dividendo a los accionistas en proporción al capital desembolsado.</w:t>
      </w:r>
    </w:p>
    <w:p w14:paraId="57B5A637" w14:textId="77777777" w:rsidR="00F03B58" w:rsidRPr="006813D4" w:rsidRDefault="00F03B58" w:rsidP="005754A4">
      <w:pPr>
        <w:ind w:left="567" w:right="567"/>
        <w:jc w:val="both"/>
        <w:rPr>
          <w:i/>
        </w:rPr>
      </w:pPr>
    </w:p>
    <w:p w14:paraId="6EB67C38" w14:textId="77777777" w:rsidR="00F03B58" w:rsidRPr="006813D4" w:rsidRDefault="00F03B58" w:rsidP="005754A4">
      <w:pPr>
        <w:ind w:left="567" w:right="567"/>
        <w:jc w:val="both"/>
        <w:rPr>
          <w:i/>
        </w:rPr>
      </w:pPr>
      <w:r w:rsidRPr="006813D4">
        <w:rPr>
          <w:i/>
        </w:rPr>
        <w:t>Artículo 47°.- Cantidades a cuenta de dividendos</w:t>
      </w:r>
    </w:p>
    <w:p w14:paraId="69C8744A" w14:textId="77777777" w:rsidR="00F03B58" w:rsidRPr="006813D4" w:rsidRDefault="00F03B58" w:rsidP="005754A4">
      <w:pPr>
        <w:ind w:left="567" w:right="567"/>
        <w:jc w:val="both"/>
        <w:rPr>
          <w:i/>
        </w:rPr>
      </w:pPr>
    </w:p>
    <w:p w14:paraId="4A223624" w14:textId="77777777" w:rsidR="00F03B58" w:rsidRPr="006813D4" w:rsidRDefault="00F03B58" w:rsidP="005754A4">
      <w:pPr>
        <w:ind w:left="567" w:right="567"/>
        <w:jc w:val="both"/>
        <w:rPr>
          <w:i/>
        </w:rPr>
      </w:pPr>
      <w:r w:rsidRPr="006813D4">
        <w:rPr>
          <w:i/>
        </w:rPr>
        <w:t>En aplicación estricta de lo dispuesto en  la Ley de Sociedades de Capital, la Junta General o los Administradores podrán acordar la distribución entre los accionistas de cantidades a cuenta de dividendos bajo las siguientes condiciones:</w:t>
      </w:r>
    </w:p>
    <w:p w14:paraId="1D83D534" w14:textId="77777777" w:rsidR="00F03B58" w:rsidRPr="006813D4" w:rsidRDefault="00F03B58" w:rsidP="005754A4">
      <w:pPr>
        <w:ind w:left="567" w:right="567"/>
        <w:jc w:val="both"/>
        <w:rPr>
          <w:i/>
        </w:rPr>
      </w:pPr>
    </w:p>
    <w:p w14:paraId="6596E25D" w14:textId="77777777" w:rsidR="00F03B58" w:rsidRPr="006813D4" w:rsidRDefault="00F03B58" w:rsidP="005754A4">
      <w:pPr>
        <w:ind w:left="567" w:right="567"/>
        <w:jc w:val="both"/>
        <w:rPr>
          <w:i/>
        </w:rPr>
      </w:pPr>
      <w:r w:rsidRPr="006813D4">
        <w:rPr>
          <w:i/>
        </w:rPr>
        <w:t>a) Formulación de un estado contable por el Consejo de Administración en el que se ponga de manifiesto que existe liquidez suficiente para la distribución. Dicho estado se incluirá posteriormente en la Memoria.</w:t>
      </w:r>
    </w:p>
    <w:p w14:paraId="6876E5A5" w14:textId="77777777" w:rsidR="00F03B58" w:rsidRPr="006813D4" w:rsidRDefault="00F03B58" w:rsidP="005754A4">
      <w:pPr>
        <w:ind w:left="567" w:right="567"/>
        <w:jc w:val="both"/>
        <w:rPr>
          <w:i/>
        </w:rPr>
      </w:pPr>
    </w:p>
    <w:p w14:paraId="3454DF4E" w14:textId="77777777" w:rsidR="00F03B58" w:rsidRPr="006813D4" w:rsidRDefault="00F03B58" w:rsidP="005754A4">
      <w:pPr>
        <w:ind w:left="567" w:right="567"/>
        <w:jc w:val="both"/>
        <w:rPr>
          <w:i/>
        </w:rPr>
      </w:pPr>
      <w:r w:rsidRPr="006813D4">
        <w:rPr>
          <w:i/>
        </w:rPr>
        <w:t>b) La cantidad a distribuir no podrá exceder de la cuantía de los resultados obtenidos desde el fin del último ejercicio, deducidas las pérdidas procedentes de ejercicios anteriores y las cantidades con que deben dotarse las reservas obligatorias por Ley o por disposiciones estatutarias, así como la estimación del impuesto o pagar sobre dichos resultados.</w:t>
      </w:r>
    </w:p>
    <w:p w14:paraId="3707908C" w14:textId="77777777" w:rsidR="00F03B58" w:rsidRPr="006813D4" w:rsidRDefault="00F03B58" w:rsidP="005754A4">
      <w:pPr>
        <w:ind w:left="567" w:right="567"/>
        <w:jc w:val="both"/>
        <w:rPr>
          <w:i/>
        </w:rPr>
      </w:pPr>
    </w:p>
    <w:p w14:paraId="38412333" w14:textId="77777777" w:rsidR="00F03B58" w:rsidRPr="006813D4" w:rsidRDefault="00F03B58" w:rsidP="005754A4">
      <w:pPr>
        <w:ind w:left="567" w:right="567"/>
        <w:jc w:val="both"/>
        <w:rPr>
          <w:i/>
        </w:rPr>
      </w:pPr>
      <w:r w:rsidRPr="006813D4">
        <w:rPr>
          <w:i/>
        </w:rPr>
        <w:t>Artículo 48°.- Fondo de Reversión</w:t>
      </w:r>
    </w:p>
    <w:p w14:paraId="35F03B49" w14:textId="77777777" w:rsidR="00F03B58" w:rsidRPr="006813D4" w:rsidRDefault="00F03B58" w:rsidP="005754A4">
      <w:pPr>
        <w:ind w:left="567" w:right="567"/>
        <w:jc w:val="both"/>
        <w:rPr>
          <w:i/>
        </w:rPr>
      </w:pPr>
    </w:p>
    <w:p w14:paraId="5C1F3E9A" w14:textId="77777777" w:rsidR="00F03B58" w:rsidRPr="006813D4" w:rsidRDefault="00F03B58" w:rsidP="005754A4">
      <w:pPr>
        <w:ind w:left="567" w:right="567"/>
        <w:jc w:val="both"/>
        <w:rPr>
          <w:i/>
        </w:rPr>
      </w:pPr>
      <w:r w:rsidRPr="006813D4">
        <w:rPr>
          <w:i/>
        </w:rPr>
        <w:t>1.- Conforme a lo dispuesto por el Art. 111.3 del Reglamento de Servicio de las Corporaciones Locales y en armonía con lo previsto en el Art. 3.1: de los presentes Estatutos, se creará un Fondo de Reversión del capital privado y de aquel otro que, aunque de origen público, no pertenezca al Excmo. Cabildo Insular de El Hierro. El fondo se dotará anualmente con una cantidad determinada en función del importe actualizado del capital a amortizar y del plazo que reste de duración de la Empresa.</w:t>
      </w:r>
    </w:p>
    <w:p w14:paraId="35B1870B" w14:textId="77777777" w:rsidR="00F03B58" w:rsidRPr="006813D4" w:rsidRDefault="00F03B58" w:rsidP="005754A4">
      <w:pPr>
        <w:ind w:left="567" w:right="567"/>
        <w:jc w:val="both"/>
        <w:rPr>
          <w:i/>
        </w:rPr>
      </w:pPr>
    </w:p>
    <w:p w14:paraId="76967674" w14:textId="77777777" w:rsidR="00F03B58" w:rsidRPr="006813D4" w:rsidRDefault="00F03B58" w:rsidP="005754A4">
      <w:pPr>
        <w:ind w:left="567" w:right="567"/>
        <w:jc w:val="both"/>
        <w:rPr>
          <w:i/>
        </w:rPr>
      </w:pPr>
      <w:r w:rsidRPr="006813D4">
        <w:rPr>
          <w:i/>
        </w:rPr>
        <w:t>2.- Para lograr la reversión del capital actualizado que, según lo establecido en el punto anterior, ha de amortizarse, paliando los efectos de la devaluación monetaria provocada por la inflación, deberá actuarse:</w:t>
      </w:r>
    </w:p>
    <w:p w14:paraId="054B2898" w14:textId="77777777" w:rsidR="00F03B58" w:rsidRPr="006813D4" w:rsidRDefault="00F03B58" w:rsidP="005754A4">
      <w:pPr>
        <w:ind w:left="567" w:right="567"/>
        <w:jc w:val="both"/>
        <w:rPr>
          <w:i/>
        </w:rPr>
      </w:pPr>
    </w:p>
    <w:p w14:paraId="2F610ACA" w14:textId="77777777" w:rsidR="00F03B58" w:rsidRPr="006813D4" w:rsidRDefault="00F03B58" w:rsidP="005754A4">
      <w:pPr>
        <w:ind w:left="567" w:right="567"/>
        <w:jc w:val="both"/>
        <w:rPr>
          <w:i/>
        </w:rPr>
      </w:pPr>
      <w:r w:rsidRPr="006813D4">
        <w:rPr>
          <w:i/>
        </w:rPr>
        <w:t>a) Dotando anualmente el Fondo de Reversión en la cuantía necesaria para amortizar la parte alícuota del capital amortizable desembolsado, incrementada por los porcentajes anuales acumulativos de variación del I.P.C., a nivel nacional, incrementados en un cuarto de punto (0,25 %), computados a partir de los desembolsos efectuados y haciendo entrega de dicha dotación anual a los socios propietarios de las acciones amortizables, en proporción directa al número de las acciones de que sea titular cada uno. Dichas entregas tendrán el carácter de pagos a cuenta de la amortización del capital respectivo. La dotación anual del Fondo de Reversión, comenzará cuando lo acuerde la Junta General a propuesta del Consejo de Administración y, lo más tarde, cuando haya transcurrido la mitad del plazo de duración de la Sociedad.</w:t>
      </w:r>
    </w:p>
    <w:p w14:paraId="38E7AA5F" w14:textId="77777777" w:rsidR="00F03B58" w:rsidRPr="006813D4" w:rsidRDefault="00F03B58" w:rsidP="005754A4">
      <w:pPr>
        <w:ind w:left="567" w:right="567"/>
        <w:jc w:val="both"/>
        <w:rPr>
          <w:i/>
        </w:rPr>
      </w:pPr>
    </w:p>
    <w:p w14:paraId="2A7FC0D3" w14:textId="77777777" w:rsidR="00F03B58" w:rsidRPr="006813D4" w:rsidRDefault="00F03B58" w:rsidP="005754A4">
      <w:pPr>
        <w:ind w:left="567" w:right="567"/>
        <w:jc w:val="both"/>
        <w:rPr>
          <w:i/>
        </w:rPr>
      </w:pPr>
      <w:r w:rsidRPr="006813D4">
        <w:rPr>
          <w:i/>
        </w:rPr>
        <w:t>b) Procediendo a la periódica adquisición de acciones amortizables. En este supuesto el valor de la acción amortizable será el “valor contable” que resulte de la auditoría anual de cuentas y su importe será satisfecho con cargo al Fondo de Reversión.</w:t>
      </w:r>
    </w:p>
    <w:p w14:paraId="02152EFB" w14:textId="77777777" w:rsidR="00F03B58" w:rsidRPr="006813D4" w:rsidRDefault="00F03B58" w:rsidP="005754A4">
      <w:pPr>
        <w:ind w:left="567" w:right="567"/>
        <w:jc w:val="both"/>
        <w:rPr>
          <w:i/>
        </w:rPr>
      </w:pPr>
    </w:p>
    <w:p w14:paraId="01B7FBE0" w14:textId="77777777" w:rsidR="00F03B58" w:rsidRPr="006813D4" w:rsidRDefault="00F03B58" w:rsidP="005754A4">
      <w:pPr>
        <w:ind w:left="567" w:right="567"/>
        <w:jc w:val="both"/>
        <w:rPr>
          <w:i/>
        </w:rPr>
      </w:pPr>
      <w:r w:rsidRPr="006813D4">
        <w:rPr>
          <w:i/>
        </w:rPr>
        <w:t>En este segundo caso, la disminución del capital amortizado, no supondrá la paralela reducción proporcional del número de representantes del mismo en el Consejo de Administración, ni el de sus votos en la Junta General, que seguirán siendo los correspondientes al número de acciones suscritas y desembolsadas por cada socio, antes del comienzo del proceso de amortización de acciones. Con excepción de los cinco últimos años anteriores al término de la duración de la Sociedad, durante los cuales, el derecho al voto y representantes en los Órganos de Gobierno y Administración de la Sociedad, será proporcional al Capital real con que, en cada uno de dichos ejercicios, participen en el Capital total de la Sociedad.</w:t>
      </w:r>
    </w:p>
    <w:p w14:paraId="0A4665B2" w14:textId="77777777" w:rsidR="00F03B58" w:rsidRPr="006813D4" w:rsidRDefault="00F03B58" w:rsidP="005754A4">
      <w:pPr>
        <w:ind w:left="567" w:right="567"/>
        <w:jc w:val="both"/>
        <w:rPr>
          <w:i/>
        </w:rPr>
      </w:pPr>
    </w:p>
    <w:p w14:paraId="37740729" w14:textId="77777777" w:rsidR="005754A4" w:rsidRDefault="005754A4" w:rsidP="005754A4">
      <w:pPr>
        <w:ind w:left="567" w:right="567"/>
        <w:jc w:val="both"/>
        <w:rPr>
          <w:i/>
        </w:rPr>
      </w:pPr>
    </w:p>
    <w:p w14:paraId="2EEDE422" w14:textId="77777777" w:rsidR="005754A4" w:rsidRDefault="005754A4" w:rsidP="005754A4">
      <w:pPr>
        <w:ind w:left="567" w:right="567"/>
        <w:jc w:val="both"/>
        <w:rPr>
          <w:i/>
        </w:rPr>
      </w:pPr>
    </w:p>
    <w:p w14:paraId="3061DA52" w14:textId="77777777" w:rsidR="005754A4" w:rsidRDefault="005754A4" w:rsidP="005754A4">
      <w:pPr>
        <w:ind w:left="567" w:right="567"/>
        <w:jc w:val="both"/>
        <w:rPr>
          <w:i/>
        </w:rPr>
      </w:pPr>
    </w:p>
    <w:p w14:paraId="0B847E1A" w14:textId="77777777" w:rsidR="005754A4" w:rsidRDefault="005754A4" w:rsidP="005754A4">
      <w:pPr>
        <w:ind w:left="567" w:right="567"/>
        <w:jc w:val="both"/>
        <w:rPr>
          <w:i/>
        </w:rPr>
      </w:pPr>
    </w:p>
    <w:p w14:paraId="42D4AC6D" w14:textId="77777777" w:rsidR="005754A4" w:rsidRDefault="005754A4" w:rsidP="005754A4">
      <w:pPr>
        <w:ind w:left="567" w:right="567"/>
        <w:jc w:val="both"/>
        <w:rPr>
          <w:i/>
        </w:rPr>
      </w:pPr>
    </w:p>
    <w:p w14:paraId="1A49B21F" w14:textId="77777777" w:rsidR="005754A4" w:rsidRDefault="005754A4" w:rsidP="005754A4">
      <w:pPr>
        <w:ind w:left="567" w:right="567"/>
        <w:jc w:val="both"/>
        <w:rPr>
          <w:i/>
        </w:rPr>
      </w:pPr>
    </w:p>
    <w:p w14:paraId="49B8134F" w14:textId="73E7AFA1" w:rsidR="00F03B58" w:rsidRPr="006813D4" w:rsidRDefault="00F03B58" w:rsidP="005754A4">
      <w:pPr>
        <w:ind w:left="567" w:right="567"/>
        <w:jc w:val="both"/>
        <w:rPr>
          <w:i/>
        </w:rPr>
      </w:pPr>
      <w:r w:rsidRPr="006813D4">
        <w:rPr>
          <w:i/>
        </w:rPr>
        <w:t>CAPÍTULO V</w:t>
      </w:r>
    </w:p>
    <w:p w14:paraId="35C99203" w14:textId="77777777" w:rsidR="00F03B58" w:rsidRPr="006813D4" w:rsidRDefault="00F03B58" w:rsidP="005754A4">
      <w:pPr>
        <w:ind w:left="567" w:right="567"/>
        <w:jc w:val="both"/>
        <w:rPr>
          <w:i/>
        </w:rPr>
      </w:pPr>
      <w:r w:rsidRPr="006813D4">
        <w:rPr>
          <w:i/>
        </w:rPr>
        <w:t>EXTINCIÓN Y DISOLUCIÓN DE LA SOCIEDAD</w:t>
      </w:r>
    </w:p>
    <w:p w14:paraId="10F35C54" w14:textId="77777777" w:rsidR="00F03B58" w:rsidRPr="006813D4" w:rsidRDefault="00F03B58" w:rsidP="005754A4">
      <w:pPr>
        <w:ind w:left="567" w:right="567"/>
        <w:jc w:val="both"/>
        <w:rPr>
          <w:i/>
        </w:rPr>
      </w:pPr>
    </w:p>
    <w:p w14:paraId="6329B0D2" w14:textId="77777777" w:rsidR="00F03B58" w:rsidRPr="006813D4" w:rsidRDefault="00F03B58" w:rsidP="005754A4">
      <w:pPr>
        <w:ind w:left="567" w:right="567"/>
        <w:jc w:val="both"/>
        <w:rPr>
          <w:i/>
        </w:rPr>
      </w:pPr>
      <w:r w:rsidRPr="006813D4">
        <w:rPr>
          <w:i/>
        </w:rPr>
        <w:t>Artículo 49°.- Extinción</w:t>
      </w:r>
    </w:p>
    <w:p w14:paraId="51714BDE" w14:textId="77777777" w:rsidR="00F03B58" w:rsidRPr="006813D4" w:rsidRDefault="00F03B58" w:rsidP="005754A4">
      <w:pPr>
        <w:ind w:left="567" w:right="567"/>
        <w:jc w:val="both"/>
        <w:rPr>
          <w:i/>
        </w:rPr>
      </w:pPr>
    </w:p>
    <w:p w14:paraId="02786CDA" w14:textId="77777777" w:rsidR="00F03B58" w:rsidRPr="006813D4" w:rsidRDefault="00F03B58" w:rsidP="005754A4">
      <w:pPr>
        <w:ind w:left="567" w:right="567"/>
        <w:jc w:val="both"/>
        <w:rPr>
          <w:i/>
        </w:rPr>
      </w:pPr>
      <w:r w:rsidRPr="006813D4">
        <w:rPr>
          <w:i/>
        </w:rPr>
        <w:t>Por tratarse de una Sociedad de Economía Mixta, quedará extinguida al término de su duración de cincuenta años, sin que le sean aplicables las normas de la legislación societaria sobre liquidación, ya que, como se establece en el artículo 3° de los presentes Estatutos, expirado el referido plazo, revertirá al Excmo. Cabildo Insular de El Hierro su activo y pasivo, y en condiciones normales de uso, todas las instalaciones, bienes y material integrante del servicio.</w:t>
      </w:r>
    </w:p>
    <w:p w14:paraId="60F49B92" w14:textId="77777777" w:rsidR="00F03B58" w:rsidRPr="006813D4" w:rsidRDefault="00F03B58" w:rsidP="005754A4">
      <w:pPr>
        <w:ind w:left="567" w:right="567"/>
        <w:jc w:val="both"/>
        <w:rPr>
          <w:i/>
        </w:rPr>
      </w:pPr>
    </w:p>
    <w:p w14:paraId="2301089C" w14:textId="77777777" w:rsidR="00F03B58" w:rsidRPr="006813D4" w:rsidRDefault="00F03B58" w:rsidP="005754A4">
      <w:pPr>
        <w:ind w:left="567" w:right="567"/>
        <w:jc w:val="both"/>
        <w:rPr>
          <w:i/>
        </w:rPr>
      </w:pPr>
      <w:r w:rsidRPr="006813D4">
        <w:rPr>
          <w:i/>
        </w:rPr>
        <w:t>Artículo 50°.- Disolución</w:t>
      </w:r>
    </w:p>
    <w:p w14:paraId="79B4079C" w14:textId="77777777" w:rsidR="00F03B58" w:rsidRPr="006813D4" w:rsidRDefault="00F03B58" w:rsidP="005754A4">
      <w:pPr>
        <w:ind w:left="567" w:right="567"/>
        <w:jc w:val="both"/>
        <w:rPr>
          <w:i/>
        </w:rPr>
      </w:pPr>
    </w:p>
    <w:p w14:paraId="0A94DBB1" w14:textId="77777777" w:rsidR="00F03B58" w:rsidRPr="006813D4" w:rsidRDefault="00F03B58" w:rsidP="005754A4">
      <w:pPr>
        <w:ind w:left="567" w:right="567"/>
        <w:jc w:val="both"/>
        <w:rPr>
          <w:i/>
        </w:rPr>
      </w:pPr>
      <w:r w:rsidRPr="006813D4">
        <w:rPr>
          <w:i/>
        </w:rPr>
        <w:t>1.- No obstante lo establecido en el artículo anterior, la Sociedad podrá disolverse por cualquiera de las causas previstas en la Ley de Sociedades de Capital distintas al “cumplimiento del término” fijado en los Estatutos. Con referencia expresa a dichos supuestos, se entenderá por concluida la empresa que constituyen el objeto de la Sociedad cuando se dé la imposibilidad material de seguir la operatividad de la “Central hidroeólica de producción de energía eléctrica en El Hierro”. Igualmente se entenderá que se da la “paralización de los órganos sociales” cuando, durante tres sesiones consecutivas de los Órganos de la Sociedad, se paralizase la adopción de acuerdos o cuando no pudieran constituirse válidamente dichos Órganos, por no poder reunir los quórums necesarios para la adopción de los correspondientes acuerdos.</w:t>
      </w:r>
    </w:p>
    <w:p w14:paraId="0BBCDE0F" w14:textId="77777777" w:rsidR="00F03B58" w:rsidRPr="006813D4" w:rsidRDefault="00F03B58" w:rsidP="005754A4">
      <w:pPr>
        <w:ind w:left="567" w:right="567"/>
        <w:jc w:val="both"/>
        <w:rPr>
          <w:i/>
        </w:rPr>
      </w:pPr>
    </w:p>
    <w:p w14:paraId="679FA73C" w14:textId="77777777" w:rsidR="00F03B58" w:rsidRPr="006813D4" w:rsidRDefault="00F03B58" w:rsidP="005754A4">
      <w:pPr>
        <w:ind w:left="567" w:right="567"/>
        <w:jc w:val="both"/>
        <w:rPr>
          <w:i/>
        </w:rPr>
      </w:pPr>
      <w:r w:rsidRPr="006813D4">
        <w:rPr>
          <w:i/>
        </w:rPr>
        <w:t>2.- La Sociedad disuelta conservará su personalidad jurídica mientras se realiza la liquidación, agregando a su denominación social la frase “En liquidación”.</w:t>
      </w:r>
    </w:p>
    <w:p w14:paraId="72DF9511" w14:textId="77777777" w:rsidR="00F03B58" w:rsidRPr="006813D4" w:rsidRDefault="00F03B58" w:rsidP="005754A4">
      <w:pPr>
        <w:ind w:left="567" w:right="567"/>
        <w:jc w:val="both"/>
        <w:rPr>
          <w:i/>
        </w:rPr>
      </w:pPr>
    </w:p>
    <w:p w14:paraId="06669914" w14:textId="77777777" w:rsidR="00F03B58" w:rsidRPr="006813D4" w:rsidRDefault="00F03B58" w:rsidP="005754A4">
      <w:pPr>
        <w:ind w:left="567" w:right="567"/>
        <w:jc w:val="both"/>
        <w:rPr>
          <w:i/>
        </w:rPr>
      </w:pPr>
      <w:r w:rsidRPr="006813D4">
        <w:rPr>
          <w:i/>
        </w:rPr>
        <w:t>Desde el momento en que la Sociedad se declare en liquidación cesará la facultad de los administradores para formalizar nuevos contratos y contraer nuevas obligaciones, asumiendo los “liquidadores” las funciones que les atribuye la Ley de Sociedades de Capital.</w:t>
      </w:r>
    </w:p>
    <w:p w14:paraId="290B36F6" w14:textId="77777777" w:rsidR="00F03B58" w:rsidRPr="006813D4" w:rsidRDefault="00F03B58" w:rsidP="005754A4">
      <w:pPr>
        <w:ind w:left="567" w:right="567"/>
        <w:jc w:val="both"/>
        <w:rPr>
          <w:i/>
        </w:rPr>
      </w:pPr>
    </w:p>
    <w:p w14:paraId="2E4832AA" w14:textId="77777777" w:rsidR="00F03B58" w:rsidRPr="006813D4" w:rsidRDefault="00F03B58" w:rsidP="005754A4">
      <w:pPr>
        <w:ind w:left="567" w:right="567"/>
        <w:jc w:val="both"/>
        <w:rPr>
          <w:rStyle w:val="Textoennegrita"/>
          <w:b w:val="0"/>
          <w:i/>
          <w:bdr w:val="none" w:sz="0" w:space="0" w:color="auto" w:frame="1"/>
        </w:rPr>
      </w:pPr>
      <w:r w:rsidRPr="006813D4">
        <w:rPr>
          <w:i/>
        </w:rPr>
        <w:t>3.- El proceso de liquidación se ajustará a lo dispuesto en la Ley de Sociedades de Capital</w:t>
      </w:r>
      <w:r w:rsidRPr="006813D4">
        <w:rPr>
          <w:rStyle w:val="Textoennegrita"/>
          <w:i/>
          <w:bdr w:val="none" w:sz="0" w:space="0" w:color="auto" w:frame="1"/>
        </w:rPr>
        <w:t>.</w:t>
      </w:r>
    </w:p>
    <w:p w14:paraId="22CC7F8C" w14:textId="77777777" w:rsidR="00F03B58" w:rsidRPr="006813D4" w:rsidRDefault="00F03B58" w:rsidP="005754A4">
      <w:pPr>
        <w:ind w:left="567" w:right="567"/>
        <w:jc w:val="both"/>
        <w:rPr>
          <w:rStyle w:val="Textoennegrita"/>
          <w:b w:val="0"/>
          <w:i/>
          <w:bdr w:val="none" w:sz="0" w:space="0" w:color="auto" w:frame="1"/>
        </w:rPr>
      </w:pPr>
    </w:p>
    <w:p w14:paraId="1A45E4E5" w14:textId="77777777" w:rsidR="00F03B58" w:rsidRPr="006813D4" w:rsidRDefault="00F03B58" w:rsidP="005754A4">
      <w:pPr>
        <w:ind w:left="567" w:right="567"/>
        <w:jc w:val="both"/>
        <w:rPr>
          <w:rStyle w:val="Textoennegrita"/>
          <w:b w:val="0"/>
          <w:i/>
          <w:bdr w:val="none" w:sz="0" w:space="0" w:color="auto" w:frame="1"/>
        </w:rPr>
      </w:pPr>
      <w:r w:rsidRPr="006813D4">
        <w:rPr>
          <w:rStyle w:val="Textoennegrita"/>
          <w:i/>
          <w:bdr w:val="none" w:sz="0" w:space="0" w:color="auto" w:frame="1"/>
        </w:rPr>
        <w:t>Artículo 51.- Habilitación a los Administradores</w:t>
      </w:r>
    </w:p>
    <w:p w14:paraId="066AE02A" w14:textId="77777777" w:rsidR="00F03B58" w:rsidRPr="006813D4" w:rsidRDefault="00F03B58" w:rsidP="005754A4">
      <w:pPr>
        <w:ind w:left="567" w:right="567"/>
        <w:jc w:val="both"/>
        <w:rPr>
          <w:i/>
        </w:rPr>
      </w:pPr>
    </w:p>
    <w:p w14:paraId="4D265CDC" w14:textId="77777777" w:rsidR="00F03B58" w:rsidRPr="006813D4" w:rsidRDefault="00F03B58" w:rsidP="005754A4">
      <w:pPr>
        <w:pStyle w:val="NormalWeb"/>
        <w:ind w:left="567" w:right="567"/>
        <w:jc w:val="both"/>
        <w:rPr>
          <w:i/>
        </w:rPr>
      </w:pPr>
      <w:r w:rsidRPr="006813D4">
        <w:rPr>
          <w:i/>
        </w:rPr>
        <w:t>Los Administradores están plenamente facultados para desarrollar lo dispuesto en estos Estatutos en relación con las áreas privadas de la Web Corporativa, delegación de voto, voto a distancia y asistencia a Juntas y Consejos por medios telemáticos, y en general todo lo relativo a las comunicaciones por dichos medios entre sociedad, accionistas y Administradores. En particular podrán adaptar los medios de identificación de los accionistas y Administradores en sus relaciones con la sociedad a las evoluciones tecnológicas que pudieran producirse. El ejercicio de esta facultad por los Administradores deberá ponerse en conocimiento de los accionistas.</w:t>
      </w:r>
    </w:p>
    <w:p w14:paraId="53C54733" w14:textId="77777777" w:rsidR="00F03B58" w:rsidRPr="006813D4" w:rsidRDefault="00F03B58" w:rsidP="005754A4">
      <w:pPr>
        <w:pStyle w:val="NormalWeb"/>
        <w:ind w:left="567" w:right="567"/>
        <w:jc w:val="both"/>
        <w:rPr>
          <w:b/>
          <w:i/>
        </w:rPr>
      </w:pPr>
      <w:r w:rsidRPr="006813D4">
        <w:rPr>
          <w:rStyle w:val="Textoennegrita"/>
          <w:i/>
          <w:bdr w:val="none" w:sz="0" w:space="0" w:color="auto" w:frame="1"/>
        </w:rPr>
        <w:t>Artículo 52.- Protección de datos personales.</w:t>
      </w:r>
    </w:p>
    <w:p w14:paraId="52496337" w14:textId="77777777" w:rsidR="00F03B58" w:rsidRPr="006813D4" w:rsidRDefault="00F03B58" w:rsidP="005754A4">
      <w:pPr>
        <w:pStyle w:val="NormalWeb"/>
        <w:ind w:left="567" w:right="567"/>
        <w:jc w:val="both"/>
        <w:rPr>
          <w:i/>
        </w:rPr>
      </w:pPr>
      <w:r w:rsidRPr="006813D4">
        <w:rPr>
          <w:i/>
        </w:rPr>
        <w:t>De conformidad con lo establecido en la normativa vigente de protección de datos, los datos personales de los accionistas, Administradores y miembros del Consejo serán incorporados a los correspondientes ficheros, automatizados o no, creados por la sociedad, con la finalidad de gestionar las obligaciones y derechos inherentes a su condición, incluyendo la administración, en su caso, de la web corporativa, según lo dispuesto en la ley y los presentes estatutos, pudiendo aquellos ejercitar sus derechos en el domicilio social, haciendo uso de los medios que permitan acreditar su identidad”.</w:t>
      </w:r>
    </w:p>
    <w:p w14:paraId="64702033" w14:textId="77777777" w:rsidR="00F03B58" w:rsidRPr="006813D4" w:rsidRDefault="00F03B58" w:rsidP="005754A4">
      <w:pPr>
        <w:ind w:left="567" w:right="567"/>
        <w:jc w:val="both"/>
        <w:rPr>
          <w:rStyle w:val="user-highlighted-active"/>
          <w:i/>
        </w:rPr>
      </w:pPr>
      <w:r w:rsidRPr="006813D4">
        <w:rPr>
          <w:rStyle w:val="user-highlighted-active"/>
          <w:i/>
        </w:rPr>
        <w:t xml:space="preserve">A la vista de lo anterior, se somete a votación de los presentes la anterior propuesta del Consejo de Administración de modificación estatutaria, con el resultado siguiente: </w:t>
      </w:r>
    </w:p>
    <w:p w14:paraId="3C9041F5" w14:textId="77777777" w:rsidR="00F03B58" w:rsidRPr="006813D4" w:rsidRDefault="00F03B58" w:rsidP="005754A4">
      <w:pPr>
        <w:ind w:left="567" w:right="567"/>
        <w:jc w:val="both"/>
        <w:rPr>
          <w:rStyle w:val="user-highlighted-active"/>
          <w:i/>
        </w:rPr>
      </w:pPr>
    </w:p>
    <w:p w14:paraId="5DAA5FE2" w14:textId="77777777" w:rsidR="005754A4" w:rsidRDefault="005754A4" w:rsidP="005754A4">
      <w:pPr>
        <w:ind w:left="567" w:right="567"/>
        <w:jc w:val="both"/>
        <w:rPr>
          <w:rStyle w:val="user-highlighted-active"/>
          <w:i/>
        </w:rPr>
      </w:pPr>
    </w:p>
    <w:p w14:paraId="1FD32EDC" w14:textId="77777777" w:rsidR="005754A4" w:rsidRDefault="005754A4" w:rsidP="005754A4">
      <w:pPr>
        <w:ind w:left="567" w:right="567"/>
        <w:jc w:val="both"/>
        <w:rPr>
          <w:rStyle w:val="user-highlighted-active"/>
          <w:i/>
        </w:rPr>
      </w:pPr>
    </w:p>
    <w:p w14:paraId="7E132719" w14:textId="77777777" w:rsidR="005754A4" w:rsidRDefault="005754A4" w:rsidP="005754A4">
      <w:pPr>
        <w:ind w:left="567" w:right="567"/>
        <w:jc w:val="both"/>
        <w:rPr>
          <w:rStyle w:val="user-highlighted-active"/>
          <w:i/>
        </w:rPr>
      </w:pPr>
    </w:p>
    <w:p w14:paraId="240B9EE9" w14:textId="77777777" w:rsidR="005754A4" w:rsidRDefault="005754A4" w:rsidP="005754A4">
      <w:pPr>
        <w:ind w:left="567" w:right="567"/>
        <w:jc w:val="both"/>
        <w:rPr>
          <w:rStyle w:val="user-highlighted-active"/>
          <w:i/>
        </w:rPr>
      </w:pPr>
    </w:p>
    <w:p w14:paraId="053F3065" w14:textId="3FCFDAD9"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643044BE" w14:textId="77777777" w:rsidR="00F03B58" w:rsidRPr="006813D4" w:rsidRDefault="00F03B58" w:rsidP="005754A4">
      <w:pPr>
        <w:ind w:left="567" w:right="567"/>
        <w:jc w:val="both"/>
        <w:rPr>
          <w:rStyle w:val="user-highlighted-active"/>
          <w:b/>
          <w:i/>
        </w:rPr>
      </w:pPr>
    </w:p>
    <w:p w14:paraId="2ACA13C0" w14:textId="77777777" w:rsidR="00F03B58" w:rsidRPr="006813D4" w:rsidRDefault="00F03B58" w:rsidP="005754A4">
      <w:pPr>
        <w:ind w:left="567" w:right="567"/>
        <w:jc w:val="both"/>
        <w:rPr>
          <w:rStyle w:val="user-highlighted-active"/>
          <w:i/>
        </w:rPr>
      </w:pPr>
      <w:r w:rsidRPr="006813D4">
        <w:rPr>
          <w:rStyle w:val="user-highlighted-active"/>
          <w:i/>
        </w:rPr>
        <w:t xml:space="preserve">Artículo 1: Se modifica la referencia al texto legal  de la Ley de Sociedades actualizándolo. </w:t>
      </w:r>
    </w:p>
    <w:p w14:paraId="256487B7" w14:textId="77777777" w:rsidR="00F03B58" w:rsidRPr="006813D4" w:rsidRDefault="00F03B58" w:rsidP="005754A4">
      <w:pPr>
        <w:ind w:left="567" w:right="567"/>
        <w:jc w:val="both"/>
        <w:rPr>
          <w:rStyle w:val="user-highlighted-active"/>
          <w:i/>
        </w:rPr>
      </w:pPr>
    </w:p>
    <w:p w14:paraId="1CB73E97"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3CE8E8CB" w14:textId="77777777" w:rsidR="00F03B58" w:rsidRPr="006813D4" w:rsidRDefault="00F03B58" w:rsidP="005754A4">
      <w:pPr>
        <w:ind w:left="567" w:right="567"/>
        <w:jc w:val="both"/>
        <w:rPr>
          <w:rStyle w:val="user-highlighted-active"/>
          <w:i/>
        </w:rPr>
      </w:pPr>
    </w:p>
    <w:p w14:paraId="4E378797" w14:textId="77777777" w:rsidR="00F03B58" w:rsidRPr="006813D4" w:rsidRDefault="00F03B58" w:rsidP="005754A4">
      <w:pPr>
        <w:ind w:left="567" w:right="567"/>
        <w:jc w:val="both"/>
        <w:rPr>
          <w:rStyle w:val="user-highlighted-active"/>
          <w:i/>
        </w:rPr>
      </w:pPr>
      <w:r w:rsidRPr="006813D4">
        <w:rPr>
          <w:rStyle w:val="user-highlighted-active"/>
          <w:i/>
        </w:rPr>
        <w:t>Artículo 2: Se modifica el objeto social, ampliándolo a:</w:t>
      </w:r>
    </w:p>
    <w:p w14:paraId="43598F83" w14:textId="77777777" w:rsidR="00F03B58" w:rsidRPr="006813D4" w:rsidRDefault="00F03B58" w:rsidP="005754A4">
      <w:pPr>
        <w:ind w:left="567" w:right="567"/>
        <w:jc w:val="both"/>
        <w:rPr>
          <w:rStyle w:val="user-highlighted-active"/>
          <w:i/>
        </w:rPr>
      </w:pPr>
    </w:p>
    <w:p w14:paraId="5DE35E65" w14:textId="77777777" w:rsidR="00F03B58" w:rsidRPr="006813D4" w:rsidRDefault="00F03B58" w:rsidP="0036351E">
      <w:pPr>
        <w:pStyle w:val="Prrafodelista"/>
        <w:numPr>
          <w:ilvl w:val="0"/>
          <w:numId w:val="4"/>
        </w:numPr>
        <w:adjustRightInd w:val="0"/>
        <w:ind w:left="567" w:right="567"/>
        <w:rPr>
          <w:rStyle w:val="user-highlighted-active"/>
          <w:i/>
        </w:rPr>
      </w:pPr>
      <w:r w:rsidRPr="006813D4">
        <w:rPr>
          <w:rStyle w:val="user-highlighted-active"/>
          <w:i/>
        </w:rPr>
        <w:t>La promoción de la utilización del coche eléctrico en la isla de El Hierro y de la instalación y gestión de los puntos de recarga de dicho tipo de vehículo.</w:t>
      </w:r>
    </w:p>
    <w:p w14:paraId="76A91F4E" w14:textId="77777777" w:rsidR="00F03B58" w:rsidRPr="006813D4" w:rsidRDefault="00F03B58" w:rsidP="005754A4">
      <w:pPr>
        <w:ind w:left="567" w:right="567"/>
        <w:jc w:val="both"/>
        <w:rPr>
          <w:rStyle w:val="user-highlighted-active"/>
          <w:i/>
        </w:rPr>
      </w:pPr>
    </w:p>
    <w:p w14:paraId="5122F2A3" w14:textId="77777777" w:rsidR="00F03B58" w:rsidRPr="006813D4" w:rsidRDefault="00F03B58" w:rsidP="0036351E">
      <w:pPr>
        <w:pStyle w:val="Prrafodelista"/>
        <w:numPr>
          <w:ilvl w:val="0"/>
          <w:numId w:val="4"/>
        </w:numPr>
        <w:adjustRightInd w:val="0"/>
        <w:ind w:left="567" w:right="567"/>
        <w:rPr>
          <w:rStyle w:val="user-highlighted-active"/>
          <w:i/>
        </w:rPr>
      </w:pPr>
      <w:r w:rsidRPr="006813D4">
        <w:rPr>
          <w:rStyle w:val="user-highlighted-active"/>
          <w:i/>
        </w:rPr>
        <w:t>La organización y ejecución de visitas guiadas de carácter técnico o meramente divulgativo a las instalaciones de la Central Hidroeólica de El Hierro.</w:t>
      </w:r>
    </w:p>
    <w:p w14:paraId="44C3486E" w14:textId="77777777" w:rsidR="00F03B58" w:rsidRPr="006813D4" w:rsidRDefault="00F03B58" w:rsidP="005754A4">
      <w:pPr>
        <w:ind w:left="567" w:right="567"/>
        <w:jc w:val="both"/>
        <w:rPr>
          <w:rStyle w:val="user-highlighted-active"/>
          <w:i/>
        </w:rPr>
      </w:pPr>
    </w:p>
    <w:p w14:paraId="12BE8F69" w14:textId="77777777" w:rsidR="00F03B58" w:rsidRPr="006813D4" w:rsidRDefault="00F03B58" w:rsidP="0036351E">
      <w:pPr>
        <w:pStyle w:val="Prrafodelista"/>
        <w:numPr>
          <w:ilvl w:val="0"/>
          <w:numId w:val="4"/>
        </w:numPr>
        <w:adjustRightInd w:val="0"/>
        <w:ind w:left="567" w:right="567"/>
        <w:rPr>
          <w:rStyle w:val="user-highlighted-active"/>
          <w:i/>
        </w:rPr>
      </w:pPr>
      <w:r w:rsidRPr="006813D4">
        <w:rPr>
          <w:rStyle w:val="user-highlighted-active"/>
          <w:i/>
        </w:rPr>
        <w:t>El desarrollo de todo tipo de acciones formativas y divulgativas relativas a la Central Hidroeólica de El Hierro y demás actividades objeto de la Sociedad.</w:t>
      </w:r>
    </w:p>
    <w:p w14:paraId="339074C1" w14:textId="77777777" w:rsidR="00F03B58" w:rsidRPr="006813D4" w:rsidRDefault="00F03B58" w:rsidP="005754A4">
      <w:pPr>
        <w:ind w:left="567" w:right="567"/>
        <w:jc w:val="both"/>
        <w:rPr>
          <w:rStyle w:val="user-highlighted-active"/>
          <w:i/>
        </w:rPr>
      </w:pPr>
    </w:p>
    <w:p w14:paraId="47DBE023" w14:textId="77777777" w:rsidR="00F03B58" w:rsidRPr="006813D4" w:rsidRDefault="00F03B58" w:rsidP="0036351E">
      <w:pPr>
        <w:pStyle w:val="Prrafodelista"/>
        <w:numPr>
          <w:ilvl w:val="0"/>
          <w:numId w:val="4"/>
        </w:numPr>
        <w:adjustRightInd w:val="0"/>
        <w:ind w:left="567" w:right="567"/>
        <w:rPr>
          <w:rStyle w:val="user-highlighted-active"/>
          <w:i/>
        </w:rPr>
      </w:pPr>
      <w:r w:rsidRPr="006813D4">
        <w:rPr>
          <w:rStyle w:val="user-highlighted-active"/>
          <w:i/>
        </w:rPr>
        <w:t>La realización y el fomento en cualquiera de sus posibilidades de las labores de investigación y desarrollo de materias relativas a la producción de energías limpias.</w:t>
      </w:r>
    </w:p>
    <w:p w14:paraId="59327841" w14:textId="77777777" w:rsidR="00F03B58" w:rsidRPr="006813D4" w:rsidRDefault="00F03B58" w:rsidP="005754A4">
      <w:pPr>
        <w:ind w:left="567" w:right="567"/>
        <w:jc w:val="both"/>
        <w:rPr>
          <w:rStyle w:val="user-highlighted-active"/>
          <w:i/>
        </w:rPr>
      </w:pPr>
    </w:p>
    <w:p w14:paraId="003C31C8"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204E62CE" w14:textId="77777777" w:rsidR="00F03B58" w:rsidRPr="006813D4" w:rsidRDefault="00F03B58" w:rsidP="005754A4">
      <w:pPr>
        <w:ind w:left="567" w:right="567"/>
        <w:jc w:val="both"/>
        <w:rPr>
          <w:rStyle w:val="user-highlighted-active"/>
          <w:i/>
        </w:rPr>
      </w:pPr>
    </w:p>
    <w:p w14:paraId="7A314590" w14:textId="77777777" w:rsidR="00F03B58" w:rsidRPr="006813D4" w:rsidRDefault="00F03B58" w:rsidP="005754A4">
      <w:pPr>
        <w:ind w:left="567" w:right="567"/>
        <w:jc w:val="both"/>
        <w:rPr>
          <w:rStyle w:val="user-highlighted-active"/>
          <w:i/>
        </w:rPr>
      </w:pPr>
      <w:r w:rsidRPr="006813D4">
        <w:rPr>
          <w:rStyle w:val="user-highlighted-active"/>
          <w:i/>
        </w:rPr>
        <w:t xml:space="preserve">Artículo 5: Se introduce la nueva regulación respecto a  las  comunicaciones entre accionistas y administradores por medios telemáticos conforme a lo siguiente: </w:t>
      </w:r>
    </w:p>
    <w:p w14:paraId="4F468D8A" w14:textId="77777777" w:rsidR="00F03B58" w:rsidRPr="006813D4" w:rsidRDefault="00F03B58" w:rsidP="005754A4">
      <w:pPr>
        <w:ind w:left="567" w:right="567"/>
        <w:jc w:val="both"/>
        <w:rPr>
          <w:rStyle w:val="user-highlighted-active"/>
          <w:i/>
        </w:rPr>
      </w:pPr>
    </w:p>
    <w:p w14:paraId="60B0B415" w14:textId="77777777" w:rsidR="00F03B58" w:rsidRPr="006813D4" w:rsidRDefault="00F03B58" w:rsidP="005754A4">
      <w:pPr>
        <w:ind w:left="567" w:right="567"/>
        <w:jc w:val="both"/>
        <w:rPr>
          <w:rStyle w:val="user-highlighted-active"/>
          <w:i/>
        </w:rPr>
      </w:pPr>
      <w:r w:rsidRPr="006813D4">
        <w:rPr>
          <w:rStyle w:val="user-highlighted-active"/>
          <w:i/>
        </w:rPr>
        <w:t>1.- Todos los accionistas y Administradores, por el mero hecho de adquirir dicha condición, aceptan que las comunicaciones entre ellos y con la sociedad puedan realizarse por medios telemáticos y están obligados a notificar a la sociedad una dirección de correo electrónico y sus posteriores modificaciones si se producen. Las de los accionistas se anotarán en el Libro Registro de Accionistas. Las de los Administradores en el acta de su nombramiento.</w:t>
      </w:r>
    </w:p>
    <w:p w14:paraId="75F9785F" w14:textId="77777777" w:rsidR="00F03B58" w:rsidRPr="006813D4" w:rsidRDefault="00F03B58" w:rsidP="005754A4">
      <w:pPr>
        <w:ind w:left="567" w:right="567"/>
        <w:jc w:val="both"/>
        <w:rPr>
          <w:rStyle w:val="user-highlighted-active"/>
          <w:i/>
        </w:rPr>
      </w:pPr>
      <w:r w:rsidRPr="006813D4">
        <w:rPr>
          <w:rStyle w:val="user-highlighted-active"/>
          <w:i/>
        </w:rPr>
        <w:t>2.- Por acuerdo de la Junta General, la Sociedad podrá tener una página Web Corporativa, de conformidad con lo dispuesto en el artículo 11 bis de la Ley de Sociedades de Capital. La Junta General, una vez acordada la creación de la Web Corporativa, podrá delegar en el Órgano de Administración la concreción de la dirección URL o sitio en Internet de la Web Corporativa. Decidida la misma el Órgano de Administración la comunicará a todos los accionistas.</w:t>
      </w:r>
    </w:p>
    <w:p w14:paraId="7E8BC02E" w14:textId="77777777" w:rsidR="00F03B58" w:rsidRPr="006813D4" w:rsidRDefault="00F03B58" w:rsidP="005754A4">
      <w:pPr>
        <w:ind w:left="567" w:right="567"/>
        <w:jc w:val="both"/>
        <w:rPr>
          <w:rStyle w:val="user-highlighted-active"/>
          <w:i/>
        </w:rPr>
      </w:pPr>
      <w:r w:rsidRPr="006813D4">
        <w:rPr>
          <w:rStyle w:val="user-highlighted-active"/>
          <w:i/>
        </w:rPr>
        <w:t>3.- Será competencia del Órgano de Administración la modificación, el traslado o la supresión de la Web Corporativa.</w:t>
      </w:r>
    </w:p>
    <w:p w14:paraId="5258A5A9" w14:textId="77777777" w:rsidR="00F03B58" w:rsidRPr="006813D4" w:rsidRDefault="00F03B58" w:rsidP="005754A4">
      <w:pPr>
        <w:ind w:left="567" w:right="567"/>
        <w:jc w:val="both"/>
        <w:rPr>
          <w:rStyle w:val="user-highlighted-active"/>
          <w:i/>
        </w:rPr>
      </w:pPr>
      <w:r w:rsidRPr="006813D4">
        <w:rPr>
          <w:rStyle w:val="user-highlighted-active"/>
          <w:i/>
        </w:rPr>
        <w:t xml:space="preserve">4.- Asimismo el Órgano de Administración podrá crear, dentro de la Web Corporativa, áreas privadas para los diferentes Órganos sociales que puedan existir, particularmente un área privada de socios o accionistas y un área privada de Consejo de Administración, con la finalidad y de acuerdo con lo previsto en estos Estatutos y en el Art. 11 </w:t>
      </w:r>
      <w:proofErr w:type="spellStart"/>
      <w:r w:rsidRPr="006813D4">
        <w:rPr>
          <w:rStyle w:val="user-highlighted-active"/>
          <w:i/>
        </w:rPr>
        <w:t>quáter</w:t>
      </w:r>
      <w:proofErr w:type="spellEnd"/>
      <w:r w:rsidRPr="006813D4">
        <w:rPr>
          <w:rStyle w:val="user-highlighted-active"/>
          <w:i/>
        </w:rPr>
        <w:t xml:space="preserve"> de la Ley de Sociedades de Capital. Dichas áreas privadas serán visibles en la Web Corporativa, pero accesibles sólo por sus usuarios mediante una clave personal compuesta de una dirección de correo electrónico y una contraseña. De acuerdo con lo previsto en el citado artículo, la sociedad habilitará en ellas el dispositivo que permita acreditar la fecha indubitada de la recepción, así como el contenido de los mensajes intercambiados a través de las mismas.</w:t>
      </w:r>
    </w:p>
    <w:p w14:paraId="2DD83576" w14:textId="77777777" w:rsidR="00F03B58" w:rsidRPr="006813D4" w:rsidRDefault="00F03B58" w:rsidP="005754A4">
      <w:pPr>
        <w:ind w:left="567" w:right="567"/>
        <w:jc w:val="both"/>
        <w:rPr>
          <w:rStyle w:val="user-highlighted-active"/>
          <w:i/>
        </w:rPr>
      </w:pPr>
      <w:r w:rsidRPr="006813D4">
        <w:rPr>
          <w:rStyle w:val="user-highlighted-active"/>
          <w:i/>
        </w:rPr>
        <w:t>5.- La creación de las áreas privadas por el Órgano de Administración se comunicará por correo electrónico a sus usuarios facilitándoles una contraseña de acceso que podrá ser modificada por ellos.</w:t>
      </w:r>
    </w:p>
    <w:p w14:paraId="5A87CD60" w14:textId="77777777" w:rsidR="00F03B58" w:rsidRPr="006813D4" w:rsidRDefault="00F03B58" w:rsidP="005754A4">
      <w:pPr>
        <w:ind w:left="567" w:right="567"/>
        <w:jc w:val="both"/>
        <w:rPr>
          <w:rStyle w:val="user-highlighted-active"/>
          <w:i/>
        </w:rPr>
      </w:pPr>
      <w:r w:rsidRPr="006813D4">
        <w:rPr>
          <w:rStyle w:val="user-highlighted-active"/>
          <w:i/>
        </w:rPr>
        <w:t>6.- El área privada de accionistas podrá ser el medio de comunicación, por una parte, de los Administradores Mancomunados y Solidarios entre sí, y por otra, del Órgano de Administración y los accionistas, para todas sus relaciones societarias y muy especialmente para las finalidades previstas en estos Estatutos.</w:t>
      </w:r>
    </w:p>
    <w:p w14:paraId="26DED017" w14:textId="77777777" w:rsidR="00F03B58" w:rsidRPr="006813D4" w:rsidRDefault="00F03B58" w:rsidP="005754A4">
      <w:pPr>
        <w:ind w:left="567" w:right="567"/>
        <w:jc w:val="both"/>
        <w:rPr>
          <w:rStyle w:val="user-highlighted-active"/>
          <w:i/>
        </w:rPr>
      </w:pPr>
      <w:r w:rsidRPr="006813D4">
        <w:rPr>
          <w:rStyle w:val="user-highlighted-active"/>
          <w:i/>
        </w:rPr>
        <w:t>7.- El área privada del Consejo de Administración podrá ser el medio de comunicación entre sus miembros para todas sus relaciones societarias y muy especialmente para las finalidades previstas en estos Estatutos.</w:t>
      </w:r>
    </w:p>
    <w:p w14:paraId="4CE1D1A1" w14:textId="77777777" w:rsidR="00F03B58" w:rsidRPr="006813D4" w:rsidRDefault="00F03B58" w:rsidP="005754A4">
      <w:pPr>
        <w:ind w:left="567" w:right="567"/>
        <w:jc w:val="both"/>
        <w:rPr>
          <w:rStyle w:val="user-highlighted-active"/>
          <w:i/>
        </w:rPr>
      </w:pPr>
      <w:r w:rsidRPr="006813D4">
        <w:rPr>
          <w:rStyle w:val="user-highlighted-active"/>
          <w:i/>
        </w:rPr>
        <w:t>8.- La clave personal de cada accionista, Administrador o miembro del Consejo para el acceso a un área privada se considerará a todos los efectos legales como identificador del mismo en sus relaciones con la sociedad y entre ellos a través de la misma. Por tanto, se imputarán como remitidos o recibidos por ellos cualesquiera documentos o notificaciones en formato electrónico depositados o visualizados con su clave en o desde un área privada e igualmente se les atribuirán las manifestaciones de voluntad expresadas de otra forma a través de ella.</w:t>
      </w:r>
    </w:p>
    <w:p w14:paraId="514EB725" w14:textId="77777777" w:rsidR="005754A4" w:rsidRDefault="005754A4" w:rsidP="005754A4">
      <w:pPr>
        <w:ind w:left="567" w:right="567"/>
        <w:jc w:val="both"/>
        <w:rPr>
          <w:rStyle w:val="user-highlighted-active"/>
          <w:i/>
        </w:rPr>
      </w:pPr>
    </w:p>
    <w:p w14:paraId="2BDD571A" w14:textId="77777777" w:rsidR="005754A4" w:rsidRDefault="005754A4" w:rsidP="005754A4">
      <w:pPr>
        <w:ind w:left="567" w:right="567"/>
        <w:jc w:val="both"/>
        <w:rPr>
          <w:rStyle w:val="user-highlighted-active"/>
          <w:i/>
        </w:rPr>
      </w:pPr>
    </w:p>
    <w:p w14:paraId="2C8ED698" w14:textId="77777777" w:rsidR="005754A4" w:rsidRDefault="005754A4" w:rsidP="005754A4">
      <w:pPr>
        <w:ind w:left="567" w:right="567"/>
        <w:jc w:val="both"/>
        <w:rPr>
          <w:rStyle w:val="user-highlighted-active"/>
          <w:i/>
        </w:rPr>
      </w:pPr>
    </w:p>
    <w:p w14:paraId="5886B117" w14:textId="77777777" w:rsidR="005754A4" w:rsidRDefault="005754A4" w:rsidP="005754A4">
      <w:pPr>
        <w:ind w:left="567" w:right="567"/>
        <w:jc w:val="both"/>
        <w:rPr>
          <w:rStyle w:val="user-highlighted-active"/>
          <w:i/>
        </w:rPr>
      </w:pPr>
    </w:p>
    <w:p w14:paraId="5D066137" w14:textId="77777777" w:rsidR="005754A4" w:rsidRDefault="005754A4" w:rsidP="005754A4">
      <w:pPr>
        <w:ind w:left="567" w:right="567"/>
        <w:jc w:val="both"/>
        <w:rPr>
          <w:rStyle w:val="user-highlighted-active"/>
          <w:i/>
        </w:rPr>
      </w:pPr>
    </w:p>
    <w:p w14:paraId="31C20F41" w14:textId="77777777" w:rsidR="005754A4" w:rsidRDefault="005754A4" w:rsidP="005754A4">
      <w:pPr>
        <w:ind w:left="567" w:right="567"/>
        <w:jc w:val="both"/>
        <w:rPr>
          <w:rStyle w:val="user-highlighted-active"/>
          <w:i/>
        </w:rPr>
      </w:pPr>
    </w:p>
    <w:p w14:paraId="5489D1AC" w14:textId="77777777" w:rsidR="005754A4" w:rsidRDefault="005754A4" w:rsidP="005754A4">
      <w:pPr>
        <w:ind w:left="567" w:right="567"/>
        <w:jc w:val="both"/>
        <w:rPr>
          <w:rStyle w:val="user-highlighted-active"/>
          <w:i/>
        </w:rPr>
      </w:pPr>
    </w:p>
    <w:p w14:paraId="0E33EE13" w14:textId="7CD00CD9" w:rsidR="00F03B58" w:rsidRPr="006813D4" w:rsidRDefault="00F03B58" w:rsidP="005754A4">
      <w:pPr>
        <w:ind w:left="567" w:right="567"/>
        <w:jc w:val="both"/>
        <w:rPr>
          <w:rStyle w:val="user-highlighted-active"/>
          <w:i/>
        </w:rPr>
      </w:pPr>
      <w:r w:rsidRPr="006813D4">
        <w:rPr>
          <w:rStyle w:val="user-highlighted-active"/>
          <w:i/>
        </w:rPr>
        <w:t>9.- Las notificaciones o comunicaciones de los accionistas a la sociedad se dirigirán al Presidente del Consejo de Administración o a cualquiera de los Administradores si la administración no se hubiera organizado en forma colegiada.</w:t>
      </w:r>
    </w:p>
    <w:p w14:paraId="7941078C" w14:textId="77777777" w:rsidR="00F03B58" w:rsidRPr="006813D4" w:rsidRDefault="00F03B58" w:rsidP="005754A4">
      <w:pPr>
        <w:ind w:left="567" w:right="567"/>
        <w:jc w:val="both"/>
        <w:rPr>
          <w:rStyle w:val="user-highlighted-active"/>
          <w:i/>
        </w:rPr>
      </w:pPr>
      <w:r w:rsidRPr="006813D4">
        <w:rPr>
          <w:rStyle w:val="user-highlighted-active"/>
          <w:i/>
        </w:rPr>
        <w:t>10.- De conformidad con lo establecido en la normativa vigente de protección de datos, los datos personales de los accionistas, administradores y miembros del Consejo serán incorporados a los correspondientes ficheros, automatizados o no, creados por la sociedad, con la finalidad de gestionar las obligaciones y derechos inherentes a su condición, incluyendo la administración, en su caso, de la web corporativa, según lo dispuesto en la ley y los presentes estatutos, pudiendo aquellos ejercitar sus derechos en el domicilio social, haciendo uso de los medios que permitan acreditar su identidad.</w:t>
      </w:r>
    </w:p>
    <w:p w14:paraId="4ECB6BFC" w14:textId="77777777" w:rsidR="00F03B58" w:rsidRPr="006813D4" w:rsidRDefault="00F03B58" w:rsidP="005754A4">
      <w:pPr>
        <w:ind w:left="567" w:right="567"/>
        <w:jc w:val="both"/>
        <w:rPr>
          <w:rStyle w:val="user-highlighted-active"/>
          <w:i/>
        </w:rPr>
      </w:pPr>
    </w:p>
    <w:p w14:paraId="6CFA9290"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63D58D5B" w14:textId="77777777" w:rsidR="00F03B58" w:rsidRPr="006813D4" w:rsidRDefault="00F03B58" w:rsidP="005754A4">
      <w:pPr>
        <w:ind w:left="567" w:right="567"/>
        <w:jc w:val="both"/>
        <w:rPr>
          <w:rStyle w:val="user-highlighted-active"/>
          <w:i/>
        </w:rPr>
      </w:pPr>
    </w:p>
    <w:p w14:paraId="129CBD65" w14:textId="77777777" w:rsidR="00F03B58" w:rsidRPr="006813D4" w:rsidRDefault="00F03B58" w:rsidP="005754A4">
      <w:pPr>
        <w:ind w:left="567" w:right="567"/>
        <w:jc w:val="both"/>
        <w:rPr>
          <w:rStyle w:val="user-highlighted-active"/>
          <w:i/>
        </w:rPr>
      </w:pPr>
      <w:r w:rsidRPr="006813D4">
        <w:rPr>
          <w:rStyle w:val="user-highlighted-active"/>
          <w:i/>
        </w:rPr>
        <w:t xml:space="preserve">Artículo 6: Se modifica el capital social para adecuarlo a las ampliaciones acordadas desde su fundación, de acuerdo con lo siguiente: </w:t>
      </w:r>
    </w:p>
    <w:p w14:paraId="221A7D4C" w14:textId="77777777" w:rsidR="00F03B58" w:rsidRPr="006813D4" w:rsidRDefault="00F03B58" w:rsidP="005754A4">
      <w:pPr>
        <w:ind w:left="567" w:right="567"/>
        <w:jc w:val="both"/>
        <w:rPr>
          <w:rStyle w:val="user-highlighted-active"/>
          <w:i/>
        </w:rPr>
      </w:pPr>
    </w:p>
    <w:p w14:paraId="6D458986" w14:textId="77777777" w:rsidR="00F03B58" w:rsidRPr="006813D4" w:rsidRDefault="00F03B58" w:rsidP="005754A4">
      <w:pPr>
        <w:ind w:left="567" w:right="567"/>
        <w:jc w:val="both"/>
        <w:rPr>
          <w:i/>
        </w:rPr>
      </w:pPr>
      <w:r w:rsidRPr="006813D4">
        <w:rPr>
          <w:i/>
        </w:rPr>
        <w:t>El capital de la Sociedad se fija en la cantidad de TREINTA MILLONES NOVECIENTOS TREINTA Y SEIS MIL SETECIENTOS TREINTA Y SEIS (30.936.736,00.- €) euros, totalmente suscrito y desembolsado, de una misma clase y serie, representado por 909.904 acciones nominativas, con un valor cada una de ellas de 34 euros.</w:t>
      </w:r>
    </w:p>
    <w:p w14:paraId="1FB9CD5F" w14:textId="77777777" w:rsidR="00F03B58" w:rsidRPr="006813D4" w:rsidRDefault="00F03B58" w:rsidP="005754A4">
      <w:pPr>
        <w:ind w:left="567" w:right="567"/>
        <w:jc w:val="both"/>
        <w:rPr>
          <w:i/>
        </w:rPr>
      </w:pPr>
    </w:p>
    <w:p w14:paraId="36087A5F"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7E4B6593" w14:textId="77777777" w:rsidR="00F03B58" w:rsidRPr="006813D4" w:rsidRDefault="00F03B58" w:rsidP="005754A4">
      <w:pPr>
        <w:ind w:left="567" w:right="567"/>
        <w:jc w:val="both"/>
        <w:rPr>
          <w:rStyle w:val="user-highlighted-active"/>
          <w:i/>
        </w:rPr>
      </w:pPr>
    </w:p>
    <w:p w14:paraId="2D84BB27" w14:textId="77777777" w:rsidR="00F03B58" w:rsidRPr="006813D4" w:rsidRDefault="00F03B58" w:rsidP="005754A4">
      <w:pPr>
        <w:ind w:left="567" w:right="567"/>
        <w:jc w:val="both"/>
        <w:rPr>
          <w:rStyle w:val="user-highlighted-active"/>
          <w:i/>
        </w:rPr>
      </w:pPr>
      <w:r w:rsidRPr="006813D4">
        <w:rPr>
          <w:rStyle w:val="user-highlighted-active"/>
          <w:i/>
        </w:rPr>
        <w:t xml:space="preserve">Artículo 8: Se modifica la referencia al texto legal  de la Ley de Sociedades actualizándolo. </w:t>
      </w:r>
    </w:p>
    <w:p w14:paraId="580C9FA8" w14:textId="77777777" w:rsidR="00F03B58" w:rsidRPr="006813D4" w:rsidRDefault="00F03B58" w:rsidP="005754A4">
      <w:pPr>
        <w:ind w:left="567" w:right="567"/>
        <w:jc w:val="both"/>
        <w:rPr>
          <w:rStyle w:val="user-highlighted-active"/>
          <w:i/>
        </w:rPr>
      </w:pPr>
    </w:p>
    <w:p w14:paraId="7755DDB9"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3427FF6A" w14:textId="77777777" w:rsidR="00F03B58" w:rsidRPr="006813D4" w:rsidRDefault="00F03B58" w:rsidP="005754A4">
      <w:pPr>
        <w:ind w:left="567" w:right="567"/>
        <w:jc w:val="both"/>
        <w:rPr>
          <w:rStyle w:val="user-highlighted-active"/>
          <w:i/>
        </w:rPr>
      </w:pPr>
    </w:p>
    <w:p w14:paraId="7D7E4D10" w14:textId="77777777" w:rsidR="00F03B58" w:rsidRPr="006813D4" w:rsidRDefault="00F03B58" w:rsidP="005754A4">
      <w:pPr>
        <w:ind w:left="567" w:right="567"/>
        <w:jc w:val="both"/>
        <w:rPr>
          <w:rStyle w:val="user-highlighted-active"/>
          <w:i/>
        </w:rPr>
      </w:pPr>
      <w:r w:rsidRPr="006813D4">
        <w:rPr>
          <w:rStyle w:val="user-highlighted-active"/>
          <w:i/>
        </w:rPr>
        <w:t xml:space="preserve">Artículo 9: Se modifica la referencia al texto legal  de la Ley de Sociedades actualizándolo. </w:t>
      </w:r>
    </w:p>
    <w:p w14:paraId="715F4A8F" w14:textId="77777777" w:rsidR="00F03B58" w:rsidRPr="006813D4" w:rsidRDefault="00F03B58" w:rsidP="005754A4">
      <w:pPr>
        <w:ind w:left="567" w:right="567"/>
        <w:jc w:val="both"/>
        <w:rPr>
          <w:rStyle w:val="user-highlighted-active"/>
          <w:i/>
        </w:rPr>
      </w:pPr>
    </w:p>
    <w:p w14:paraId="6FBC3194"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21C6EEAF" w14:textId="77777777" w:rsidR="00F03B58" w:rsidRPr="006813D4" w:rsidRDefault="00F03B58" w:rsidP="005754A4">
      <w:pPr>
        <w:ind w:left="567" w:right="567"/>
        <w:jc w:val="both"/>
        <w:rPr>
          <w:rStyle w:val="user-highlighted-active"/>
          <w:i/>
        </w:rPr>
      </w:pPr>
    </w:p>
    <w:p w14:paraId="67BF630C" w14:textId="77777777" w:rsidR="00F03B58" w:rsidRPr="006813D4" w:rsidRDefault="00F03B58" w:rsidP="005754A4">
      <w:pPr>
        <w:ind w:left="567" w:right="567"/>
        <w:jc w:val="both"/>
        <w:rPr>
          <w:rStyle w:val="user-highlighted-active"/>
          <w:i/>
        </w:rPr>
      </w:pPr>
      <w:r w:rsidRPr="006813D4">
        <w:rPr>
          <w:rStyle w:val="user-highlighted-active"/>
          <w:i/>
        </w:rPr>
        <w:t xml:space="preserve">Artículo 10: Se modifica la referencia al texto legal  de la Ley de Sociedades actualizándolo. </w:t>
      </w:r>
    </w:p>
    <w:p w14:paraId="3447BB65" w14:textId="77777777" w:rsidR="00F03B58" w:rsidRPr="006813D4" w:rsidRDefault="00F03B58" w:rsidP="005754A4">
      <w:pPr>
        <w:ind w:left="567" w:right="567"/>
        <w:jc w:val="both"/>
        <w:rPr>
          <w:rStyle w:val="user-highlighted-active"/>
          <w:i/>
        </w:rPr>
      </w:pPr>
    </w:p>
    <w:p w14:paraId="3EECEB15"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220352DB" w14:textId="77777777" w:rsidR="00F03B58" w:rsidRPr="006813D4" w:rsidRDefault="00F03B58" w:rsidP="005754A4">
      <w:pPr>
        <w:ind w:left="567" w:right="567"/>
        <w:jc w:val="both"/>
        <w:rPr>
          <w:rStyle w:val="user-highlighted-active"/>
          <w:i/>
        </w:rPr>
      </w:pPr>
    </w:p>
    <w:p w14:paraId="748E674F" w14:textId="77777777" w:rsidR="00F03B58" w:rsidRPr="006813D4" w:rsidRDefault="00F03B58" w:rsidP="005754A4">
      <w:pPr>
        <w:ind w:left="567" w:right="567"/>
        <w:jc w:val="both"/>
        <w:rPr>
          <w:rStyle w:val="user-highlighted-active"/>
          <w:i/>
        </w:rPr>
      </w:pPr>
      <w:r w:rsidRPr="006813D4">
        <w:rPr>
          <w:rStyle w:val="user-highlighted-active"/>
          <w:i/>
        </w:rPr>
        <w:t xml:space="preserve">Artículo 11: Se modifica la referencia al texto legal  de la Ley de Sociedades actualizándolo. </w:t>
      </w:r>
    </w:p>
    <w:p w14:paraId="161E340B" w14:textId="77777777" w:rsidR="00F03B58" w:rsidRPr="006813D4" w:rsidRDefault="00F03B58" w:rsidP="005754A4">
      <w:pPr>
        <w:ind w:left="567" w:right="567"/>
        <w:jc w:val="both"/>
        <w:rPr>
          <w:rStyle w:val="user-highlighted-active"/>
          <w:i/>
        </w:rPr>
      </w:pPr>
    </w:p>
    <w:p w14:paraId="1FBF44AB"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07BA1038" w14:textId="77777777" w:rsidR="00F03B58" w:rsidRPr="006813D4" w:rsidRDefault="00F03B58" w:rsidP="005754A4">
      <w:pPr>
        <w:ind w:left="567" w:right="567"/>
        <w:jc w:val="both"/>
        <w:rPr>
          <w:rStyle w:val="user-highlighted-active"/>
          <w:i/>
        </w:rPr>
      </w:pPr>
    </w:p>
    <w:p w14:paraId="080CDB63" w14:textId="77777777" w:rsidR="00F03B58" w:rsidRPr="006813D4" w:rsidRDefault="00F03B58" w:rsidP="005754A4">
      <w:pPr>
        <w:ind w:left="567" w:right="567"/>
        <w:jc w:val="both"/>
        <w:rPr>
          <w:rStyle w:val="user-highlighted-active"/>
          <w:i/>
        </w:rPr>
      </w:pPr>
      <w:r w:rsidRPr="006813D4">
        <w:rPr>
          <w:rStyle w:val="user-highlighted-active"/>
          <w:i/>
        </w:rPr>
        <w:t xml:space="preserve">Artículo 12:  Se modifica la referencia al texto legal  de la Ley de Sociedades actualizándolo. </w:t>
      </w:r>
    </w:p>
    <w:p w14:paraId="70490A6D" w14:textId="77777777" w:rsidR="00F03B58" w:rsidRPr="006813D4" w:rsidRDefault="00F03B58" w:rsidP="005754A4">
      <w:pPr>
        <w:ind w:left="567" w:right="567"/>
        <w:jc w:val="both"/>
        <w:rPr>
          <w:rStyle w:val="user-highlighted-active"/>
          <w:i/>
        </w:rPr>
      </w:pPr>
    </w:p>
    <w:p w14:paraId="3D21F0E8"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5A23D11E" w14:textId="77777777" w:rsidR="00F03B58" w:rsidRPr="006813D4" w:rsidRDefault="00F03B58" w:rsidP="005754A4">
      <w:pPr>
        <w:ind w:left="567" w:right="567"/>
        <w:jc w:val="both"/>
        <w:rPr>
          <w:rStyle w:val="user-highlighted-active"/>
          <w:i/>
        </w:rPr>
      </w:pPr>
    </w:p>
    <w:p w14:paraId="2B1A47C3" w14:textId="77777777" w:rsidR="00F03B58" w:rsidRPr="006813D4" w:rsidRDefault="00F03B58" w:rsidP="005754A4">
      <w:pPr>
        <w:ind w:left="567" w:right="567"/>
        <w:jc w:val="both"/>
        <w:rPr>
          <w:rStyle w:val="user-highlighted-active"/>
          <w:i/>
        </w:rPr>
      </w:pPr>
      <w:r w:rsidRPr="006813D4">
        <w:rPr>
          <w:rStyle w:val="user-highlighted-active"/>
          <w:i/>
        </w:rPr>
        <w:t xml:space="preserve">Artículo 13: Se modifica la referencia al texto legal  de la Ley de Sociedades actualizándolo en cuanto a los artículos aplicables. </w:t>
      </w:r>
    </w:p>
    <w:p w14:paraId="2A3FD1D8" w14:textId="77777777" w:rsidR="00F03B58" w:rsidRPr="006813D4" w:rsidRDefault="00F03B58" w:rsidP="005754A4">
      <w:pPr>
        <w:ind w:left="567" w:right="567"/>
        <w:jc w:val="both"/>
        <w:rPr>
          <w:rStyle w:val="user-highlighted-active"/>
          <w:i/>
        </w:rPr>
      </w:pPr>
    </w:p>
    <w:p w14:paraId="6D620250"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63FFB5C4" w14:textId="77777777" w:rsidR="00F03B58" w:rsidRPr="006813D4" w:rsidRDefault="00F03B58" w:rsidP="005754A4">
      <w:pPr>
        <w:ind w:left="567" w:right="567"/>
        <w:jc w:val="both"/>
        <w:rPr>
          <w:rStyle w:val="user-highlighted-active"/>
          <w:i/>
        </w:rPr>
      </w:pPr>
    </w:p>
    <w:p w14:paraId="63ED0009" w14:textId="77777777" w:rsidR="00F03B58" w:rsidRPr="006813D4" w:rsidRDefault="00F03B58" w:rsidP="005754A4">
      <w:pPr>
        <w:ind w:left="567" w:right="567"/>
        <w:jc w:val="both"/>
        <w:rPr>
          <w:rStyle w:val="user-highlighted-active"/>
          <w:i/>
        </w:rPr>
      </w:pPr>
      <w:r w:rsidRPr="006813D4">
        <w:rPr>
          <w:rStyle w:val="user-highlighted-active"/>
          <w:i/>
        </w:rPr>
        <w:t xml:space="preserve">Artículo 15: Se modifica la referencia al texto legal  de la Ley de Sociedades actualizándolo. </w:t>
      </w:r>
    </w:p>
    <w:p w14:paraId="16273F53" w14:textId="77777777" w:rsidR="00F03B58" w:rsidRPr="006813D4" w:rsidRDefault="00F03B58" w:rsidP="005754A4">
      <w:pPr>
        <w:ind w:left="567" w:right="567"/>
        <w:jc w:val="both"/>
        <w:rPr>
          <w:rStyle w:val="user-highlighted-active"/>
          <w:i/>
        </w:rPr>
      </w:pPr>
    </w:p>
    <w:p w14:paraId="7AB515C3"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1010C60A" w14:textId="77777777" w:rsidR="00F03B58" w:rsidRPr="006813D4" w:rsidRDefault="00F03B58" w:rsidP="005754A4">
      <w:pPr>
        <w:ind w:left="567" w:right="567"/>
        <w:jc w:val="both"/>
        <w:rPr>
          <w:rStyle w:val="user-highlighted-active"/>
          <w:i/>
        </w:rPr>
      </w:pPr>
    </w:p>
    <w:p w14:paraId="5A8865BA" w14:textId="77777777" w:rsidR="005754A4" w:rsidRDefault="005754A4" w:rsidP="005754A4">
      <w:pPr>
        <w:ind w:left="567" w:right="567"/>
        <w:jc w:val="both"/>
        <w:rPr>
          <w:rStyle w:val="user-highlighted-active"/>
          <w:i/>
        </w:rPr>
      </w:pPr>
    </w:p>
    <w:p w14:paraId="28F47993" w14:textId="77777777" w:rsidR="005754A4" w:rsidRDefault="005754A4" w:rsidP="005754A4">
      <w:pPr>
        <w:ind w:left="567" w:right="567"/>
        <w:jc w:val="both"/>
        <w:rPr>
          <w:rStyle w:val="user-highlighted-active"/>
          <w:i/>
        </w:rPr>
      </w:pPr>
    </w:p>
    <w:p w14:paraId="0DA13A88" w14:textId="77777777" w:rsidR="005754A4" w:rsidRDefault="005754A4" w:rsidP="005754A4">
      <w:pPr>
        <w:ind w:left="567" w:right="567"/>
        <w:jc w:val="both"/>
        <w:rPr>
          <w:rStyle w:val="user-highlighted-active"/>
          <w:i/>
        </w:rPr>
      </w:pPr>
    </w:p>
    <w:p w14:paraId="5FAD881E" w14:textId="77777777" w:rsidR="005754A4" w:rsidRDefault="005754A4" w:rsidP="005754A4">
      <w:pPr>
        <w:ind w:left="567" w:right="567"/>
        <w:jc w:val="both"/>
        <w:rPr>
          <w:rStyle w:val="user-highlighted-active"/>
          <w:i/>
        </w:rPr>
      </w:pPr>
    </w:p>
    <w:p w14:paraId="3B8C3D89" w14:textId="77777777" w:rsidR="005754A4" w:rsidRDefault="005754A4" w:rsidP="005754A4">
      <w:pPr>
        <w:ind w:left="567" w:right="567"/>
        <w:jc w:val="both"/>
        <w:rPr>
          <w:rStyle w:val="user-highlighted-active"/>
          <w:i/>
        </w:rPr>
      </w:pPr>
    </w:p>
    <w:p w14:paraId="3670A41F" w14:textId="77777777" w:rsidR="005754A4" w:rsidRDefault="005754A4" w:rsidP="005754A4">
      <w:pPr>
        <w:ind w:left="567" w:right="567"/>
        <w:jc w:val="both"/>
        <w:rPr>
          <w:rStyle w:val="user-highlighted-active"/>
          <w:i/>
        </w:rPr>
      </w:pPr>
    </w:p>
    <w:p w14:paraId="4D5497E9" w14:textId="77777777" w:rsidR="005754A4" w:rsidRDefault="005754A4" w:rsidP="005754A4">
      <w:pPr>
        <w:ind w:left="567" w:right="567"/>
        <w:jc w:val="both"/>
        <w:rPr>
          <w:rStyle w:val="user-highlighted-active"/>
          <w:i/>
        </w:rPr>
      </w:pPr>
    </w:p>
    <w:p w14:paraId="657FF4D7" w14:textId="77777777" w:rsidR="005754A4" w:rsidRDefault="005754A4" w:rsidP="005754A4">
      <w:pPr>
        <w:ind w:left="567" w:right="567"/>
        <w:jc w:val="both"/>
        <w:rPr>
          <w:rStyle w:val="user-highlighted-active"/>
          <w:i/>
        </w:rPr>
      </w:pPr>
    </w:p>
    <w:p w14:paraId="6E8A2C32" w14:textId="4154990A" w:rsidR="00F03B58" w:rsidRPr="006813D4" w:rsidRDefault="00F03B58" w:rsidP="005754A4">
      <w:pPr>
        <w:ind w:left="567" w:right="567"/>
        <w:jc w:val="both"/>
        <w:rPr>
          <w:rStyle w:val="user-highlighted-active"/>
          <w:i/>
        </w:rPr>
      </w:pPr>
      <w:r w:rsidRPr="006813D4">
        <w:rPr>
          <w:rStyle w:val="user-highlighted-active"/>
          <w:i/>
        </w:rPr>
        <w:t>Artículo 19: Se adapta la convocatoria de la Junta General a las nuevas tecnologías introduciendo  lo siguiente:</w:t>
      </w:r>
    </w:p>
    <w:p w14:paraId="45CE6DB4" w14:textId="77777777" w:rsidR="00F03B58" w:rsidRPr="006813D4" w:rsidRDefault="00F03B58" w:rsidP="005754A4">
      <w:pPr>
        <w:ind w:left="567" w:right="567"/>
        <w:jc w:val="both"/>
        <w:rPr>
          <w:rStyle w:val="user-highlighted-active"/>
          <w:i/>
        </w:rPr>
      </w:pPr>
    </w:p>
    <w:p w14:paraId="1B536FD4" w14:textId="123F7A01" w:rsidR="00F03B58" w:rsidRPr="006813D4" w:rsidRDefault="00F03B58" w:rsidP="005754A4">
      <w:pPr>
        <w:ind w:left="567" w:right="567"/>
        <w:jc w:val="both"/>
        <w:rPr>
          <w:rStyle w:val="user-highlighted-active"/>
          <w:i/>
        </w:rPr>
      </w:pPr>
      <w:r w:rsidRPr="006813D4">
        <w:rPr>
          <w:rStyle w:val="user-highlighted-active"/>
          <w:i/>
        </w:rPr>
        <w:t>1.- Mientras no exista Web Corporativa las Juntas se convocarán por cualquier procedimiento de comunicación individual y escrita que asegure la recepción del anuncio por todos los accionistas en el domicilio designado al efecto o en el que conste en la documentación de la sociedad. En el caso de que algún accionista resida en el extranjero éste solo será individualmente convocado si hubiera designado un lugar del territorio nacional para notificaciones o una dirección de correo electrónico con dicha finalidad.</w:t>
      </w:r>
    </w:p>
    <w:p w14:paraId="6AF5DEE5" w14:textId="77777777" w:rsidR="00F03B58" w:rsidRPr="006813D4" w:rsidRDefault="00F03B58" w:rsidP="005754A4">
      <w:pPr>
        <w:ind w:left="567" w:right="567"/>
        <w:jc w:val="both"/>
        <w:rPr>
          <w:rStyle w:val="user-highlighted-active"/>
          <w:i/>
        </w:rPr>
      </w:pPr>
      <w:r w:rsidRPr="006813D4">
        <w:rPr>
          <w:rStyle w:val="user-highlighted-active"/>
          <w:i/>
        </w:rPr>
        <w:t>Esa comunicación podrá realizarse por correo electrónico a la dirección de correo electrónico consignada por cada accionista siempre que la remisión esté dotada de algún sistema técnico que permita confirmar su recepción por el destinatario</w:t>
      </w:r>
    </w:p>
    <w:p w14:paraId="7574F0F2" w14:textId="77777777" w:rsidR="00F03B58" w:rsidRPr="006813D4" w:rsidRDefault="00F03B58" w:rsidP="005754A4">
      <w:pPr>
        <w:ind w:left="567" w:right="567"/>
        <w:jc w:val="both"/>
        <w:rPr>
          <w:rStyle w:val="user-highlighted-active"/>
          <w:i/>
        </w:rPr>
      </w:pPr>
      <w:r w:rsidRPr="006813D4">
        <w:rPr>
          <w:rStyle w:val="user-highlighted-active"/>
          <w:i/>
        </w:rPr>
        <w:t>2.- Una vez que la Web Corporativa de la sociedad haya sido inscrita en el Registro Mercantil y publicada en el BORME, las convocatorias de Juntas se publicarán mediante su inserción en dicha Web.</w:t>
      </w:r>
    </w:p>
    <w:p w14:paraId="224C7A90" w14:textId="77777777" w:rsidR="00F03B58" w:rsidRPr="006813D4" w:rsidRDefault="00F03B58" w:rsidP="005754A4">
      <w:pPr>
        <w:ind w:left="567" w:right="567"/>
        <w:jc w:val="both"/>
        <w:rPr>
          <w:rStyle w:val="user-highlighted-active"/>
          <w:i/>
        </w:rPr>
      </w:pPr>
      <w:r w:rsidRPr="006813D4">
        <w:rPr>
          <w:rStyle w:val="user-highlighted-active"/>
          <w:i/>
        </w:rPr>
        <w:t>3.- Sí, de acuerdo con lo previsto en estos Estatutos, se hubiera creado en la Web Corporativa el área privada de accionistas, la inserción de los anuncios de convocatorias de Juntas podrá realizarse, dentro de la citada web, en el área pública o, para preservar la confidencialidad, en el área privada de accionistas. En este último supuesto los anuncios serán sólo accesibles por cada accionista a través de su clave personal. No obstante, la convocatoria deberá realizarse en el área pública cuando por su naturaleza deba ser conocida por otras personas además de por los socios.</w:t>
      </w:r>
    </w:p>
    <w:p w14:paraId="6B06A985" w14:textId="77777777" w:rsidR="00F03B58" w:rsidRPr="006813D4" w:rsidRDefault="00F03B58" w:rsidP="005754A4">
      <w:pPr>
        <w:ind w:left="567" w:right="567"/>
        <w:jc w:val="both"/>
        <w:rPr>
          <w:rStyle w:val="user-highlighted-active"/>
          <w:i/>
        </w:rPr>
      </w:pPr>
      <w:r w:rsidRPr="006813D4">
        <w:rPr>
          <w:rStyle w:val="user-highlighted-active"/>
          <w:i/>
        </w:rPr>
        <w:t>4.- Si bien la convocatoria se producirá por la inserción del anuncio en la web corporativa, la sociedad podrá comunicar a los accionistas mediante correo electrónico dicha inserción.</w:t>
      </w:r>
    </w:p>
    <w:p w14:paraId="79A250E5" w14:textId="77777777" w:rsidR="00F03B58" w:rsidRPr="006813D4" w:rsidRDefault="00F03B58" w:rsidP="005754A4">
      <w:pPr>
        <w:ind w:left="567" w:right="567"/>
        <w:jc w:val="both"/>
        <w:rPr>
          <w:rStyle w:val="user-highlighted-active"/>
          <w:i/>
        </w:rPr>
      </w:pPr>
      <w:r w:rsidRPr="006813D4">
        <w:rPr>
          <w:rStyle w:val="user-highlighted-active"/>
          <w:i/>
        </w:rPr>
        <w:t>5.- Si existiera Web Corporativa la puesta a disposición de los accionistas de la documentación que tengan derecho a conocer u obtener en relación con una Convocatoria de Junta podrá hacerse mediante su depósito en la misma, bien en la parte pública o en el área privada de accionistas habilitada al efecto. Si se hiciera en el área privada de accionistas se aplicará lo dispuesto en los párrafos 3 y 4 anteriores.</w:t>
      </w:r>
    </w:p>
    <w:p w14:paraId="63064B83" w14:textId="77777777" w:rsidR="00F03B58" w:rsidRPr="006813D4" w:rsidRDefault="00F03B58" w:rsidP="005754A4">
      <w:pPr>
        <w:ind w:left="567" w:right="567"/>
        <w:jc w:val="both"/>
        <w:rPr>
          <w:rStyle w:val="user-highlighted-active"/>
          <w:i/>
        </w:rPr>
      </w:pPr>
    </w:p>
    <w:p w14:paraId="038BD735"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26CBADF9" w14:textId="77777777" w:rsidR="00F03B58" w:rsidRPr="006813D4" w:rsidRDefault="00F03B58" w:rsidP="005754A4">
      <w:pPr>
        <w:ind w:left="567" w:right="567"/>
        <w:jc w:val="both"/>
        <w:rPr>
          <w:rStyle w:val="user-highlighted-active"/>
          <w:i/>
        </w:rPr>
      </w:pPr>
    </w:p>
    <w:p w14:paraId="6EDDF941" w14:textId="77777777" w:rsidR="00F03B58" w:rsidRPr="006813D4" w:rsidRDefault="00F03B58" w:rsidP="005754A4">
      <w:pPr>
        <w:ind w:left="567" w:right="567"/>
        <w:jc w:val="both"/>
        <w:rPr>
          <w:rStyle w:val="user-highlighted-active"/>
          <w:i/>
        </w:rPr>
      </w:pPr>
      <w:r w:rsidRPr="006813D4">
        <w:rPr>
          <w:rStyle w:val="user-highlighted-active"/>
          <w:i/>
        </w:rPr>
        <w:t xml:space="preserve">Artículo 20.- Se modifica el  primer párrafo del punto 3.- introduciendo la expresión “establecimiento de retribuciones a los miembros del Consejo”, con el fin de permitir se adopten acuerdos sobre las mismas. </w:t>
      </w:r>
    </w:p>
    <w:p w14:paraId="54B01D9C" w14:textId="77777777" w:rsidR="00F03B58" w:rsidRPr="006813D4" w:rsidRDefault="00F03B58" w:rsidP="005754A4">
      <w:pPr>
        <w:ind w:left="567" w:right="567"/>
        <w:jc w:val="both"/>
        <w:rPr>
          <w:rStyle w:val="user-highlighted-active"/>
          <w:i/>
        </w:rPr>
      </w:pPr>
    </w:p>
    <w:p w14:paraId="036CD233"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00C8B0EB" w14:textId="77777777" w:rsidR="00F03B58" w:rsidRPr="006813D4" w:rsidRDefault="00F03B58" w:rsidP="005754A4">
      <w:pPr>
        <w:ind w:left="567" w:right="567"/>
        <w:jc w:val="both"/>
        <w:rPr>
          <w:rStyle w:val="user-highlighted-active"/>
          <w:i/>
        </w:rPr>
      </w:pPr>
    </w:p>
    <w:p w14:paraId="2E37D84D" w14:textId="77777777" w:rsidR="00F03B58" w:rsidRPr="006813D4" w:rsidRDefault="00F03B58" w:rsidP="005754A4">
      <w:pPr>
        <w:ind w:left="567" w:right="567"/>
        <w:jc w:val="both"/>
        <w:rPr>
          <w:rStyle w:val="user-highlighted-active"/>
          <w:i/>
        </w:rPr>
      </w:pPr>
      <w:r w:rsidRPr="006813D4">
        <w:rPr>
          <w:rStyle w:val="user-highlighted-active"/>
          <w:i/>
        </w:rPr>
        <w:t xml:space="preserve">Artículo 22.- Se modifica lo referente a la celebración de la Junta para adecuarla a la nueva regulación, introduciendo lo siguiente: </w:t>
      </w:r>
    </w:p>
    <w:p w14:paraId="2F71CCE7" w14:textId="77777777" w:rsidR="00F03B58" w:rsidRPr="006813D4" w:rsidRDefault="00F03B58" w:rsidP="005754A4">
      <w:pPr>
        <w:ind w:left="567" w:right="567"/>
        <w:jc w:val="both"/>
        <w:rPr>
          <w:rStyle w:val="user-highlighted-active"/>
          <w:i/>
        </w:rPr>
      </w:pPr>
    </w:p>
    <w:p w14:paraId="3BCE9179" w14:textId="77777777" w:rsidR="00F03B58" w:rsidRPr="006813D4" w:rsidRDefault="00F03B58" w:rsidP="005754A4">
      <w:pPr>
        <w:ind w:left="567" w:right="567"/>
        <w:jc w:val="both"/>
        <w:rPr>
          <w:rStyle w:val="user-highlighted-active"/>
          <w:i/>
        </w:rPr>
      </w:pPr>
      <w:r w:rsidRPr="006813D4">
        <w:rPr>
          <w:rStyle w:val="user-highlighted-active"/>
          <w:i/>
        </w:rPr>
        <w:t>1.- La Junta General se celebrará en el término municipal donde la sociedad tenga su domicilio. Si en la convocatoria no figurase el lugar de celebración, se entenderá que la Junta ha sido convocada para su celebración en el domicilio social.</w:t>
      </w:r>
    </w:p>
    <w:p w14:paraId="7EAF9F17" w14:textId="77777777" w:rsidR="00F03B58" w:rsidRPr="006813D4" w:rsidRDefault="00F03B58" w:rsidP="005754A4">
      <w:pPr>
        <w:ind w:left="567" w:right="567"/>
        <w:jc w:val="both"/>
        <w:rPr>
          <w:rStyle w:val="user-highlighted-active"/>
          <w:i/>
        </w:rPr>
      </w:pPr>
      <w:r w:rsidRPr="006813D4">
        <w:rPr>
          <w:rStyle w:val="user-highlighted-active"/>
          <w:i/>
        </w:rPr>
        <w:t>2.- De acuerdo con lo previsto en el Art. 182 de la Ley de Sociedades de Capital, la asistencia a la Junta General podrá realizarse bien acudiendo al lugar en que vaya a celebrarse la reunión bien, en su caso, a otros lugares que haya dispuesto la sociedad, indicándolo así en la convocatoria, y que se hallen conectados con aquel por sistemas de videoconferencia u otros medios telemáticos que permitan el reconocimiento e identificación de los asistentes y la permanente comunicación entre ellos.</w:t>
      </w:r>
    </w:p>
    <w:p w14:paraId="32772C7E" w14:textId="77777777" w:rsidR="00F03B58" w:rsidRPr="006813D4" w:rsidRDefault="00F03B58" w:rsidP="005754A4">
      <w:pPr>
        <w:ind w:left="567" w:right="567"/>
        <w:jc w:val="both"/>
        <w:rPr>
          <w:rStyle w:val="user-highlighted-active"/>
          <w:i/>
        </w:rPr>
      </w:pPr>
      <w:r w:rsidRPr="006813D4">
        <w:rPr>
          <w:rStyle w:val="user-highlighted-active"/>
          <w:i/>
        </w:rPr>
        <w:t>3.- Los asistentes a cualquiera de los lugares así determinados en la convocatoria se considerarán como asistentes a una única reunión que se entenderá celebrada donde radique el lugar principal.</w:t>
      </w:r>
    </w:p>
    <w:p w14:paraId="20F2B06C" w14:textId="77777777" w:rsidR="00F03B58" w:rsidRPr="006813D4" w:rsidRDefault="00F03B58" w:rsidP="005754A4">
      <w:pPr>
        <w:ind w:left="567" w:right="567"/>
        <w:jc w:val="both"/>
        <w:rPr>
          <w:rStyle w:val="user-highlighted-active"/>
          <w:i/>
        </w:rPr>
      </w:pPr>
      <w:r w:rsidRPr="006813D4">
        <w:rPr>
          <w:rStyle w:val="user-highlighted-active"/>
          <w:i/>
        </w:rPr>
        <w:t>4.- Cumpliendo los requisitos de los párrafos 2 y 3 anteriores y los del Art. 178 de la Ley de Sociedades de Capital podrán celebrarse Juntas Universales.</w:t>
      </w:r>
    </w:p>
    <w:p w14:paraId="1966E020" w14:textId="77777777" w:rsidR="00F03B58" w:rsidRPr="006813D4" w:rsidRDefault="00F03B58" w:rsidP="005754A4">
      <w:pPr>
        <w:ind w:left="567" w:right="567"/>
        <w:jc w:val="both"/>
        <w:rPr>
          <w:rStyle w:val="user-highlighted-active"/>
          <w:i/>
        </w:rPr>
      </w:pPr>
    </w:p>
    <w:p w14:paraId="1AB0EAA4"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10266634" w14:textId="77777777" w:rsidR="00F03B58" w:rsidRPr="006813D4" w:rsidRDefault="00F03B58" w:rsidP="005754A4">
      <w:pPr>
        <w:ind w:left="567" w:right="567"/>
        <w:jc w:val="both"/>
        <w:rPr>
          <w:rStyle w:val="user-highlighted-active"/>
          <w:i/>
        </w:rPr>
      </w:pPr>
    </w:p>
    <w:p w14:paraId="2C2B9D74" w14:textId="77777777" w:rsidR="00F03B58" w:rsidRPr="006813D4" w:rsidRDefault="00F03B58" w:rsidP="005754A4">
      <w:pPr>
        <w:ind w:left="567" w:right="567"/>
        <w:jc w:val="both"/>
        <w:rPr>
          <w:rStyle w:val="user-highlighted-active"/>
          <w:i/>
        </w:rPr>
      </w:pPr>
      <w:r w:rsidRPr="006813D4">
        <w:rPr>
          <w:rStyle w:val="user-highlighted-active"/>
          <w:i/>
        </w:rPr>
        <w:t xml:space="preserve">Artículo 23: Se modifica la referencia al texto legal  de la Ley de Sociedades actualizándolo en cuanto a los artículos aplicables. </w:t>
      </w:r>
    </w:p>
    <w:p w14:paraId="20442656" w14:textId="77777777" w:rsidR="00F03B58" w:rsidRPr="006813D4" w:rsidRDefault="00F03B58" w:rsidP="005754A4">
      <w:pPr>
        <w:ind w:left="567" w:right="567"/>
        <w:jc w:val="both"/>
        <w:rPr>
          <w:rStyle w:val="user-highlighted-active"/>
          <w:i/>
        </w:rPr>
      </w:pPr>
    </w:p>
    <w:p w14:paraId="717F77BF"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4221D7AB" w14:textId="77777777" w:rsidR="00F03B58" w:rsidRPr="006813D4" w:rsidRDefault="00F03B58" w:rsidP="005754A4">
      <w:pPr>
        <w:ind w:left="567" w:right="567"/>
        <w:jc w:val="both"/>
        <w:rPr>
          <w:rStyle w:val="user-highlighted-active"/>
          <w:i/>
        </w:rPr>
      </w:pPr>
    </w:p>
    <w:p w14:paraId="60FE4795" w14:textId="77777777" w:rsidR="005754A4" w:rsidRDefault="005754A4" w:rsidP="005754A4">
      <w:pPr>
        <w:ind w:left="567" w:right="567"/>
        <w:jc w:val="both"/>
        <w:rPr>
          <w:rStyle w:val="user-highlighted-active"/>
          <w:i/>
        </w:rPr>
      </w:pPr>
    </w:p>
    <w:p w14:paraId="0DC5F098" w14:textId="77777777" w:rsidR="005754A4" w:rsidRDefault="005754A4" w:rsidP="005754A4">
      <w:pPr>
        <w:ind w:left="567" w:right="567"/>
        <w:jc w:val="both"/>
        <w:rPr>
          <w:rStyle w:val="user-highlighted-active"/>
          <w:i/>
        </w:rPr>
      </w:pPr>
    </w:p>
    <w:p w14:paraId="3C6D0F99" w14:textId="77777777" w:rsidR="005754A4" w:rsidRDefault="005754A4" w:rsidP="005754A4">
      <w:pPr>
        <w:ind w:left="567" w:right="567"/>
        <w:jc w:val="both"/>
        <w:rPr>
          <w:rStyle w:val="user-highlighted-active"/>
          <w:i/>
        </w:rPr>
      </w:pPr>
    </w:p>
    <w:p w14:paraId="6B6BA926" w14:textId="77777777" w:rsidR="005754A4" w:rsidRDefault="005754A4" w:rsidP="005754A4">
      <w:pPr>
        <w:ind w:left="567" w:right="567"/>
        <w:jc w:val="both"/>
        <w:rPr>
          <w:rStyle w:val="user-highlighted-active"/>
          <w:i/>
        </w:rPr>
      </w:pPr>
    </w:p>
    <w:p w14:paraId="1E7CDCE9" w14:textId="77777777" w:rsidR="005754A4" w:rsidRDefault="005754A4" w:rsidP="005754A4">
      <w:pPr>
        <w:ind w:left="567" w:right="567"/>
        <w:jc w:val="both"/>
        <w:rPr>
          <w:rStyle w:val="user-highlighted-active"/>
          <w:i/>
        </w:rPr>
      </w:pPr>
    </w:p>
    <w:p w14:paraId="52BED0F9" w14:textId="77777777" w:rsidR="005754A4" w:rsidRDefault="005754A4" w:rsidP="005754A4">
      <w:pPr>
        <w:ind w:left="567" w:right="567"/>
        <w:jc w:val="both"/>
        <w:rPr>
          <w:rStyle w:val="user-highlighted-active"/>
          <w:i/>
        </w:rPr>
      </w:pPr>
    </w:p>
    <w:p w14:paraId="74C0F4DC" w14:textId="77777777" w:rsidR="005754A4" w:rsidRDefault="005754A4" w:rsidP="005754A4">
      <w:pPr>
        <w:ind w:left="567" w:right="567"/>
        <w:jc w:val="both"/>
        <w:rPr>
          <w:rStyle w:val="user-highlighted-active"/>
          <w:i/>
        </w:rPr>
      </w:pPr>
    </w:p>
    <w:p w14:paraId="750539BD" w14:textId="77777777" w:rsidR="005754A4" w:rsidRDefault="005754A4" w:rsidP="005754A4">
      <w:pPr>
        <w:ind w:left="567" w:right="567"/>
        <w:jc w:val="both"/>
        <w:rPr>
          <w:rStyle w:val="user-highlighted-active"/>
          <w:i/>
        </w:rPr>
      </w:pPr>
    </w:p>
    <w:p w14:paraId="275B8993" w14:textId="297E801A" w:rsidR="00F03B58" w:rsidRPr="006813D4" w:rsidRDefault="00F03B58" w:rsidP="005754A4">
      <w:pPr>
        <w:ind w:left="567" w:right="567"/>
        <w:jc w:val="both"/>
        <w:rPr>
          <w:rStyle w:val="user-highlighted-active"/>
          <w:i/>
        </w:rPr>
      </w:pPr>
      <w:r w:rsidRPr="006813D4">
        <w:rPr>
          <w:rStyle w:val="user-highlighted-active"/>
          <w:i/>
        </w:rPr>
        <w:t xml:space="preserve">Artículo 24: Se modifica lo referente a la adopción de acuerdos en la Junta para adecuarla a la nueva regulación, introduciendo lo siguiente: </w:t>
      </w:r>
    </w:p>
    <w:p w14:paraId="7DB986B1" w14:textId="77777777" w:rsidR="00F03B58" w:rsidRPr="006813D4" w:rsidRDefault="00F03B58" w:rsidP="005754A4">
      <w:pPr>
        <w:ind w:left="567" w:right="567"/>
        <w:jc w:val="both"/>
        <w:rPr>
          <w:rStyle w:val="user-highlighted-active"/>
          <w:i/>
        </w:rPr>
      </w:pPr>
    </w:p>
    <w:p w14:paraId="517140A4" w14:textId="77777777" w:rsidR="00F03B58" w:rsidRPr="006813D4" w:rsidRDefault="00F03B58" w:rsidP="005754A4">
      <w:pPr>
        <w:ind w:left="567" w:right="567"/>
        <w:jc w:val="both"/>
        <w:rPr>
          <w:rStyle w:val="user-highlighted-active"/>
          <w:i/>
        </w:rPr>
      </w:pPr>
      <w:r w:rsidRPr="006813D4">
        <w:rPr>
          <w:rStyle w:val="user-highlighted-active"/>
          <w:i/>
        </w:rPr>
        <w:t>1.- La Junta General se celebrará en el término municipal donde la sociedad tenga su domicilio. Si en la convocatoria no figurase el lugar de celebración, se entenderá que la Junta ha sido convocada para su celebración en el domicilio social.</w:t>
      </w:r>
    </w:p>
    <w:p w14:paraId="00C9B5AA" w14:textId="77777777" w:rsidR="00F03B58" w:rsidRPr="006813D4" w:rsidRDefault="00F03B58" w:rsidP="005754A4">
      <w:pPr>
        <w:ind w:left="567" w:right="567"/>
        <w:jc w:val="both"/>
        <w:rPr>
          <w:rStyle w:val="user-highlighted-active"/>
          <w:i/>
        </w:rPr>
      </w:pPr>
      <w:r w:rsidRPr="006813D4">
        <w:rPr>
          <w:rStyle w:val="user-highlighted-active"/>
          <w:i/>
        </w:rPr>
        <w:t>2.- De acuerdo con lo previsto en el Art. 182 de la Ley de Sociedades de Capital, la asistencia a la Junta General podrá realizarse bien acudiendo al lugar en que vaya a celebrarse la reunión bien, en su caso, a otros lugares que haya dispuesto la sociedad, indicándolo así en la convocatoria, y que se hallen conectados con aquel por sistemas de videoconferencia u otros medios telemáticos que permitan el reconocimiento e identificación de los asistentes y la permanente comunicación entre ellos.</w:t>
      </w:r>
    </w:p>
    <w:p w14:paraId="554AE551" w14:textId="77777777" w:rsidR="00F03B58" w:rsidRPr="006813D4" w:rsidRDefault="00F03B58" w:rsidP="005754A4">
      <w:pPr>
        <w:ind w:left="567" w:right="567"/>
        <w:jc w:val="both"/>
        <w:rPr>
          <w:rStyle w:val="user-highlighted-active"/>
          <w:i/>
        </w:rPr>
      </w:pPr>
      <w:r w:rsidRPr="006813D4">
        <w:rPr>
          <w:rStyle w:val="user-highlighted-active"/>
          <w:i/>
        </w:rPr>
        <w:t>3.- Los asistentes a cualquiera de los lugares así determinados en la convocatoria se considerarán como asistentes a una única reunión que se entenderá celebrada donde radique el lugar principal.</w:t>
      </w:r>
    </w:p>
    <w:p w14:paraId="354C34DC" w14:textId="77777777" w:rsidR="00F03B58" w:rsidRPr="006813D4" w:rsidRDefault="00F03B58" w:rsidP="005754A4">
      <w:pPr>
        <w:ind w:left="567" w:right="567"/>
        <w:jc w:val="both"/>
        <w:rPr>
          <w:rStyle w:val="user-highlighted-active"/>
          <w:i/>
        </w:rPr>
      </w:pPr>
      <w:r w:rsidRPr="006813D4">
        <w:rPr>
          <w:rStyle w:val="user-highlighted-active"/>
          <w:i/>
        </w:rPr>
        <w:t>4.- Cumpliendo los requisitos de los párrafos 2 y 3 anteriores y los del Art. 178 de la Ley de Sociedades de Capital podrán celebrarse Juntas Universales.</w:t>
      </w:r>
    </w:p>
    <w:p w14:paraId="4794B875" w14:textId="77777777" w:rsidR="00F03B58" w:rsidRPr="006813D4" w:rsidRDefault="00F03B58" w:rsidP="005754A4">
      <w:pPr>
        <w:ind w:left="567" w:right="567"/>
        <w:jc w:val="both"/>
        <w:rPr>
          <w:rStyle w:val="user-highlighted-active"/>
          <w:i/>
        </w:rPr>
      </w:pPr>
    </w:p>
    <w:p w14:paraId="2F7546DB"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412C1E0B" w14:textId="77777777" w:rsidR="00F03B58" w:rsidRPr="006813D4" w:rsidRDefault="00F03B58" w:rsidP="005754A4">
      <w:pPr>
        <w:ind w:left="567" w:right="567"/>
        <w:jc w:val="both"/>
        <w:rPr>
          <w:rStyle w:val="user-highlighted-active"/>
          <w:i/>
        </w:rPr>
      </w:pPr>
    </w:p>
    <w:p w14:paraId="548967B5" w14:textId="77777777" w:rsidR="00F03B58" w:rsidRPr="006813D4" w:rsidRDefault="00F03B58" w:rsidP="005754A4">
      <w:pPr>
        <w:ind w:left="567" w:right="567"/>
        <w:jc w:val="both"/>
        <w:rPr>
          <w:rStyle w:val="user-highlighted-active"/>
          <w:i/>
        </w:rPr>
      </w:pPr>
      <w:r w:rsidRPr="006813D4">
        <w:rPr>
          <w:rStyle w:val="user-highlighted-active"/>
          <w:i/>
        </w:rPr>
        <w:t xml:space="preserve">Artículo 27: Se modifica la referencia al texto legal  de la Ley de Sociedades actualizándolo. </w:t>
      </w:r>
    </w:p>
    <w:p w14:paraId="365C712F" w14:textId="77777777" w:rsidR="00F03B58" w:rsidRPr="006813D4" w:rsidRDefault="00F03B58" w:rsidP="005754A4">
      <w:pPr>
        <w:ind w:left="567" w:right="567"/>
        <w:jc w:val="both"/>
        <w:rPr>
          <w:rStyle w:val="user-highlighted-active"/>
          <w:i/>
        </w:rPr>
      </w:pPr>
    </w:p>
    <w:p w14:paraId="136ED72B"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1E413DDA" w14:textId="77777777" w:rsidR="00F03B58" w:rsidRPr="006813D4" w:rsidRDefault="00F03B58" w:rsidP="005754A4">
      <w:pPr>
        <w:ind w:left="567" w:right="567"/>
        <w:jc w:val="both"/>
        <w:rPr>
          <w:rStyle w:val="user-highlighted-active"/>
          <w:i/>
        </w:rPr>
      </w:pPr>
    </w:p>
    <w:p w14:paraId="47EE94A2" w14:textId="77777777" w:rsidR="00F03B58" w:rsidRPr="006813D4" w:rsidRDefault="00F03B58" w:rsidP="005754A4">
      <w:pPr>
        <w:ind w:left="567" w:right="567"/>
        <w:jc w:val="both"/>
        <w:rPr>
          <w:rStyle w:val="user-highlighted-active"/>
          <w:i/>
        </w:rPr>
      </w:pPr>
      <w:r w:rsidRPr="006813D4">
        <w:rPr>
          <w:rStyle w:val="user-highlighted-active"/>
          <w:i/>
        </w:rPr>
        <w:t xml:space="preserve">Artículo 28: Se modifica la referencia al texto legal  de la Ley de Sociedades actualizándolo en cuanto a los artículos aplicables. </w:t>
      </w:r>
    </w:p>
    <w:p w14:paraId="26C8ECC9" w14:textId="77777777" w:rsidR="00F03B58" w:rsidRPr="006813D4" w:rsidRDefault="00F03B58" w:rsidP="005754A4">
      <w:pPr>
        <w:ind w:left="567" w:right="567"/>
        <w:jc w:val="both"/>
        <w:rPr>
          <w:rStyle w:val="user-highlighted-active"/>
          <w:i/>
        </w:rPr>
      </w:pPr>
    </w:p>
    <w:p w14:paraId="05309E02"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352A750A" w14:textId="77777777" w:rsidR="00F03B58" w:rsidRPr="006813D4" w:rsidRDefault="00F03B58" w:rsidP="005754A4">
      <w:pPr>
        <w:ind w:left="567" w:right="567"/>
        <w:jc w:val="both"/>
        <w:rPr>
          <w:rStyle w:val="user-highlighted-active"/>
          <w:i/>
        </w:rPr>
      </w:pPr>
    </w:p>
    <w:p w14:paraId="38D8D0F5" w14:textId="77777777" w:rsidR="00F03B58" w:rsidRPr="006813D4" w:rsidRDefault="00F03B58" w:rsidP="005754A4">
      <w:pPr>
        <w:ind w:left="567" w:right="567"/>
        <w:jc w:val="both"/>
        <w:rPr>
          <w:rStyle w:val="user-highlighted-active"/>
          <w:i/>
        </w:rPr>
      </w:pPr>
      <w:r w:rsidRPr="006813D4">
        <w:rPr>
          <w:rStyle w:val="user-highlighted-active"/>
          <w:i/>
        </w:rPr>
        <w:t xml:space="preserve">Artículo 29: Se introduce dos apartados para hacer posible la retribución al Consejero Delegado y la existencia de un seguro de responsabilidad de consejero, conforme a lo siguiente:  </w:t>
      </w:r>
    </w:p>
    <w:p w14:paraId="70D5160D" w14:textId="77777777" w:rsidR="00F03B58" w:rsidRPr="006813D4" w:rsidRDefault="00F03B58" w:rsidP="005754A4">
      <w:pPr>
        <w:ind w:left="567" w:right="567"/>
        <w:jc w:val="both"/>
        <w:rPr>
          <w:rStyle w:val="user-highlighted-active"/>
          <w:i/>
        </w:rPr>
      </w:pPr>
    </w:p>
    <w:p w14:paraId="39BBE2C4" w14:textId="77777777" w:rsidR="00F03B58" w:rsidRPr="006813D4" w:rsidRDefault="00F03B58" w:rsidP="005754A4">
      <w:pPr>
        <w:ind w:left="567" w:right="567"/>
        <w:jc w:val="both"/>
        <w:rPr>
          <w:rStyle w:val="user-highlighted-active"/>
          <w:i/>
        </w:rPr>
      </w:pPr>
      <w:r w:rsidRPr="006813D4">
        <w:rPr>
          <w:rStyle w:val="user-highlighted-active"/>
          <w:i/>
        </w:rPr>
        <w:t>4.- El cargo  de Consejero delegado podrá ser retribuido, mediante una asignación fija mensual cuya cuantía se decidirá por acuerdo de la Junta General para cada año con validez para los ejercicios que la propia Junta establezca, con los requisitos de quórum y mayorías previstos en el Artículo 20.3 de estos Estatutos y el 217 de la Ley de Sociedades de Capital.</w:t>
      </w:r>
    </w:p>
    <w:p w14:paraId="77F73E5C" w14:textId="77777777" w:rsidR="00F03B58" w:rsidRPr="006813D4" w:rsidRDefault="00F03B58" w:rsidP="005754A4">
      <w:pPr>
        <w:ind w:left="567" w:right="567"/>
        <w:jc w:val="both"/>
        <w:rPr>
          <w:rStyle w:val="user-highlighted-active"/>
          <w:i/>
        </w:rPr>
      </w:pPr>
      <w:r w:rsidRPr="006813D4">
        <w:rPr>
          <w:rStyle w:val="user-highlighted-active"/>
          <w:i/>
        </w:rPr>
        <w:t>5.- La Sociedad podrá contratar un seguro de responsabilidad civil para sus Consejeros.</w:t>
      </w:r>
    </w:p>
    <w:p w14:paraId="6320425C" w14:textId="77777777" w:rsidR="00F03B58" w:rsidRPr="006813D4" w:rsidRDefault="00F03B58" w:rsidP="005754A4">
      <w:pPr>
        <w:ind w:left="567" w:right="567"/>
        <w:jc w:val="both"/>
        <w:rPr>
          <w:rStyle w:val="user-highlighted-active"/>
          <w:i/>
        </w:rPr>
      </w:pPr>
    </w:p>
    <w:p w14:paraId="679EB5D6"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4EB2BA98" w14:textId="77777777" w:rsidR="00F03B58" w:rsidRPr="006813D4" w:rsidRDefault="00F03B58" w:rsidP="005754A4">
      <w:pPr>
        <w:ind w:left="567" w:right="567"/>
        <w:jc w:val="both"/>
        <w:rPr>
          <w:rStyle w:val="user-highlighted-active"/>
          <w:i/>
        </w:rPr>
      </w:pPr>
    </w:p>
    <w:p w14:paraId="39AD299E" w14:textId="77777777" w:rsidR="00F03B58" w:rsidRPr="006813D4" w:rsidRDefault="00F03B58" w:rsidP="005754A4">
      <w:pPr>
        <w:ind w:left="567" w:right="567"/>
        <w:jc w:val="both"/>
        <w:rPr>
          <w:rStyle w:val="user-highlighted-active"/>
          <w:i/>
        </w:rPr>
      </w:pPr>
      <w:r w:rsidRPr="006813D4">
        <w:rPr>
          <w:rStyle w:val="user-highlighted-active"/>
          <w:i/>
        </w:rPr>
        <w:t xml:space="preserve">Artículo 34.- Se modifica el plazo de reuniones obligatorias del órgano de administración que pasará de seis a tres meses para adecuarse a la nueva regulación legal, introduciéndose cuatro nuevos apartados conforme a lo siguiente: </w:t>
      </w:r>
    </w:p>
    <w:p w14:paraId="4322686B" w14:textId="77777777" w:rsidR="00F03B58" w:rsidRPr="006813D4" w:rsidRDefault="00F03B58" w:rsidP="005754A4">
      <w:pPr>
        <w:ind w:left="567" w:right="567"/>
        <w:jc w:val="both"/>
        <w:rPr>
          <w:rStyle w:val="user-highlighted-active"/>
          <w:i/>
        </w:rPr>
      </w:pPr>
    </w:p>
    <w:p w14:paraId="1A0C986E" w14:textId="77777777" w:rsidR="00F03B58" w:rsidRPr="006813D4" w:rsidRDefault="00F03B58" w:rsidP="005754A4">
      <w:pPr>
        <w:ind w:left="567" w:right="567"/>
        <w:jc w:val="both"/>
        <w:rPr>
          <w:rStyle w:val="user-highlighted-active"/>
          <w:i/>
        </w:rPr>
      </w:pPr>
      <w:r w:rsidRPr="006813D4">
        <w:rPr>
          <w:rStyle w:val="user-highlighted-active"/>
          <w:i/>
        </w:rPr>
        <w:t>4.- El Consejo se celebrará en el lugar indicado en la convocatoria. Si en la misma no figurase el lugar de celebración, se entenderá que ha sido convocado para su celebración en el domicilio social.</w:t>
      </w:r>
    </w:p>
    <w:p w14:paraId="70407958" w14:textId="77777777" w:rsidR="00F03B58" w:rsidRPr="006813D4" w:rsidRDefault="00F03B58" w:rsidP="005754A4">
      <w:pPr>
        <w:ind w:left="567" w:right="567"/>
        <w:jc w:val="both"/>
        <w:rPr>
          <w:rStyle w:val="user-highlighted-active"/>
          <w:i/>
        </w:rPr>
      </w:pPr>
      <w:r w:rsidRPr="006813D4">
        <w:rPr>
          <w:rStyle w:val="user-highlighted-active"/>
          <w:i/>
        </w:rPr>
        <w:t>5.- La asistencia al Consejo podrá realizarse bien acudiendo al lugar en que vaya a celebrarse la reunión bien, en su caso, a otros lugares que se hallen conectados entre sí por sistemas de videoconferencia u otros medios telemáticos que permitan el reconocimiento e identificación de los asistentes y la permanente comunicación entre ellos.</w:t>
      </w:r>
    </w:p>
    <w:p w14:paraId="747C0673" w14:textId="77777777" w:rsidR="00F03B58" w:rsidRPr="006813D4" w:rsidRDefault="00F03B58" w:rsidP="005754A4">
      <w:pPr>
        <w:ind w:left="567" w:right="567"/>
        <w:jc w:val="both"/>
        <w:rPr>
          <w:rStyle w:val="user-highlighted-active"/>
          <w:i/>
        </w:rPr>
      </w:pPr>
      <w:r w:rsidRPr="006813D4">
        <w:rPr>
          <w:rStyle w:val="user-highlighted-active"/>
          <w:i/>
        </w:rPr>
        <w:t>6.- Los asistentes se considerarán, a todos los efectos, como asistentes al Consejo y en una única reunión que se entenderá se ha celebrado donde radique el lugar principal.</w:t>
      </w:r>
    </w:p>
    <w:p w14:paraId="55104FC1" w14:textId="77777777" w:rsidR="00F03B58" w:rsidRPr="006813D4" w:rsidRDefault="00F03B58" w:rsidP="005754A4">
      <w:pPr>
        <w:ind w:left="567" w:right="567"/>
        <w:jc w:val="both"/>
        <w:rPr>
          <w:rStyle w:val="user-highlighted-active"/>
          <w:i/>
        </w:rPr>
      </w:pPr>
      <w:r w:rsidRPr="006813D4">
        <w:rPr>
          <w:rStyle w:val="user-highlighted-active"/>
          <w:i/>
        </w:rPr>
        <w:t>7.- No será necesaria la convocatoria del Consejo cuando estando todos los consejeros interconectados por videoconferencia u otros medios telemáticos que cumplan los requisitos de los párrafos anteriores, aquellos acepten por unanimidad constituirse en Consejo de Administración, así como el Orden del Día del mismo.</w:t>
      </w:r>
    </w:p>
    <w:p w14:paraId="6DD08131" w14:textId="77777777" w:rsidR="00F03B58" w:rsidRPr="006813D4" w:rsidRDefault="00F03B58" w:rsidP="005754A4">
      <w:pPr>
        <w:ind w:left="567" w:right="567"/>
        <w:jc w:val="both"/>
        <w:rPr>
          <w:rStyle w:val="user-highlighted-active"/>
          <w:i/>
        </w:rPr>
      </w:pPr>
    </w:p>
    <w:p w14:paraId="5AC88648" w14:textId="77777777" w:rsidR="005754A4" w:rsidRDefault="005754A4" w:rsidP="005754A4">
      <w:pPr>
        <w:ind w:left="567" w:right="567"/>
        <w:jc w:val="both"/>
        <w:rPr>
          <w:rStyle w:val="user-highlighted-active"/>
          <w:i/>
        </w:rPr>
      </w:pPr>
    </w:p>
    <w:p w14:paraId="413516FD" w14:textId="77777777" w:rsidR="005754A4" w:rsidRDefault="005754A4" w:rsidP="005754A4">
      <w:pPr>
        <w:ind w:left="567" w:right="567"/>
        <w:jc w:val="both"/>
        <w:rPr>
          <w:rStyle w:val="user-highlighted-active"/>
          <w:i/>
        </w:rPr>
      </w:pPr>
    </w:p>
    <w:p w14:paraId="55AEFAF2" w14:textId="77777777" w:rsidR="005754A4" w:rsidRDefault="005754A4" w:rsidP="005754A4">
      <w:pPr>
        <w:ind w:left="567" w:right="567"/>
        <w:jc w:val="both"/>
        <w:rPr>
          <w:rStyle w:val="user-highlighted-active"/>
          <w:i/>
        </w:rPr>
      </w:pPr>
    </w:p>
    <w:p w14:paraId="4043BC4C" w14:textId="77777777" w:rsidR="005754A4" w:rsidRDefault="005754A4" w:rsidP="005754A4">
      <w:pPr>
        <w:ind w:left="567" w:right="567"/>
        <w:jc w:val="both"/>
        <w:rPr>
          <w:rStyle w:val="user-highlighted-active"/>
          <w:i/>
        </w:rPr>
      </w:pPr>
    </w:p>
    <w:p w14:paraId="445CD053" w14:textId="77777777" w:rsidR="005754A4" w:rsidRDefault="005754A4" w:rsidP="005754A4">
      <w:pPr>
        <w:ind w:left="567" w:right="567"/>
        <w:jc w:val="both"/>
        <w:rPr>
          <w:rStyle w:val="user-highlighted-active"/>
          <w:i/>
        </w:rPr>
      </w:pPr>
    </w:p>
    <w:p w14:paraId="15856F79" w14:textId="77777777" w:rsidR="005754A4" w:rsidRDefault="005754A4" w:rsidP="005754A4">
      <w:pPr>
        <w:ind w:left="567" w:right="567"/>
        <w:jc w:val="both"/>
        <w:rPr>
          <w:rStyle w:val="user-highlighted-active"/>
          <w:i/>
        </w:rPr>
      </w:pPr>
    </w:p>
    <w:p w14:paraId="4643925A" w14:textId="77777777" w:rsidR="005754A4" w:rsidRDefault="005754A4" w:rsidP="005754A4">
      <w:pPr>
        <w:ind w:left="567" w:right="567"/>
        <w:jc w:val="both"/>
        <w:rPr>
          <w:rStyle w:val="user-highlighted-active"/>
          <w:i/>
        </w:rPr>
      </w:pPr>
    </w:p>
    <w:p w14:paraId="72F92C15" w14:textId="3B12408F"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5C1D286C" w14:textId="77777777" w:rsidR="00F03B58" w:rsidRPr="006813D4" w:rsidRDefault="00F03B58" w:rsidP="005754A4">
      <w:pPr>
        <w:ind w:left="567" w:right="567"/>
        <w:jc w:val="both"/>
        <w:rPr>
          <w:rStyle w:val="user-highlighted-active"/>
          <w:i/>
        </w:rPr>
      </w:pPr>
    </w:p>
    <w:p w14:paraId="65A4AEBE" w14:textId="77777777" w:rsidR="00F03B58" w:rsidRPr="006813D4" w:rsidRDefault="00F03B58" w:rsidP="005754A4">
      <w:pPr>
        <w:ind w:left="567" w:right="567"/>
        <w:jc w:val="both"/>
        <w:rPr>
          <w:rStyle w:val="user-highlighted-active"/>
          <w:i/>
        </w:rPr>
      </w:pPr>
      <w:r w:rsidRPr="006813D4">
        <w:rPr>
          <w:rStyle w:val="user-highlighted-active"/>
          <w:i/>
        </w:rPr>
        <w:t xml:space="preserve">Artículo 37.- Se introducen nueve párrafos sobre la toma de acuerdos sin sesión y por medios electrónicos, de acuerdo con lo siguiente: </w:t>
      </w:r>
    </w:p>
    <w:p w14:paraId="79D0A45C" w14:textId="77777777" w:rsidR="00F03B58" w:rsidRPr="006813D4" w:rsidRDefault="00F03B58" w:rsidP="005754A4">
      <w:pPr>
        <w:ind w:left="567" w:right="567"/>
        <w:jc w:val="both"/>
        <w:rPr>
          <w:rStyle w:val="user-highlighted-active"/>
          <w:i/>
        </w:rPr>
      </w:pPr>
    </w:p>
    <w:p w14:paraId="543E487E" w14:textId="77777777" w:rsidR="00F03B58" w:rsidRPr="006813D4" w:rsidRDefault="00F03B58" w:rsidP="005754A4">
      <w:pPr>
        <w:ind w:left="567" w:right="567"/>
        <w:jc w:val="both"/>
        <w:rPr>
          <w:rStyle w:val="user-highlighted-active"/>
          <w:i/>
        </w:rPr>
      </w:pPr>
      <w:r w:rsidRPr="006813D4">
        <w:rPr>
          <w:rStyle w:val="user-highlighted-active"/>
          <w:i/>
        </w:rPr>
        <w:t>Serán válidos también los acuerdos adoptados por el Consejo por escrito y sin sesión siempre que ningún consejero se oponga a esta forma de tomar acuerdos.</w:t>
      </w:r>
    </w:p>
    <w:p w14:paraId="746FF957" w14:textId="77777777" w:rsidR="00F03B58" w:rsidRPr="006813D4" w:rsidRDefault="00F03B58" w:rsidP="005754A4">
      <w:pPr>
        <w:ind w:left="567" w:right="567"/>
        <w:jc w:val="both"/>
        <w:rPr>
          <w:rStyle w:val="user-highlighted-active"/>
          <w:i/>
        </w:rPr>
      </w:pPr>
      <w:r w:rsidRPr="006813D4">
        <w:rPr>
          <w:rStyle w:val="user-highlighted-active"/>
          <w:i/>
        </w:rPr>
        <w:t>Tanto el escrito conteniendo los acuerdos como el voto sobre los mismos de todos los consejeros podrán expresarse por medios electrónicos.</w:t>
      </w:r>
    </w:p>
    <w:p w14:paraId="06BD6A35" w14:textId="77777777" w:rsidR="00F03B58" w:rsidRPr="006813D4" w:rsidRDefault="00F03B58" w:rsidP="005754A4">
      <w:pPr>
        <w:ind w:left="567" w:right="567"/>
        <w:jc w:val="both"/>
        <w:rPr>
          <w:rStyle w:val="user-highlighted-active"/>
          <w:i/>
        </w:rPr>
      </w:pPr>
      <w:r w:rsidRPr="006813D4">
        <w:rPr>
          <w:rStyle w:val="user-highlighted-active"/>
          <w:i/>
        </w:rPr>
        <w:t>En particular, si la sociedad tuviera Web Corporativa y dentro de ella hubiera sido creada el área privada de Consejo de Administración, la adopción de este tipo de acuerdos podrá tener lugar mediante la inserción en dicha área del documento en formato electrónico conteniendo los acuerdos propuestos y del voto sobre los mismos por todos los consejeros expresado mediante el depósito, también en ese área privada, utilizando su clave personal, de documentos en formato electrónico conteniéndolo o por su manifestación de voluntad expresada de otra forma a través de dicha área. A estos efectos la sociedad podrá comunicar por correo electrónico a los Consejeros las referidas inserciones o depósitos.</w:t>
      </w:r>
    </w:p>
    <w:p w14:paraId="2BA02070" w14:textId="77777777" w:rsidR="00F03B58" w:rsidRPr="006813D4" w:rsidRDefault="00F03B58" w:rsidP="005754A4">
      <w:pPr>
        <w:ind w:left="567" w:right="567"/>
        <w:jc w:val="both"/>
        <w:rPr>
          <w:rStyle w:val="user-highlighted-active"/>
          <w:i/>
        </w:rPr>
      </w:pPr>
      <w:r w:rsidRPr="006813D4">
        <w:rPr>
          <w:rStyle w:val="user-highlighted-active"/>
          <w:i/>
        </w:rPr>
        <w:t>Será válido el voto a distancia expresado por un consejero en relación con una reunión del Consejo de Administración convocada y que vaya a celebrarse de modo presencial.</w:t>
      </w:r>
    </w:p>
    <w:p w14:paraId="39093078" w14:textId="77777777" w:rsidR="00F03B58" w:rsidRPr="006813D4" w:rsidRDefault="00F03B58" w:rsidP="005754A4">
      <w:pPr>
        <w:ind w:left="567" w:right="567"/>
        <w:jc w:val="both"/>
        <w:rPr>
          <w:rStyle w:val="user-highlighted-active"/>
          <w:i/>
        </w:rPr>
      </w:pPr>
      <w:r w:rsidRPr="006813D4">
        <w:rPr>
          <w:rStyle w:val="user-highlighted-active"/>
          <w:i/>
        </w:rPr>
        <w:t>Dicho voto deberá expresarse por escrito, físico o electrónico, dirigido al Presidente del Consejo y remitido con una antelación mínima de 24 horas en relación con la hora fijada para el comienzo de la reunión del Consejo. Hasta ese momento el voto podrá revocarse o modificarse. Transcurrido el mismo, el voto emitido a distancia sólo podrá dejarse sin efecto por la presencia personal, física o telemática, del Consejero en la reunión.</w:t>
      </w:r>
    </w:p>
    <w:p w14:paraId="309545E2" w14:textId="77777777" w:rsidR="00F03B58" w:rsidRPr="006813D4" w:rsidRDefault="00F03B58" w:rsidP="005754A4">
      <w:pPr>
        <w:ind w:left="567" w:right="567"/>
        <w:jc w:val="both"/>
        <w:rPr>
          <w:rStyle w:val="user-highlighted-active"/>
          <w:i/>
        </w:rPr>
      </w:pPr>
      <w:r w:rsidRPr="006813D4">
        <w:rPr>
          <w:rStyle w:val="user-highlighted-active"/>
          <w:i/>
        </w:rPr>
        <w:t>El voto distancia sólo será válido si el Consejo se constituye válidamente.</w:t>
      </w:r>
    </w:p>
    <w:p w14:paraId="69A6C438" w14:textId="77777777" w:rsidR="00F03B58" w:rsidRPr="006813D4" w:rsidRDefault="00F03B58" w:rsidP="005754A4">
      <w:pPr>
        <w:ind w:left="567" w:right="567"/>
        <w:jc w:val="both"/>
        <w:rPr>
          <w:rStyle w:val="user-highlighted-active"/>
          <w:i/>
        </w:rPr>
      </w:pPr>
      <w:r w:rsidRPr="006813D4">
        <w:rPr>
          <w:rStyle w:val="user-highlighted-active"/>
          <w:i/>
        </w:rPr>
        <w:t>En dicho escrito el consejero deberá manifestar el sentido de su voto sobre cada uno de los asuntos comprendidos en el Orden del Día del Consejo de que se trate. Caso de no hacerlo sobre alguno o algunos se entenderá que se abstiene en relación con ellos.</w:t>
      </w:r>
    </w:p>
    <w:p w14:paraId="3DC27F5F" w14:textId="77777777" w:rsidR="00F03B58" w:rsidRPr="006813D4" w:rsidRDefault="00F03B58" w:rsidP="005754A4">
      <w:pPr>
        <w:ind w:left="567" w:right="567"/>
        <w:jc w:val="both"/>
        <w:rPr>
          <w:rStyle w:val="user-highlighted-active"/>
          <w:i/>
        </w:rPr>
      </w:pPr>
      <w:r w:rsidRPr="006813D4">
        <w:rPr>
          <w:rStyle w:val="user-highlighted-active"/>
          <w:i/>
        </w:rPr>
        <w:t>Si existiera el área privada de Consejo de Administración en la Web Corporativa, el voto podrá ejercitarse por el consejero mediante el depósito en la misma, utilizando su clave personal, del documento en formato electrónico conteniendo el escrito en el que lo exprese o por su manifestación de voluntad expresada de otra forma a través de dicha área. El depósito o la manifestación deberán realizarse con un mínimo de 24 horas de antelación a la hora fijada para el comienzo de la reunión del Consejo.</w:t>
      </w:r>
    </w:p>
    <w:p w14:paraId="699D2FFC" w14:textId="77777777" w:rsidR="00F03B58" w:rsidRPr="006813D4" w:rsidRDefault="00F03B58" w:rsidP="005754A4">
      <w:pPr>
        <w:ind w:left="567" w:right="567"/>
        <w:jc w:val="both"/>
        <w:rPr>
          <w:rStyle w:val="user-highlighted-active"/>
          <w:i/>
        </w:rPr>
      </w:pPr>
      <w:r w:rsidRPr="006813D4">
        <w:rPr>
          <w:rStyle w:val="user-highlighted-active"/>
          <w:i/>
        </w:rPr>
        <w:t>También será válido el voto ejercitado por el consejero por medio de escrito con firma legitimada notarialmente o por medio de documento remitido telemáticamente con su firma electrónica. No obstante, el Consejo podrá aceptar dichos medios aun sin legitimación de firma ni firma electrónica.</w:t>
      </w:r>
    </w:p>
    <w:p w14:paraId="4E46B388" w14:textId="77777777" w:rsidR="00F03B58" w:rsidRPr="006813D4" w:rsidRDefault="00F03B58" w:rsidP="005754A4">
      <w:pPr>
        <w:ind w:left="567" w:right="567"/>
        <w:jc w:val="both"/>
        <w:rPr>
          <w:rStyle w:val="user-highlighted-active"/>
          <w:i/>
        </w:rPr>
      </w:pPr>
    </w:p>
    <w:p w14:paraId="09625235"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1BF88104" w14:textId="77777777" w:rsidR="00F03B58" w:rsidRPr="006813D4" w:rsidRDefault="00F03B58" w:rsidP="005754A4">
      <w:pPr>
        <w:ind w:left="567" w:right="567"/>
        <w:jc w:val="both"/>
        <w:rPr>
          <w:rStyle w:val="user-highlighted-active"/>
          <w:i/>
        </w:rPr>
      </w:pPr>
    </w:p>
    <w:p w14:paraId="277A2E0D" w14:textId="77777777" w:rsidR="00F03B58" w:rsidRPr="006813D4" w:rsidRDefault="00F03B58" w:rsidP="005754A4">
      <w:pPr>
        <w:ind w:left="567" w:right="567"/>
        <w:jc w:val="both"/>
        <w:rPr>
          <w:rStyle w:val="user-highlighted-active"/>
          <w:i/>
        </w:rPr>
      </w:pPr>
      <w:r w:rsidRPr="006813D4">
        <w:rPr>
          <w:rStyle w:val="user-highlighted-active"/>
          <w:i/>
        </w:rPr>
        <w:t xml:space="preserve">Artículo 44: Se modifica la referencia al texto legal  de la Ley de Sociedades actualizándolo. </w:t>
      </w:r>
    </w:p>
    <w:p w14:paraId="15457A06" w14:textId="77777777" w:rsidR="00F03B58" w:rsidRPr="006813D4" w:rsidRDefault="00F03B58" w:rsidP="005754A4">
      <w:pPr>
        <w:ind w:left="567" w:right="567"/>
        <w:jc w:val="both"/>
        <w:rPr>
          <w:rStyle w:val="user-highlighted-active"/>
          <w:i/>
        </w:rPr>
      </w:pPr>
    </w:p>
    <w:p w14:paraId="2566EEBB"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78E13866" w14:textId="77777777" w:rsidR="00F03B58" w:rsidRPr="006813D4" w:rsidRDefault="00F03B58" w:rsidP="005754A4">
      <w:pPr>
        <w:ind w:left="567" w:right="567"/>
        <w:jc w:val="both"/>
        <w:rPr>
          <w:rStyle w:val="user-highlighted-active"/>
          <w:i/>
        </w:rPr>
      </w:pPr>
    </w:p>
    <w:p w14:paraId="733D914B" w14:textId="77777777" w:rsidR="00F03B58" w:rsidRPr="006813D4" w:rsidRDefault="00F03B58" w:rsidP="005754A4">
      <w:pPr>
        <w:ind w:left="567" w:right="567"/>
        <w:jc w:val="both"/>
        <w:rPr>
          <w:rStyle w:val="user-highlighted-active"/>
          <w:i/>
        </w:rPr>
      </w:pPr>
      <w:r w:rsidRPr="006813D4">
        <w:rPr>
          <w:rStyle w:val="user-highlighted-active"/>
          <w:i/>
        </w:rPr>
        <w:t xml:space="preserve">Artículo 45: Se modifica la referencia al texto legal  de la Ley de Sociedades actualizándolo. </w:t>
      </w:r>
    </w:p>
    <w:p w14:paraId="1BFBEE59" w14:textId="77777777" w:rsidR="00F03B58" w:rsidRPr="006813D4" w:rsidRDefault="00F03B58" w:rsidP="005754A4">
      <w:pPr>
        <w:ind w:left="567" w:right="567"/>
        <w:jc w:val="both"/>
        <w:rPr>
          <w:rStyle w:val="user-highlighted-active"/>
          <w:i/>
        </w:rPr>
      </w:pPr>
    </w:p>
    <w:p w14:paraId="2AF388CD"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5BD3EA5A" w14:textId="77777777" w:rsidR="00F03B58" w:rsidRPr="006813D4" w:rsidRDefault="00F03B58" w:rsidP="005754A4">
      <w:pPr>
        <w:ind w:left="567" w:right="567"/>
        <w:jc w:val="both"/>
        <w:rPr>
          <w:rStyle w:val="user-highlighted-active"/>
          <w:i/>
        </w:rPr>
      </w:pPr>
    </w:p>
    <w:p w14:paraId="6BD25C47" w14:textId="77777777" w:rsidR="00F03B58" w:rsidRPr="006813D4" w:rsidRDefault="00F03B58" w:rsidP="005754A4">
      <w:pPr>
        <w:ind w:left="567" w:right="567"/>
        <w:jc w:val="both"/>
        <w:rPr>
          <w:rStyle w:val="user-highlighted-active"/>
          <w:i/>
        </w:rPr>
      </w:pPr>
      <w:r w:rsidRPr="006813D4">
        <w:rPr>
          <w:rStyle w:val="user-highlighted-active"/>
          <w:i/>
        </w:rPr>
        <w:t xml:space="preserve">Artículo 46: Se modifica la referencia al texto legal  de la Ley de Sociedades actualizándolo. </w:t>
      </w:r>
    </w:p>
    <w:p w14:paraId="002B0AFB" w14:textId="77777777" w:rsidR="00F03B58" w:rsidRPr="006813D4" w:rsidRDefault="00F03B58" w:rsidP="005754A4">
      <w:pPr>
        <w:ind w:left="567" w:right="567"/>
        <w:jc w:val="both"/>
        <w:rPr>
          <w:rStyle w:val="user-highlighted-active"/>
          <w:i/>
        </w:rPr>
      </w:pPr>
    </w:p>
    <w:p w14:paraId="0E50E3FA"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5046A86A" w14:textId="77777777" w:rsidR="00F03B58" w:rsidRPr="006813D4" w:rsidRDefault="00F03B58" w:rsidP="005754A4">
      <w:pPr>
        <w:ind w:left="567" w:right="567"/>
        <w:jc w:val="both"/>
        <w:rPr>
          <w:rStyle w:val="user-highlighted-active"/>
          <w:i/>
        </w:rPr>
      </w:pPr>
    </w:p>
    <w:p w14:paraId="41B7D45D" w14:textId="77777777" w:rsidR="00F03B58" w:rsidRPr="006813D4" w:rsidRDefault="00F03B58" w:rsidP="005754A4">
      <w:pPr>
        <w:ind w:left="567" w:right="567"/>
        <w:jc w:val="both"/>
        <w:rPr>
          <w:rStyle w:val="user-highlighted-active"/>
          <w:i/>
        </w:rPr>
      </w:pPr>
      <w:r w:rsidRPr="006813D4">
        <w:rPr>
          <w:rStyle w:val="user-highlighted-active"/>
          <w:i/>
        </w:rPr>
        <w:t xml:space="preserve">Artículo 47: Se modifica la referencia al texto legal  de la Ley de Sociedades actualizándolo. </w:t>
      </w:r>
    </w:p>
    <w:p w14:paraId="445AC861" w14:textId="77777777" w:rsidR="00F03B58" w:rsidRPr="006813D4" w:rsidRDefault="00F03B58" w:rsidP="005754A4">
      <w:pPr>
        <w:ind w:left="567" w:right="567"/>
        <w:jc w:val="both"/>
        <w:rPr>
          <w:rStyle w:val="user-highlighted-active"/>
          <w:i/>
        </w:rPr>
      </w:pPr>
    </w:p>
    <w:p w14:paraId="69C60DD9" w14:textId="77777777" w:rsidR="00F03B58" w:rsidRPr="006813D4" w:rsidRDefault="00F03B58" w:rsidP="005754A4">
      <w:pPr>
        <w:ind w:left="567" w:right="567"/>
        <w:jc w:val="both"/>
        <w:rPr>
          <w:rStyle w:val="user-highlighted-active"/>
          <w:i/>
        </w:rPr>
      </w:pPr>
      <w:r w:rsidRPr="006813D4">
        <w:rPr>
          <w:rStyle w:val="user-highlighted-active"/>
          <w:i/>
        </w:rPr>
        <w:lastRenderedPageBreak/>
        <w:t xml:space="preserve">Se somete a votación y se aprueba por unanimidad la modificación siguiente: </w:t>
      </w:r>
    </w:p>
    <w:p w14:paraId="6E0E2B26" w14:textId="77777777" w:rsidR="00F03B58" w:rsidRPr="006813D4" w:rsidRDefault="00F03B58" w:rsidP="005754A4">
      <w:pPr>
        <w:ind w:left="567" w:right="567"/>
        <w:jc w:val="both"/>
        <w:rPr>
          <w:rStyle w:val="user-highlighted-active"/>
          <w:i/>
        </w:rPr>
      </w:pPr>
    </w:p>
    <w:p w14:paraId="309A5188" w14:textId="77777777" w:rsidR="00F03B58" w:rsidRPr="006813D4" w:rsidRDefault="00F03B58" w:rsidP="005754A4">
      <w:pPr>
        <w:ind w:left="567" w:right="567"/>
        <w:jc w:val="both"/>
        <w:rPr>
          <w:rStyle w:val="user-highlighted-active"/>
          <w:i/>
        </w:rPr>
      </w:pPr>
      <w:r w:rsidRPr="006813D4">
        <w:rPr>
          <w:rStyle w:val="user-highlighted-active"/>
          <w:i/>
        </w:rPr>
        <w:t xml:space="preserve">Artículo 50: Se modifica la referencia al texto legal  de la Ley de Sociedades actualizándolo. </w:t>
      </w:r>
    </w:p>
    <w:p w14:paraId="2B36AAA5" w14:textId="77777777" w:rsidR="00F03B58" w:rsidRPr="006813D4" w:rsidRDefault="00F03B58" w:rsidP="005754A4">
      <w:pPr>
        <w:ind w:left="567" w:right="567"/>
        <w:jc w:val="both"/>
        <w:rPr>
          <w:rStyle w:val="user-highlighted-active"/>
          <w:i/>
        </w:rPr>
      </w:pPr>
    </w:p>
    <w:p w14:paraId="6B3D466B"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28C365D7" w14:textId="77777777" w:rsidR="00F03B58" w:rsidRPr="006813D4" w:rsidRDefault="00F03B58" w:rsidP="005754A4">
      <w:pPr>
        <w:ind w:left="567" w:right="567"/>
        <w:jc w:val="both"/>
        <w:rPr>
          <w:rStyle w:val="user-highlighted-active"/>
          <w:i/>
        </w:rPr>
      </w:pPr>
    </w:p>
    <w:p w14:paraId="6B26C364" w14:textId="77777777" w:rsidR="00F03B58" w:rsidRPr="006813D4" w:rsidRDefault="00F03B58" w:rsidP="005754A4">
      <w:pPr>
        <w:ind w:left="567" w:right="567"/>
        <w:jc w:val="both"/>
        <w:rPr>
          <w:rStyle w:val="user-highlighted-active"/>
          <w:i/>
        </w:rPr>
      </w:pPr>
      <w:r w:rsidRPr="006813D4">
        <w:rPr>
          <w:rStyle w:val="user-highlighted-active"/>
          <w:i/>
        </w:rPr>
        <w:t xml:space="preserve">Artículo 51: Se introduce “ex </w:t>
      </w:r>
      <w:proofErr w:type="spellStart"/>
      <w:r w:rsidRPr="006813D4">
        <w:rPr>
          <w:rStyle w:val="user-highlighted-active"/>
          <w:i/>
        </w:rPr>
        <w:t>novo</w:t>
      </w:r>
      <w:proofErr w:type="spellEnd"/>
      <w:r w:rsidRPr="006813D4">
        <w:rPr>
          <w:rStyle w:val="user-highlighted-active"/>
          <w:i/>
        </w:rPr>
        <w:t xml:space="preserve">” éste artículo relativo a la Habilitación de los Administradores, conforme al texto siguiente: </w:t>
      </w:r>
    </w:p>
    <w:p w14:paraId="4922CECF" w14:textId="77777777" w:rsidR="00F03B58" w:rsidRPr="006813D4" w:rsidRDefault="00F03B58" w:rsidP="005754A4">
      <w:pPr>
        <w:ind w:left="567" w:right="567"/>
        <w:jc w:val="both"/>
        <w:rPr>
          <w:rStyle w:val="user-highlighted-active"/>
          <w:i/>
        </w:rPr>
      </w:pPr>
    </w:p>
    <w:p w14:paraId="5764C239" w14:textId="77777777" w:rsidR="00F03B58" w:rsidRPr="006813D4" w:rsidRDefault="00F03B58" w:rsidP="005754A4">
      <w:pPr>
        <w:ind w:left="567" w:right="567"/>
        <w:jc w:val="both"/>
        <w:rPr>
          <w:rStyle w:val="user-highlighted-active"/>
          <w:i/>
        </w:rPr>
      </w:pPr>
      <w:r w:rsidRPr="006813D4">
        <w:rPr>
          <w:rStyle w:val="user-highlighted-active"/>
          <w:i/>
        </w:rPr>
        <w:t>Los Administradores están plenamente facultados para desarrollar lo dispuesto en estos Estatutos en relación con las áreas privadas de la Web Corporativa, delegación de voto, voto a distancia y asistencia a Juntas y Consejos por medios telemáticos, y en general todo lo relativo a las comunicaciones por dichos medios entre sociedad, accionistas y Administradores. En particular podrán adaptar los medios de identificación de los accionistas y Administradores en sus relaciones con la sociedad a las evoluciones tecnológicas que pudieran producirse. El ejercicio de esta facultad por los Administradores deberá ponerse en conocimiento de los accionistas.</w:t>
      </w:r>
    </w:p>
    <w:p w14:paraId="4F7BFB8B" w14:textId="77777777" w:rsidR="00F03B58" w:rsidRPr="006813D4" w:rsidRDefault="00F03B58" w:rsidP="005754A4">
      <w:pPr>
        <w:ind w:left="567" w:right="567"/>
        <w:jc w:val="both"/>
        <w:rPr>
          <w:rStyle w:val="user-highlighted-active"/>
          <w:i/>
        </w:rPr>
      </w:pPr>
    </w:p>
    <w:p w14:paraId="626DE07B" w14:textId="77777777" w:rsidR="00F03B58" w:rsidRPr="006813D4" w:rsidRDefault="00F03B58" w:rsidP="005754A4">
      <w:pPr>
        <w:ind w:left="567" w:right="567"/>
        <w:jc w:val="both"/>
        <w:rPr>
          <w:rStyle w:val="user-highlighted-active"/>
          <w:i/>
        </w:rPr>
      </w:pPr>
      <w:r w:rsidRPr="006813D4">
        <w:rPr>
          <w:rStyle w:val="user-highlighted-active"/>
          <w:i/>
        </w:rPr>
        <w:t xml:space="preserve">Se somete a votación y se aprueba por unanimidad la modificación siguiente: </w:t>
      </w:r>
    </w:p>
    <w:p w14:paraId="2C49B87C" w14:textId="77777777" w:rsidR="00F03B58" w:rsidRPr="006813D4" w:rsidRDefault="00F03B58" w:rsidP="005754A4">
      <w:pPr>
        <w:ind w:left="567" w:right="567"/>
        <w:jc w:val="both"/>
        <w:rPr>
          <w:rStyle w:val="user-highlighted-active"/>
          <w:i/>
        </w:rPr>
      </w:pPr>
    </w:p>
    <w:p w14:paraId="233732CF" w14:textId="77777777" w:rsidR="00F03B58" w:rsidRPr="006813D4" w:rsidRDefault="00F03B58" w:rsidP="005754A4">
      <w:pPr>
        <w:ind w:left="567" w:right="567"/>
        <w:jc w:val="both"/>
        <w:rPr>
          <w:rStyle w:val="user-highlighted-active"/>
          <w:i/>
        </w:rPr>
      </w:pPr>
      <w:r w:rsidRPr="006813D4">
        <w:rPr>
          <w:rStyle w:val="user-highlighted-active"/>
          <w:i/>
        </w:rPr>
        <w:t xml:space="preserve">Artículo 52: Igualmente Se introduce “ex </w:t>
      </w:r>
      <w:proofErr w:type="spellStart"/>
      <w:r w:rsidRPr="006813D4">
        <w:rPr>
          <w:rStyle w:val="user-highlighted-active"/>
          <w:i/>
        </w:rPr>
        <w:t>novo</w:t>
      </w:r>
      <w:proofErr w:type="spellEnd"/>
      <w:r w:rsidRPr="006813D4">
        <w:rPr>
          <w:rStyle w:val="user-highlighted-active"/>
          <w:i/>
        </w:rPr>
        <w:t xml:space="preserve">” éste artículo relativo a la protección de datos personales, conforme al texto siguiente: </w:t>
      </w:r>
    </w:p>
    <w:p w14:paraId="17A4E6CC" w14:textId="77777777" w:rsidR="00F03B58" w:rsidRPr="006813D4" w:rsidRDefault="00F03B58" w:rsidP="005754A4">
      <w:pPr>
        <w:ind w:left="567" w:right="567"/>
        <w:jc w:val="both"/>
        <w:rPr>
          <w:rStyle w:val="user-highlighted-active"/>
          <w:i/>
        </w:rPr>
      </w:pPr>
    </w:p>
    <w:p w14:paraId="2C36F168" w14:textId="77777777" w:rsidR="00F03B58" w:rsidRPr="006813D4" w:rsidRDefault="00F03B58" w:rsidP="005754A4">
      <w:pPr>
        <w:ind w:left="567" w:right="567"/>
        <w:jc w:val="both"/>
        <w:rPr>
          <w:rStyle w:val="user-highlighted-active"/>
          <w:i/>
        </w:rPr>
      </w:pPr>
      <w:r w:rsidRPr="006813D4">
        <w:rPr>
          <w:rStyle w:val="user-highlighted-active"/>
          <w:i/>
        </w:rPr>
        <w:t>De conformidad con lo establecido en la normativa vigente de protección de datos, los datos personales de los accionistas, Administradores y miembros del Consejo serán incorporados a los correspondientes ficheros, automatizados o no, creados por la sociedad, con la finalidad de gestionar las obligaciones y derechos inherentes a su condición, incluyendo la administración, en su caso, de la web corporativa, según lo dispuesto en la ley y los presentes estatutos, pudiendo aquellos ejercitar sus derechos en el domicilio social, haciendo uso de los medios que permitan acreditar su identidad.</w:t>
      </w:r>
    </w:p>
    <w:p w14:paraId="52D7FFB1" w14:textId="77777777" w:rsidR="00F03B58" w:rsidRPr="006813D4" w:rsidRDefault="00F03B58" w:rsidP="005754A4">
      <w:pPr>
        <w:ind w:left="567" w:right="567"/>
        <w:jc w:val="both"/>
        <w:rPr>
          <w:rStyle w:val="user-highlighted-active"/>
          <w:i/>
        </w:rPr>
      </w:pPr>
    </w:p>
    <w:p w14:paraId="43790C22" w14:textId="77777777" w:rsidR="00F03B58" w:rsidRPr="006813D4" w:rsidRDefault="00F03B58" w:rsidP="005754A4">
      <w:pPr>
        <w:ind w:left="567" w:right="567"/>
        <w:jc w:val="both"/>
        <w:rPr>
          <w:rStyle w:val="user-highlighted-active"/>
          <w:i/>
        </w:rPr>
      </w:pPr>
      <w:r w:rsidRPr="006813D4">
        <w:rPr>
          <w:rStyle w:val="user-highlighted-active"/>
          <w:i/>
        </w:rPr>
        <w:t xml:space="preserve">En definitiva, la Junta General de Accionistas de la entidad Gorona del Viento El Hierro, S,A, acuerda por unanimidad la modificación antes relatada de los Estatutos Sociales, que quedarán redactados  en los términos siguientes: </w:t>
      </w:r>
    </w:p>
    <w:p w14:paraId="15D33E3C" w14:textId="77777777" w:rsidR="00F03B58" w:rsidRPr="006813D4" w:rsidRDefault="00F03B58" w:rsidP="005754A4">
      <w:pPr>
        <w:ind w:left="567" w:right="567"/>
        <w:jc w:val="both"/>
        <w:rPr>
          <w:rStyle w:val="user-highlighted-active"/>
          <w:b/>
          <w:i/>
        </w:rPr>
      </w:pPr>
    </w:p>
    <w:p w14:paraId="64073B04" w14:textId="77777777" w:rsidR="00F03B58" w:rsidRPr="006813D4" w:rsidRDefault="00F03B58" w:rsidP="005754A4">
      <w:pPr>
        <w:ind w:left="567" w:right="567"/>
        <w:jc w:val="both"/>
        <w:rPr>
          <w:rFonts w:ascii="Arial" w:hAnsi="Arial" w:cs="Arial"/>
          <w:b/>
          <w:i/>
        </w:rPr>
      </w:pPr>
      <w:r w:rsidRPr="006813D4">
        <w:rPr>
          <w:rFonts w:ascii="Arial" w:hAnsi="Arial" w:cs="Arial"/>
          <w:b/>
          <w:i/>
        </w:rPr>
        <w:t>CAPÍTULO I</w:t>
      </w:r>
    </w:p>
    <w:p w14:paraId="047003A4" w14:textId="77777777" w:rsidR="00F03B58" w:rsidRPr="006813D4" w:rsidRDefault="00F03B58" w:rsidP="005754A4">
      <w:pPr>
        <w:ind w:left="567" w:right="567"/>
        <w:jc w:val="both"/>
        <w:rPr>
          <w:rFonts w:ascii="Arial" w:hAnsi="Arial" w:cs="Arial"/>
          <w:b/>
          <w:i/>
        </w:rPr>
      </w:pPr>
      <w:r w:rsidRPr="006813D4">
        <w:rPr>
          <w:rFonts w:ascii="Arial" w:hAnsi="Arial" w:cs="Arial"/>
          <w:b/>
          <w:i/>
        </w:rPr>
        <w:t>DISPOSICIONES GENERALES</w:t>
      </w:r>
    </w:p>
    <w:p w14:paraId="58484F5E" w14:textId="77777777" w:rsidR="00F03B58" w:rsidRPr="006813D4" w:rsidRDefault="00F03B58" w:rsidP="005754A4">
      <w:pPr>
        <w:ind w:left="567" w:right="567"/>
        <w:jc w:val="both"/>
        <w:rPr>
          <w:rFonts w:ascii="Arial" w:hAnsi="Arial" w:cs="Arial"/>
          <w:b/>
          <w:i/>
        </w:rPr>
      </w:pPr>
    </w:p>
    <w:p w14:paraId="6919AA1A"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1°.- Denominación</w:t>
      </w:r>
    </w:p>
    <w:p w14:paraId="189FA94C" w14:textId="77777777" w:rsidR="00F03B58" w:rsidRPr="006813D4" w:rsidRDefault="00F03B58" w:rsidP="005754A4">
      <w:pPr>
        <w:ind w:left="567" w:right="567"/>
        <w:jc w:val="both"/>
        <w:rPr>
          <w:rFonts w:ascii="Arial" w:hAnsi="Arial" w:cs="Arial"/>
          <w:b/>
          <w:i/>
        </w:rPr>
      </w:pPr>
    </w:p>
    <w:p w14:paraId="402E9A22" w14:textId="77777777" w:rsidR="00F03B58" w:rsidRPr="006813D4" w:rsidRDefault="00F03B58" w:rsidP="005754A4">
      <w:pPr>
        <w:ind w:left="567" w:right="567"/>
        <w:jc w:val="both"/>
        <w:rPr>
          <w:rFonts w:ascii="Arial" w:hAnsi="Arial" w:cs="Arial"/>
          <w:b/>
          <w:i/>
        </w:rPr>
      </w:pPr>
      <w:r w:rsidRPr="006813D4">
        <w:rPr>
          <w:rFonts w:ascii="Arial" w:hAnsi="Arial" w:cs="Arial"/>
          <w:b/>
          <w:i/>
        </w:rPr>
        <w:t>Con la denominación de GORONA DEL VIENTO EL HIERRO, S.A., se constituye una sociedad mercantil de economía mixta y nacionalidad española que se regirá por los presentes Estatutos y, en lo no previsto en ellos, por la Ley 7/1985, de 2 de abril, de Bases de Régimen Local, modificada parcialmente por la Ley 5 7/2003, de 16 de diciembre; por el Texto Refundido de las Disposiciones legales vigentes en materia de Régimen Local, aprobado por R.D. Legislativo 781/1986, de 18 de abril, por el Reglamento de Servicios de las Corporaciones Locales y por el Real Decreto Legislativo 1/2010, de 2 de julio, por el que se aprueba el texto refundido de la Ley de Sociedades de Capital.</w:t>
      </w:r>
    </w:p>
    <w:p w14:paraId="56DBD5CE" w14:textId="77777777" w:rsidR="00F03B58" w:rsidRPr="006813D4" w:rsidRDefault="00F03B58" w:rsidP="005754A4">
      <w:pPr>
        <w:ind w:left="567" w:right="567"/>
        <w:jc w:val="both"/>
        <w:rPr>
          <w:rFonts w:ascii="Arial" w:hAnsi="Arial" w:cs="Arial"/>
          <w:b/>
          <w:i/>
        </w:rPr>
      </w:pPr>
    </w:p>
    <w:p w14:paraId="4AA6164E"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2°.- Objeto social</w:t>
      </w:r>
    </w:p>
    <w:p w14:paraId="60B27956" w14:textId="77777777" w:rsidR="00F03B58" w:rsidRPr="006813D4" w:rsidRDefault="00F03B58" w:rsidP="005754A4">
      <w:pPr>
        <w:ind w:left="567" w:right="567"/>
        <w:jc w:val="both"/>
        <w:rPr>
          <w:rFonts w:ascii="Arial" w:hAnsi="Arial" w:cs="Arial"/>
          <w:b/>
          <w:i/>
        </w:rPr>
      </w:pPr>
    </w:p>
    <w:p w14:paraId="39E5D1A0" w14:textId="77777777" w:rsidR="00F03B58" w:rsidRPr="006813D4" w:rsidRDefault="00F03B58" w:rsidP="005754A4">
      <w:pPr>
        <w:ind w:left="567" w:right="567"/>
        <w:jc w:val="both"/>
        <w:rPr>
          <w:rFonts w:ascii="Arial" w:hAnsi="Arial" w:cs="Arial"/>
          <w:b/>
          <w:i/>
        </w:rPr>
      </w:pPr>
      <w:r w:rsidRPr="006813D4">
        <w:rPr>
          <w:rFonts w:ascii="Arial" w:hAnsi="Arial" w:cs="Arial"/>
          <w:b/>
          <w:i/>
        </w:rPr>
        <w:t>La Sociedad tiene como objeto:</w:t>
      </w:r>
    </w:p>
    <w:p w14:paraId="40A7CADB" w14:textId="77777777" w:rsidR="00F03B58" w:rsidRPr="006813D4" w:rsidRDefault="00F03B58" w:rsidP="005754A4">
      <w:pPr>
        <w:ind w:left="567" w:right="567"/>
        <w:jc w:val="both"/>
        <w:rPr>
          <w:rFonts w:ascii="Arial" w:hAnsi="Arial" w:cs="Arial"/>
          <w:b/>
          <w:i/>
        </w:rPr>
      </w:pPr>
    </w:p>
    <w:p w14:paraId="001E0456" w14:textId="77777777" w:rsidR="00F03B58" w:rsidRPr="006813D4" w:rsidRDefault="00F03B58" w:rsidP="0036351E">
      <w:pPr>
        <w:pStyle w:val="Prrafodelista"/>
        <w:numPr>
          <w:ilvl w:val="0"/>
          <w:numId w:val="5"/>
        </w:numPr>
        <w:adjustRightInd w:val="0"/>
        <w:ind w:left="567" w:right="567"/>
        <w:rPr>
          <w:b/>
          <w:i/>
        </w:rPr>
      </w:pPr>
      <w:r w:rsidRPr="006813D4">
        <w:rPr>
          <w:b/>
          <w:i/>
        </w:rPr>
        <w:t xml:space="preserve">El análisis, desarrollo, promoción, construcción, operación y mantenimiento </w:t>
      </w:r>
      <w:r w:rsidRPr="006813D4">
        <w:rPr>
          <w:b/>
          <w:i/>
          <w:color w:val="000000"/>
        </w:rPr>
        <w:t xml:space="preserve">de centrales hidroeólicas de producción de energía eléctrica, </w:t>
      </w:r>
      <w:r w:rsidRPr="006813D4">
        <w:rPr>
          <w:b/>
          <w:i/>
        </w:rPr>
        <w:t>mediante la utilización de la diversidad de energías renovables existentes.</w:t>
      </w:r>
    </w:p>
    <w:p w14:paraId="1A990361" w14:textId="77777777" w:rsidR="00F03B58" w:rsidRPr="006813D4" w:rsidRDefault="00F03B58" w:rsidP="005754A4">
      <w:pPr>
        <w:pStyle w:val="Prrafodelista"/>
        <w:ind w:left="567" w:right="567"/>
        <w:rPr>
          <w:b/>
          <w:i/>
        </w:rPr>
      </w:pPr>
    </w:p>
    <w:p w14:paraId="7B235330" w14:textId="77777777" w:rsidR="00F03B58" w:rsidRPr="006813D4" w:rsidRDefault="00F03B58" w:rsidP="0036351E">
      <w:pPr>
        <w:pStyle w:val="Prrafodelista"/>
        <w:numPr>
          <w:ilvl w:val="0"/>
          <w:numId w:val="5"/>
        </w:numPr>
        <w:adjustRightInd w:val="0"/>
        <w:ind w:left="567" w:right="567"/>
        <w:rPr>
          <w:b/>
          <w:i/>
        </w:rPr>
      </w:pPr>
      <w:r w:rsidRPr="006813D4">
        <w:rPr>
          <w:b/>
          <w:i/>
        </w:rPr>
        <w:t>La promoción de la utilización del coche eléctrico en la isla de El Hierro y de la instalación y gestión de los puntos de recarga de dicho tipo de vehículo.</w:t>
      </w:r>
    </w:p>
    <w:p w14:paraId="153B546E" w14:textId="77777777" w:rsidR="00F03B58" w:rsidRPr="006813D4" w:rsidRDefault="00F03B58" w:rsidP="005754A4">
      <w:pPr>
        <w:ind w:left="567" w:right="567"/>
        <w:jc w:val="both"/>
        <w:rPr>
          <w:rFonts w:ascii="Arial" w:hAnsi="Arial" w:cs="Arial"/>
          <w:b/>
          <w:i/>
        </w:rPr>
      </w:pPr>
    </w:p>
    <w:p w14:paraId="2022AC8C" w14:textId="77777777" w:rsidR="00F03B58" w:rsidRPr="006813D4" w:rsidRDefault="00F03B58" w:rsidP="0036351E">
      <w:pPr>
        <w:pStyle w:val="Prrafodelista"/>
        <w:numPr>
          <w:ilvl w:val="0"/>
          <w:numId w:val="5"/>
        </w:numPr>
        <w:adjustRightInd w:val="0"/>
        <w:ind w:left="567" w:right="567"/>
        <w:rPr>
          <w:b/>
          <w:i/>
        </w:rPr>
      </w:pPr>
      <w:r w:rsidRPr="006813D4">
        <w:rPr>
          <w:b/>
          <w:i/>
        </w:rPr>
        <w:t xml:space="preserve">La organización y ejecución de visitas guiadas de carácter técnico o meramente divulgativo a las instalaciones de la Central Hidroeólica de El Hierro. </w:t>
      </w:r>
    </w:p>
    <w:p w14:paraId="6D422D41" w14:textId="77777777" w:rsidR="00F03B58" w:rsidRPr="006813D4" w:rsidRDefault="00F03B58" w:rsidP="005754A4">
      <w:pPr>
        <w:pStyle w:val="Prrafodelista"/>
        <w:ind w:left="567" w:right="567"/>
        <w:rPr>
          <w:b/>
          <w:i/>
        </w:rPr>
      </w:pPr>
    </w:p>
    <w:p w14:paraId="1ECF11DF" w14:textId="77777777" w:rsidR="00F03B58" w:rsidRPr="006813D4" w:rsidRDefault="00F03B58" w:rsidP="0036351E">
      <w:pPr>
        <w:pStyle w:val="Prrafodelista"/>
        <w:numPr>
          <w:ilvl w:val="0"/>
          <w:numId w:val="5"/>
        </w:numPr>
        <w:adjustRightInd w:val="0"/>
        <w:ind w:left="567" w:right="567"/>
        <w:rPr>
          <w:b/>
          <w:i/>
        </w:rPr>
      </w:pPr>
      <w:r w:rsidRPr="006813D4">
        <w:rPr>
          <w:b/>
          <w:i/>
        </w:rPr>
        <w:lastRenderedPageBreak/>
        <w:t>El desarrollo de todo tipo de acciones formativas y divulgativas relativas a la Central Hidroeólica de El Hierro y demás actividades objeto de la Sociedad.</w:t>
      </w:r>
    </w:p>
    <w:p w14:paraId="08ED6A36" w14:textId="77777777" w:rsidR="00F03B58" w:rsidRPr="006813D4" w:rsidRDefault="00F03B58" w:rsidP="005754A4">
      <w:pPr>
        <w:pStyle w:val="Prrafodelista"/>
        <w:ind w:left="567" w:right="567"/>
        <w:rPr>
          <w:b/>
          <w:i/>
        </w:rPr>
      </w:pPr>
    </w:p>
    <w:p w14:paraId="17105710" w14:textId="77777777" w:rsidR="00F03B58" w:rsidRPr="006813D4" w:rsidRDefault="00F03B58" w:rsidP="0036351E">
      <w:pPr>
        <w:pStyle w:val="Prrafodelista"/>
        <w:numPr>
          <w:ilvl w:val="0"/>
          <w:numId w:val="5"/>
        </w:numPr>
        <w:adjustRightInd w:val="0"/>
        <w:ind w:left="567" w:right="567"/>
        <w:rPr>
          <w:b/>
          <w:i/>
        </w:rPr>
      </w:pPr>
      <w:r w:rsidRPr="006813D4">
        <w:rPr>
          <w:b/>
          <w:i/>
        </w:rPr>
        <w:t>La realización y el fomento en cualquiera de sus posibilidades de las labores de investigación y desarrollo de materias relativas a la producción de energías limpias.</w:t>
      </w:r>
    </w:p>
    <w:p w14:paraId="68E8B230" w14:textId="77777777" w:rsidR="00F03B58" w:rsidRPr="006813D4" w:rsidRDefault="00F03B58" w:rsidP="005754A4">
      <w:pPr>
        <w:ind w:left="567" w:right="567"/>
        <w:jc w:val="both"/>
        <w:rPr>
          <w:rFonts w:ascii="Arial" w:hAnsi="Arial" w:cs="Arial"/>
          <w:b/>
          <w:i/>
        </w:rPr>
      </w:pPr>
    </w:p>
    <w:p w14:paraId="4208D02D" w14:textId="77777777" w:rsidR="00F03B58" w:rsidRPr="006813D4" w:rsidRDefault="00F03B58" w:rsidP="005754A4">
      <w:pPr>
        <w:ind w:left="567" w:right="567"/>
        <w:jc w:val="both"/>
        <w:rPr>
          <w:rFonts w:ascii="Arial" w:hAnsi="Arial" w:cs="Arial"/>
          <w:b/>
          <w:i/>
        </w:rPr>
      </w:pPr>
      <w:r w:rsidRPr="006813D4">
        <w:rPr>
          <w:rFonts w:ascii="Arial" w:hAnsi="Arial" w:cs="Arial"/>
          <w:b/>
          <w:i/>
        </w:rPr>
        <w:t>La Sociedad podrá desarrollar las actividades que comprenden su objeto social, bien directamente, bien indirectamente mediante la participación en otras sociedades mercantiles, de conformidad con la normativa del sector energético.</w:t>
      </w:r>
    </w:p>
    <w:p w14:paraId="67272809" w14:textId="77777777" w:rsidR="00F03B58" w:rsidRPr="006813D4" w:rsidRDefault="00F03B58" w:rsidP="005754A4">
      <w:pPr>
        <w:ind w:left="567" w:right="567"/>
        <w:jc w:val="both"/>
        <w:rPr>
          <w:rFonts w:ascii="Arial" w:hAnsi="Arial" w:cs="Arial"/>
          <w:b/>
          <w:i/>
        </w:rPr>
      </w:pPr>
    </w:p>
    <w:p w14:paraId="6437CB5E"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3°.- Duración y ejercicio social</w:t>
      </w:r>
    </w:p>
    <w:p w14:paraId="4B81B6C8" w14:textId="77777777" w:rsidR="00F03B58" w:rsidRPr="006813D4" w:rsidRDefault="00F03B58" w:rsidP="005754A4">
      <w:pPr>
        <w:ind w:left="567" w:right="567"/>
        <w:jc w:val="both"/>
        <w:rPr>
          <w:rFonts w:ascii="Arial" w:hAnsi="Arial" w:cs="Arial"/>
          <w:b/>
          <w:i/>
        </w:rPr>
      </w:pPr>
    </w:p>
    <w:p w14:paraId="4A4DE422" w14:textId="77777777" w:rsidR="00F03B58" w:rsidRPr="006813D4" w:rsidRDefault="00F03B58" w:rsidP="0036351E">
      <w:pPr>
        <w:pStyle w:val="Prrafodelista"/>
        <w:numPr>
          <w:ilvl w:val="0"/>
          <w:numId w:val="8"/>
        </w:numPr>
        <w:adjustRightInd w:val="0"/>
        <w:ind w:left="567" w:right="567"/>
        <w:rPr>
          <w:b/>
          <w:i/>
        </w:rPr>
      </w:pPr>
      <w:r w:rsidRPr="006813D4">
        <w:rPr>
          <w:b/>
          <w:i/>
        </w:rPr>
        <w:t>La Sociedad tendrá una duración de cincuenta años, contados a partir del otorgamiento de la escritura fundacional, conforme establece los artículos 108.A) del T.R.R.L. y 111.1 del R.S.C.L., a cuyo término se extinguirá, sin que proceda su liquidación, ya que expirado dicho plazo, revertirá al Excmo. Cabildo Insular de El Hierro su activo y pasivo, y en condiciones normales de uso, todas las instalaciones, bienes y material integrante del servicio.</w:t>
      </w:r>
    </w:p>
    <w:p w14:paraId="2935BF26" w14:textId="77777777" w:rsidR="00F03B58" w:rsidRPr="006813D4" w:rsidRDefault="00F03B58" w:rsidP="005754A4">
      <w:pPr>
        <w:ind w:left="567" w:right="567"/>
        <w:jc w:val="both"/>
        <w:rPr>
          <w:rFonts w:ascii="Arial" w:hAnsi="Arial" w:cs="Arial"/>
          <w:b/>
          <w:i/>
        </w:rPr>
      </w:pPr>
    </w:p>
    <w:p w14:paraId="0DF2E3A2" w14:textId="77777777" w:rsidR="00F03B58" w:rsidRPr="006813D4" w:rsidRDefault="00F03B58" w:rsidP="0036351E">
      <w:pPr>
        <w:pStyle w:val="Prrafodelista"/>
        <w:numPr>
          <w:ilvl w:val="0"/>
          <w:numId w:val="8"/>
        </w:numPr>
        <w:adjustRightInd w:val="0"/>
        <w:ind w:left="567" w:right="567"/>
        <w:rPr>
          <w:b/>
          <w:i/>
        </w:rPr>
      </w:pPr>
      <w:r w:rsidRPr="006813D4">
        <w:rPr>
          <w:b/>
          <w:i/>
        </w:rPr>
        <w:t>El ejercicio social comenzará el 1° de enero y terminará el 31 de diciembre de cada año. Por excepción el primer ejercicio social comenzará el día del otorgamiento de la escritura de constitución y, el último, finalizará cuando se cumpla el plazo legal de duración.</w:t>
      </w:r>
    </w:p>
    <w:p w14:paraId="3A1374A0" w14:textId="77777777" w:rsidR="00F03B58" w:rsidRPr="006813D4" w:rsidRDefault="00F03B58" w:rsidP="005754A4">
      <w:pPr>
        <w:ind w:left="567" w:right="567"/>
        <w:jc w:val="both"/>
        <w:rPr>
          <w:rFonts w:ascii="Arial" w:hAnsi="Arial" w:cs="Arial"/>
          <w:b/>
          <w:i/>
        </w:rPr>
      </w:pPr>
    </w:p>
    <w:p w14:paraId="176DEF80"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4°.- Domicilio</w:t>
      </w:r>
    </w:p>
    <w:p w14:paraId="6F89BF03" w14:textId="77777777" w:rsidR="00F03B58" w:rsidRPr="006813D4" w:rsidRDefault="00F03B58" w:rsidP="005754A4">
      <w:pPr>
        <w:ind w:left="567" w:right="567"/>
        <w:jc w:val="both"/>
        <w:rPr>
          <w:rFonts w:ascii="Arial" w:hAnsi="Arial" w:cs="Arial"/>
          <w:b/>
          <w:i/>
        </w:rPr>
      </w:pPr>
    </w:p>
    <w:p w14:paraId="1271DB2A" w14:textId="77777777" w:rsidR="00F03B58" w:rsidRPr="006813D4" w:rsidRDefault="00F03B58" w:rsidP="005754A4">
      <w:pPr>
        <w:ind w:left="567" w:right="567"/>
        <w:jc w:val="both"/>
        <w:rPr>
          <w:rFonts w:ascii="Arial" w:hAnsi="Arial" w:cs="Arial"/>
          <w:b/>
          <w:i/>
        </w:rPr>
      </w:pPr>
      <w:r w:rsidRPr="006813D4">
        <w:rPr>
          <w:rFonts w:ascii="Arial" w:hAnsi="Arial" w:cs="Arial"/>
          <w:b/>
          <w:i/>
        </w:rPr>
        <w:t>El domicilio social se fija en la calle Doctor Quintero Magdaleno n° 11, de la villa de Valverde, El Hierro.</w:t>
      </w:r>
    </w:p>
    <w:p w14:paraId="34F1A483" w14:textId="77777777" w:rsidR="00F03B58" w:rsidRPr="006813D4" w:rsidRDefault="00F03B58" w:rsidP="005754A4">
      <w:pPr>
        <w:ind w:left="567" w:right="567"/>
        <w:jc w:val="both"/>
        <w:rPr>
          <w:rFonts w:ascii="Arial" w:hAnsi="Arial" w:cs="Arial"/>
          <w:b/>
          <w:i/>
        </w:rPr>
      </w:pPr>
    </w:p>
    <w:p w14:paraId="35410FA8" w14:textId="77777777" w:rsidR="00F03B58" w:rsidRPr="006813D4" w:rsidRDefault="00F03B58" w:rsidP="005754A4">
      <w:pPr>
        <w:ind w:left="567" w:right="567"/>
        <w:jc w:val="both"/>
        <w:rPr>
          <w:rFonts w:ascii="Arial" w:hAnsi="Arial" w:cs="Arial"/>
          <w:b/>
          <w:i/>
        </w:rPr>
      </w:pPr>
      <w:r w:rsidRPr="006813D4">
        <w:rPr>
          <w:rFonts w:ascii="Arial" w:hAnsi="Arial" w:cs="Arial"/>
          <w:b/>
          <w:i/>
        </w:rPr>
        <w:t>El Consejo de Administración está facultado para trasladar el domicilio social dentro del mismo término municipal y para crear, suprimir o trasladar sucursales, agencias, representaciones, delegaciones u oficinas de la Sociedad.</w:t>
      </w:r>
    </w:p>
    <w:p w14:paraId="1C02603F" w14:textId="77777777" w:rsidR="00F03B58" w:rsidRPr="006813D4" w:rsidRDefault="00F03B58" w:rsidP="005754A4">
      <w:pPr>
        <w:ind w:left="567" w:right="567"/>
        <w:jc w:val="both"/>
        <w:rPr>
          <w:rFonts w:ascii="Arial" w:hAnsi="Arial" w:cs="Arial"/>
          <w:b/>
          <w:i/>
        </w:rPr>
      </w:pPr>
    </w:p>
    <w:p w14:paraId="22331DEA"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5º.- Web corporativa. Comunicaciones entre accionistas y administradores por medios telemáticos</w:t>
      </w:r>
    </w:p>
    <w:p w14:paraId="1E0F695C" w14:textId="77777777" w:rsidR="00F03B58" w:rsidRPr="006813D4" w:rsidRDefault="00F03B58" w:rsidP="005754A4">
      <w:pPr>
        <w:ind w:left="567" w:right="567"/>
        <w:jc w:val="both"/>
        <w:rPr>
          <w:rFonts w:ascii="Arial" w:hAnsi="Arial" w:cs="Arial"/>
          <w:b/>
          <w:i/>
        </w:rPr>
      </w:pPr>
    </w:p>
    <w:p w14:paraId="5049AF9C" w14:textId="77777777" w:rsidR="00F03B58" w:rsidRPr="006813D4" w:rsidRDefault="00F03B58" w:rsidP="0036351E">
      <w:pPr>
        <w:pStyle w:val="Prrafodelista"/>
        <w:numPr>
          <w:ilvl w:val="0"/>
          <w:numId w:val="9"/>
        </w:numPr>
        <w:adjustRightInd w:val="0"/>
        <w:ind w:left="567" w:right="567"/>
        <w:rPr>
          <w:b/>
          <w:i/>
        </w:rPr>
      </w:pPr>
      <w:r w:rsidRPr="006813D4">
        <w:rPr>
          <w:b/>
          <w:i/>
        </w:rPr>
        <w:t>Todos los accionistas y Administradores, por el mero hecho de adquirir dicha condición, aceptan que las comunicaciones entre ellos y con la sociedad puedan realizarse por medios telemáticos y están obligados a notificar a la sociedad una dirección de correo electrónico y sus posteriores modificaciones si se producen. Las de los accionistas se anotarán en el Libro Registro de Accionistas. Las de los Administradores en el acta de su nombramiento.</w:t>
      </w:r>
    </w:p>
    <w:p w14:paraId="35E2CE90" w14:textId="77777777" w:rsidR="00F03B58" w:rsidRPr="006813D4" w:rsidRDefault="00F03B58" w:rsidP="005754A4">
      <w:pPr>
        <w:pStyle w:val="Prrafodelista"/>
        <w:ind w:left="567" w:right="567"/>
        <w:rPr>
          <w:b/>
          <w:i/>
        </w:rPr>
      </w:pPr>
    </w:p>
    <w:p w14:paraId="591B2A73" w14:textId="77777777" w:rsidR="00F03B58" w:rsidRPr="006813D4" w:rsidRDefault="00F03B58" w:rsidP="0036351E">
      <w:pPr>
        <w:pStyle w:val="Prrafodelista"/>
        <w:numPr>
          <w:ilvl w:val="0"/>
          <w:numId w:val="9"/>
        </w:numPr>
        <w:adjustRightInd w:val="0"/>
        <w:ind w:left="567" w:right="567"/>
        <w:rPr>
          <w:b/>
          <w:i/>
        </w:rPr>
      </w:pPr>
      <w:r w:rsidRPr="006813D4">
        <w:rPr>
          <w:b/>
          <w:i/>
        </w:rPr>
        <w:t>Por acuerdo de la Junta General, la Sociedad podrá tener una página Web Corporativa, de conformidad con lo dispuesto en el artículo 11 bis de la Ley de Sociedades de Capital. La Junta General, una vez acordada la creación de la Web Corporativa, podrá delegar en el Órgano de Administración la concreción de la dirección URL o sitio en Internet de la Web Corporativa. Decidida la misma el Órgano de Administración la comunicará a todos los accionistas.</w:t>
      </w:r>
    </w:p>
    <w:p w14:paraId="02386A34" w14:textId="77777777" w:rsidR="00F03B58" w:rsidRPr="006813D4" w:rsidRDefault="00F03B58" w:rsidP="005754A4">
      <w:pPr>
        <w:ind w:left="567" w:right="567"/>
        <w:jc w:val="both"/>
        <w:rPr>
          <w:rFonts w:ascii="Arial" w:hAnsi="Arial" w:cs="Arial"/>
          <w:b/>
          <w:i/>
        </w:rPr>
      </w:pPr>
    </w:p>
    <w:p w14:paraId="494EF9FF" w14:textId="77777777" w:rsidR="00F03B58" w:rsidRPr="006813D4" w:rsidRDefault="00F03B58" w:rsidP="0036351E">
      <w:pPr>
        <w:pStyle w:val="Prrafodelista"/>
        <w:numPr>
          <w:ilvl w:val="0"/>
          <w:numId w:val="9"/>
        </w:numPr>
        <w:adjustRightInd w:val="0"/>
        <w:ind w:left="567" w:right="567"/>
        <w:rPr>
          <w:b/>
          <w:i/>
        </w:rPr>
      </w:pPr>
      <w:r w:rsidRPr="006813D4">
        <w:rPr>
          <w:b/>
          <w:i/>
        </w:rPr>
        <w:t>Será competencia del Órgano de Administración la modificación, el traslado o la supresión de la Web Corporativa.</w:t>
      </w:r>
    </w:p>
    <w:p w14:paraId="75D992D0" w14:textId="77777777" w:rsidR="00F03B58" w:rsidRPr="006813D4" w:rsidRDefault="00F03B58" w:rsidP="005754A4">
      <w:pPr>
        <w:ind w:left="567" w:right="567"/>
        <w:jc w:val="both"/>
        <w:rPr>
          <w:rFonts w:ascii="Arial" w:hAnsi="Arial" w:cs="Arial"/>
          <w:b/>
          <w:i/>
        </w:rPr>
      </w:pPr>
    </w:p>
    <w:p w14:paraId="36E22AFA" w14:textId="77777777" w:rsidR="00F03B58" w:rsidRPr="006813D4" w:rsidRDefault="00F03B58" w:rsidP="0036351E">
      <w:pPr>
        <w:pStyle w:val="Prrafodelista"/>
        <w:numPr>
          <w:ilvl w:val="0"/>
          <w:numId w:val="9"/>
        </w:numPr>
        <w:adjustRightInd w:val="0"/>
        <w:ind w:left="567" w:right="567"/>
        <w:rPr>
          <w:b/>
          <w:i/>
        </w:rPr>
      </w:pPr>
      <w:r w:rsidRPr="006813D4">
        <w:rPr>
          <w:b/>
          <w:i/>
        </w:rPr>
        <w:t xml:space="preserve">Asimismo el Órgano de Administración podrá crear, dentro de la Web Corporativa, áreas privadas para los diferentes Órganos sociales que puedan existir, particularmente un área privada de socios o accionistas y un área privada de Consejo de Administración, con la finalidad y de acuerdo con lo previsto en estos Estatutos y en el Art. 11 </w:t>
      </w:r>
      <w:proofErr w:type="spellStart"/>
      <w:r w:rsidRPr="006813D4">
        <w:rPr>
          <w:b/>
          <w:i/>
        </w:rPr>
        <w:t>quáter</w:t>
      </w:r>
      <w:proofErr w:type="spellEnd"/>
      <w:r w:rsidRPr="006813D4">
        <w:rPr>
          <w:b/>
          <w:i/>
        </w:rPr>
        <w:t xml:space="preserve"> de la Ley de Sociedades de Capital. Dichas áreas privadas serán visibles en la Web Corporativa, pero accesibles sólo por sus usuarios mediante una clave personal compuesta de una dirección de correo electrónico y una contraseña. De acuerdo con lo previsto en el citado artículo, la sociedad habilitará en ellas el dispositivo que permita acreditar la fecha indubitada de la recepción, así como el contenido de los mensajes intercambiados a través de las mismas.</w:t>
      </w:r>
    </w:p>
    <w:p w14:paraId="1D978493" w14:textId="77777777" w:rsidR="00F03B58" w:rsidRPr="006813D4" w:rsidRDefault="00F03B58" w:rsidP="005754A4">
      <w:pPr>
        <w:pStyle w:val="Prrafodelista"/>
        <w:ind w:left="567" w:right="567"/>
        <w:rPr>
          <w:b/>
          <w:i/>
        </w:rPr>
      </w:pPr>
    </w:p>
    <w:p w14:paraId="58C5C761" w14:textId="77777777" w:rsidR="00F03B58" w:rsidRPr="006813D4" w:rsidRDefault="00F03B58" w:rsidP="005754A4">
      <w:pPr>
        <w:pStyle w:val="Prrafodelista"/>
        <w:ind w:left="567" w:right="567"/>
        <w:rPr>
          <w:b/>
          <w:i/>
        </w:rPr>
      </w:pPr>
    </w:p>
    <w:p w14:paraId="367EB51F" w14:textId="77777777" w:rsidR="00F03B58" w:rsidRPr="006813D4" w:rsidRDefault="00F03B58" w:rsidP="0036351E">
      <w:pPr>
        <w:pStyle w:val="Prrafodelista"/>
        <w:numPr>
          <w:ilvl w:val="0"/>
          <w:numId w:val="9"/>
        </w:numPr>
        <w:adjustRightInd w:val="0"/>
        <w:ind w:left="567" w:right="567"/>
        <w:rPr>
          <w:b/>
          <w:i/>
        </w:rPr>
      </w:pPr>
      <w:r w:rsidRPr="006813D4">
        <w:rPr>
          <w:b/>
          <w:i/>
        </w:rPr>
        <w:t>La creación de las áreas privadas por el Órgano de Administración se comunicará por correo electrónico a sus usuarios facilitándoles una contraseña de acceso que podrá ser modificada por ellos.</w:t>
      </w:r>
    </w:p>
    <w:p w14:paraId="35F73AC8" w14:textId="77777777" w:rsidR="00F03B58" w:rsidRPr="006813D4" w:rsidRDefault="00F03B58" w:rsidP="005754A4">
      <w:pPr>
        <w:pStyle w:val="Prrafodelista"/>
        <w:ind w:left="567" w:right="567"/>
        <w:rPr>
          <w:b/>
          <w:i/>
        </w:rPr>
      </w:pPr>
    </w:p>
    <w:p w14:paraId="6896E04C" w14:textId="77777777" w:rsidR="00F03B58" w:rsidRPr="006813D4" w:rsidRDefault="00F03B58" w:rsidP="0036351E">
      <w:pPr>
        <w:pStyle w:val="Prrafodelista"/>
        <w:numPr>
          <w:ilvl w:val="0"/>
          <w:numId w:val="9"/>
        </w:numPr>
        <w:adjustRightInd w:val="0"/>
        <w:ind w:left="567" w:right="567"/>
        <w:rPr>
          <w:b/>
          <w:i/>
        </w:rPr>
      </w:pPr>
      <w:r w:rsidRPr="006813D4">
        <w:rPr>
          <w:b/>
          <w:i/>
        </w:rPr>
        <w:t>6.- El área privada de accionistas podrá ser el medio de comunicación, por una parte, de los Administradores Mancomunados y Solidarios entre sí, y por otra, del Órgano de Administración y los accionistas, para todas sus relaciones societarias y muy especialmente para las finalidades previstas en estos Estatutos.</w:t>
      </w:r>
    </w:p>
    <w:p w14:paraId="7F27B50C" w14:textId="77777777" w:rsidR="00F03B58" w:rsidRPr="006813D4" w:rsidRDefault="00F03B58" w:rsidP="005754A4">
      <w:pPr>
        <w:ind w:left="567" w:right="567"/>
        <w:jc w:val="both"/>
        <w:rPr>
          <w:rFonts w:ascii="Arial" w:hAnsi="Arial" w:cs="Arial"/>
          <w:b/>
          <w:i/>
        </w:rPr>
      </w:pPr>
    </w:p>
    <w:p w14:paraId="31598DB6" w14:textId="77777777" w:rsidR="00F03B58" w:rsidRPr="006813D4" w:rsidRDefault="00F03B58" w:rsidP="0036351E">
      <w:pPr>
        <w:pStyle w:val="Prrafodelista"/>
        <w:numPr>
          <w:ilvl w:val="0"/>
          <w:numId w:val="9"/>
        </w:numPr>
        <w:adjustRightInd w:val="0"/>
        <w:ind w:left="567" w:right="567"/>
        <w:rPr>
          <w:b/>
          <w:i/>
        </w:rPr>
      </w:pPr>
      <w:r w:rsidRPr="006813D4">
        <w:rPr>
          <w:b/>
          <w:i/>
        </w:rPr>
        <w:t>El área privada del Consejo de Administración podrá ser el medio de comunicación entre sus miembros para todas sus relaciones societarias y muy especialmente para las finalidades previstas en estos Estatutos.</w:t>
      </w:r>
    </w:p>
    <w:p w14:paraId="539E5ECD" w14:textId="77777777" w:rsidR="00F03B58" w:rsidRPr="006813D4" w:rsidRDefault="00F03B58" w:rsidP="005754A4">
      <w:pPr>
        <w:ind w:left="567" w:right="567"/>
        <w:jc w:val="both"/>
        <w:rPr>
          <w:rFonts w:ascii="Arial" w:hAnsi="Arial" w:cs="Arial"/>
          <w:b/>
          <w:i/>
        </w:rPr>
      </w:pPr>
    </w:p>
    <w:p w14:paraId="7DA7B696" w14:textId="77777777" w:rsidR="00F03B58" w:rsidRPr="006813D4" w:rsidRDefault="00F03B58" w:rsidP="0036351E">
      <w:pPr>
        <w:pStyle w:val="Prrafodelista"/>
        <w:numPr>
          <w:ilvl w:val="0"/>
          <w:numId w:val="9"/>
        </w:numPr>
        <w:adjustRightInd w:val="0"/>
        <w:ind w:left="567" w:right="567"/>
        <w:rPr>
          <w:b/>
          <w:i/>
        </w:rPr>
      </w:pPr>
      <w:r w:rsidRPr="006813D4">
        <w:rPr>
          <w:b/>
          <w:i/>
        </w:rPr>
        <w:t>La clave personal de cada accionista, Administrador o miembro del Consejo para el acceso a un área privada se considerará a todos los efectos legales como identificador del mismo en sus relaciones con la sociedad y entre ellos a través de la misma. Por tanto, se imputarán como remitidos o recibidos por ellos cualesquiera documentos o notificaciones en formato electrónico depositados o visualizados con su clave en o desde un área privada e igualmente se les atribuirán las manifestaciones de voluntad expresadas de otra forma a través de ella.</w:t>
      </w:r>
    </w:p>
    <w:p w14:paraId="261489B6" w14:textId="77777777" w:rsidR="00F03B58" w:rsidRPr="006813D4" w:rsidRDefault="00F03B58" w:rsidP="005754A4">
      <w:pPr>
        <w:ind w:left="567" w:right="567"/>
        <w:jc w:val="both"/>
        <w:rPr>
          <w:rFonts w:ascii="Arial" w:hAnsi="Arial" w:cs="Arial"/>
          <w:b/>
          <w:i/>
        </w:rPr>
      </w:pPr>
    </w:p>
    <w:p w14:paraId="7CF3D046" w14:textId="77777777" w:rsidR="00F03B58" w:rsidRPr="006813D4" w:rsidRDefault="00F03B58" w:rsidP="0036351E">
      <w:pPr>
        <w:pStyle w:val="Prrafodelista"/>
        <w:numPr>
          <w:ilvl w:val="0"/>
          <w:numId w:val="9"/>
        </w:numPr>
        <w:adjustRightInd w:val="0"/>
        <w:ind w:left="567" w:right="567"/>
        <w:rPr>
          <w:b/>
          <w:i/>
        </w:rPr>
      </w:pPr>
      <w:r w:rsidRPr="006813D4">
        <w:rPr>
          <w:b/>
          <w:i/>
        </w:rPr>
        <w:t>Las notificaciones o comunicaciones de los accionistas a la sociedad se dirigirán al Presidente del Consejo de Administración o a cualquiera de los Administradores si la administración no se hubiera organizado en forma colegiada.</w:t>
      </w:r>
    </w:p>
    <w:p w14:paraId="308A005F" w14:textId="77777777" w:rsidR="00F03B58" w:rsidRPr="006813D4" w:rsidRDefault="00F03B58" w:rsidP="005754A4">
      <w:pPr>
        <w:ind w:left="567" w:right="567"/>
        <w:jc w:val="both"/>
        <w:rPr>
          <w:rFonts w:ascii="Arial" w:hAnsi="Arial" w:cs="Arial"/>
          <w:b/>
          <w:i/>
        </w:rPr>
      </w:pPr>
    </w:p>
    <w:p w14:paraId="393D0891" w14:textId="77777777" w:rsidR="00F03B58" w:rsidRPr="006813D4" w:rsidRDefault="00F03B58" w:rsidP="0036351E">
      <w:pPr>
        <w:pStyle w:val="Prrafodelista"/>
        <w:numPr>
          <w:ilvl w:val="0"/>
          <w:numId w:val="9"/>
        </w:numPr>
        <w:adjustRightInd w:val="0"/>
        <w:ind w:left="567" w:right="567"/>
        <w:rPr>
          <w:b/>
          <w:i/>
        </w:rPr>
      </w:pPr>
      <w:r w:rsidRPr="006813D4">
        <w:rPr>
          <w:b/>
          <w:i/>
        </w:rPr>
        <w:t>De conformidad con lo establecido en la normativa vigente de protección de datos, los datos personales de los accionistas, administradores y miembros del Consejo serán incorporados a los correspondientes ficheros, automatizados o no, creados por la sociedad, con la finalidad de gestionar las obligaciones y derechos inherentes a su condición, incluyendo la administración, en su caso, de la web corporativa, según lo dispuesto en la ley y los presentes estatutos, pudiendo aquellos ejercitar sus derechos en el domicilio social, haciendo uso de los medios que permitan acreditar su identidad.</w:t>
      </w:r>
    </w:p>
    <w:p w14:paraId="757E6429" w14:textId="77777777" w:rsidR="00F03B58" w:rsidRPr="006813D4" w:rsidRDefault="00F03B58" w:rsidP="005754A4">
      <w:pPr>
        <w:ind w:left="567" w:right="567"/>
        <w:jc w:val="both"/>
        <w:rPr>
          <w:rFonts w:ascii="Arial" w:hAnsi="Arial" w:cs="Arial"/>
          <w:b/>
          <w:i/>
        </w:rPr>
      </w:pPr>
    </w:p>
    <w:p w14:paraId="0CD56FA9" w14:textId="77777777" w:rsidR="00F03B58" w:rsidRPr="006813D4" w:rsidRDefault="00F03B58" w:rsidP="005754A4">
      <w:pPr>
        <w:ind w:left="567" w:right="567"/>
        <w:jc w:val="both"/>
        <w:rPr>
          <w:rFonts w:ascii="Arial" w:hAnsi="Arial" w:cs="Arial"/>
          <w:b/>
          <w:i/>
        </w:rPr>
      </w:pPr>
      <w:r w:rsidRPr="006813D4">
        <w:rPr>
          <w:rFonts w:ascii="Arial" w:hAnsi="Arial" w:cs="Arial"/>
          <w:b/>
          <w:i/>
        </w:rPr>
        <w:t>CAPÍTULO II</w:t>
      </w:r>
    </w:p>
    <w:p w14:paraId="7329561F" w14:textId="77777777" w:rsidR="00F03B58" w:rsidRPr="006813D4" w:rsidRDefault="00F03B58" w:rsidP="005754A4">
      <w:pPr>
        <w:ind w:left="567" w:right="567"/>
        <w:jc w:val="both"/>
        <w:rPr>
          <w:rFonts w:ascii="Arial" w:hAnsi="Arial" w:cs="Arial"/>
          <w:b/>
          <w:i/>
        </w:rPr>
      </w:pPr>
      <w:r w:rsidRPr="006813D4">
        <w:rPr>
          <w:rFonts w:ascii="Arial" w:hAnsi="Arial" w:cs="Arial"/>
          <w:b/>
          <w:i/>
        </w:rPr>
        <w:t>FUNDACIÓN DE LA SOCIEDAD</w:t>
      </w:r>
    </w:p>
    <w:p w14:paraId="13D9D827" w14:textId="77777777" w:rsidR="00F03B58" w:rsidRPr="006813D4" w:rsidRDefault="00F03B58" w:rsidP="005754A4">
      <w:pPr>
        <w:ind w:left="567" w:right="567"/>
        <w:jc w:val="both"/>
        <w:rPr>
          <w:rFonts w:ascii="Arial" w:hAnsi="Arial" w:cs="Arial"/>
          <w:b/>
          <w:i/>
        </w:rPr>
      </w:pPr>
    </w:p>
    <w:p w14:paraId="2746116F"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6º.- Capital social</w:t>
      </w:r>
    </w:p>
    <w:p w14:paraId="46178AD1" w14:textId="77777777" w:rsidR="00F03B58" w:rsidRPr="006813D4" w:rsidRDefault="00F03B58" w:rsidP="005754A4">
      <w:pPr>
        <w:ind w:left="567" w:right="567"/>
        <w:jc w:val="both"/>
        <w:rPr>
          <w:rFonts w:ascii="Arial" w:hAnsi="Arial" w:cs="Arial"/>
          <w:b/>
          <w:i/>
        </w:rPr>
      </w:pPr>
    </w:p>
    <w:p w14:paraId="1035564F" w14:textId="77777777" w:rsidR="00F03B58" w:rsidRPr="006813D4" w:rsidRDefault="00F03B58" w:rsidP="005754A4">
      <w:pPr>
        <w:ind w:left="567" w:right="567"/>
        <w:jc w:val="both"/>
        <w:rPr>
          <w:rFonts w:ascii="Arial" w:hAnsi="Arial" w:cs="Arial"/>
          <w:b/>
          <w:i/>
        </w:rPr>
      </w:pPr>
      <w:r w:rsidRPr="006813D4">
        <w:rPr>
          <w:rFonts w:ascii="Arial" w:hAnsi="Arial" w:cs="Arial"/>
          <w:b/>
          <w:i/>
        </w:rPr>
        <w:t>El capital de la Sociedad se fija en la cantidad de TREINTA MILLONES NOVECIENTOS TREINTA Y SEIS MIL SETECIENTOS TREINTA Y SEIS (30.936.736,00.- €) euros, totalmente suscrito y desembolsado, de una misma clase y serie, representado por 909.904 acciones nominativas, con un valor cada una de ellas de 34 euros.</w:t>
      </w:r>
    </w:p>
    <w:p w14:paraId="693CDB21" w14:textId="77777777" w:rsidR="00F03B58" w:rsidRPr="006813D4" w:rsidRDefault="00F03B58" w:rsidP="005754A4">
      <w:pPr>
        <w:ind w:left="567" w:right="567"/>
        <w:jc w:val="both"/>
        <w:rPr>
          <w:rFonts w:ascii="Arial" w:hAnsi="Arial" w:cs="Arial"/>
          <w:b/>
          <w:i/>
        </w:rPr>
      </w:pPr>
    </w:p>
    <w:p w14:paraId="5EAF774C" w14:textId="77777777" w:rsidR="00F03B58" w:rsidRPr="006813D4" w:rsidRDefault="00F03B58" w:rsidP="005754A4">
      <w:pPr>
        <w:ind w:left="567" w:right="567"/>
        <w:jc w:val="both"/>
        <w:rPr>
          <w:rFonts w:ascii="Arial" w:hAnsi="Arial" w:cs="Arial"/>
          <w:b/>
          <w:i/>
        </w:rPr>
      </w:pPr>
      <w:r w:rsidRPr="006813D4">
        <w:rPr>
          <w:rFonts w:ascii="Arial" w:hAnsi="Arial" w:cs="Arial"/>
          <w:b/>
          <w:i/>
        </w:rPr>
        <w:t xml:space="preserve"> Artículo 7°.- Derechos de los Accionistas</w:t>
      </w:r>
    </w:p>
    <w:p w14:paraId="0C80978C" w14:textId="77777777" w:rsidR="00F03B58" w:rsidRPr="006813D4" w:rsidRDefault="00F03B58" w:rsidP="005754A4">
      <w:pPr>
        <w:ind w:left="567" w:right="567"/>
        <w:jc w:val="both"/>
        <w:rPr>
          <w:rFonts w:ascii="Arial" w:hAnsi="Arial" w:cs="Arial"/>
          <w:b/>
          <w:i/>
        </w:rPr>
      </w:pPr>
    </w:p>
    <w:p w14:paraId="3C428FC8" w14:textId="77777777" w:rsidR="00F03B58" w:rsidRPr="006813D4" w:rsidRDefault="00F03B58" w:rsidP="005754A4">
      <w:pPr>
        <w:ind w:left="567" w:right="567"/>
        <w:jc w:val="both"/>
        <w:rPr>
          <w:rFonts w:ascii="Arial" w:hAnsi="Arial" w:cs="Arial"/>
          <w:b/>
          <w:i/>
        </w:rPr>
      </w:pPr>
      <w:r w:rsidRPr="006813D4">
        <w:rPr>
          <w:rFonts w:ascii="Arial" w:hAnsi="Arial" w:cs="Arial"/>
          <w:b/>
          <w:i/>
        </w:rPr>
        <w:t>La acción confiere a su titular legítimo la condición de socio y le atribuye todos los derechos reconocidos en la Ley y en estos Estatutos.</w:t>
      </w:r>
    </w:p>
    <w:p w14:paraId="6092AECA" w14:textId="77777777" w:rsidR="00F03B58" w:rsidRPr="006813D4" w:rsidRDefault="00F03B58" w:rsidP="005754A4">
      <w:pPr>
        <w:ind w:left="567" w:right="567"/>
        <w:jc w:val="both"/>
        <w:rPr>
          <w:rFonts w:ascii="Arial" w:hAnsi="Arial" w:cs="Arial"/>
          <w:b/>
          <w:i/>
        </w:rPr>
      </w:pPr>
      <w:r w:rsidRPr="006813D4">
        <w:rPr>
          <w:rFonts w:ascii="Arial" w:hAnsi="Arial" w:cs="Arial"/>
          <w:b/>
          <w:i/>
        </w:rPr>
        <w:t>En los términos establecidos en la Ley y salvo en los casos en ella previstos, el accionista tiene derecho como mínimo a los siguientes derechos:</w:t>
      </w:r>
    </w:p>
    <w:p w14:paraId="764871FE" w14:textId="77777777" w:rsidR="00F03B58" w:rsidRPr="006813D4" w:rsidRDefault="00F03B58" w:rsidP="005754A4">
      <w:pPr>
        <w:ind w:left="567" w:right="567"/>
        <w:jc w:val="both"/>
        <w:rPr>
          <w:rFonts w:ascii="Arial" w:hAnsi="Arial" w:cs="Arial"/>
          <w:b/>
          <w:i/>
        </w:rPr>
      </w:pPr>
    </w:p>
    <w:p w14:paraId="544A0BB8" w14:textId="77777777" w:rsidR="00F03B58" w:rsidRPr="006813D4" w:rsidRDefault="00F03B58" w:rsidP="0036351E">
      <w:pPr>
        <w:pStyle w:val="Prrafodelista"/>
        <w:numPr>
          <w:ilvl w:val="0"/>
          <w:numId w:val="10"/>
        </w:numPr>
        <w:adjustRightInd w:val="0"/>
        <w:ind w:left="567" w:right="567"/>
        <w:rPr>
          <w:b/>
          <w:i/>
        </w:rPr>
      </w:pPr>
      <w:r w:rsidRPr="006813D4">
        <w:rPr>
          <w:b/>
          <w:i/>
        </w:rPr>
        <w:t>Participar en el reparto de ganancias sociales.</w:t>
      </w:r>
    </w:p>
    <w:p w14:paraId="37B061CB" w14:textId="77777777" w:rsidR="00F03B58" w:rsidRPr="006813D4" w:rsidRDefault="00F03B58" w:rsidP="005754A4">
      <w:pPr>
        <w:pStyle w:val="Prrafodelista"/>
        <w:ind w:left="567" w:right="567"/>
        <w:rPr>
          <w:b/>
          <w:i/>
        </w:rPr>
      </w:pPr>
    </w:p>
    <w:p w14:paraId="04A47B52" w14:textId="77777777" w:rsidR="00F03B58" w:rsidRPr="006813D4" w:rsidRDefault="00F03B58" w:rsidP="0036351E">
      <w:pPr>
        <w:pStyle w:val="Prrafodelista"/>
        <w:numPr>
          <w:ilvl w:val="0"/>
          <w:numId w:val="10"/>
        </w:numPr>
        <w:adjustRightInd w:val="0"/>
        <w:ind w:left="567" w:right="567"/>
        <w:rPr>
          <w:b/>
          <w:i/>
        </w:rPr>
      </w:pPr>
      <w:r w:rsidRPr="006813D4">
        <w:rPr>
          <w:b/>
          <w:i/>
        </w:rPr>
        <w:t>La suscripción preferente en la emisión de nuevas acciones o de obligaciones convertibles en acciones</w:t>
      </w:r>
    </w:p>
    <w:p w14:paraId="351BB2B6" w14:textId="77777777" w:rsidR="00F03B58" w:rsidRPr="006813D4" w:rsidRDefault="00F03B58" w:rsidP="005754A4">
      <w:pPr>
        <w:pStyle w:val="Prrafodelista"/>
        <w:ind w:left="567" w:right="567"/>
        <w:rPr>
          <w:b/>
          <w:i/>
        </w:rPr>
      </w:pPr>
    </w:p>
    <w:p w14:paraId="02A3B342" w14:textId="77777777" w:rsidR="00F03B58" w:rsidRPr="006813D4" w:rsidRDefault="00F03B58" w:rsidP="0036351E">
      <w:pPr>
        <w:pStyle w:val="Prrafodelista"/>
        <w:numPr>
          <w:ilvl w:val="0"/>
          <w:numId w:val="10"/>
        </w:numPr>
        <w:adjustRightInd w:val="0"/>
        <w:ind w:left="567" w:right="567"/>
        <w:rPr>
          <w:b/>
          <w:i/>
        </w:rPr>
      </w:pPr>
      <w:r w:rsidRPr="006813D4">
        <w:rPr>
          <w:b/>
          <w:i/>
        </w:rPr>
        <w:t>Asistir y votar en las Juntas Generales e impugnar los acuerdos sociales</w:t>
      </w:r>
    </w:p>
    <w:p w14:paraId="5D2094DC" w14:textId="77777777" w:rsidR="00F03B58" w:rsidRPr="006813D4" w:rsidRDefault="00F03B58" w:rsidP="005754A4">
      <w:pPr>
        <w:pStyle w:val="Prrafodelista"/>
        <w:ind w:left="567" w:right="567"/>
        <w:rPr>
          <w:b/>
          <w:i/>
        </w:rPr>
      </w:pPr>
    </w:p>
    <w:p w14:paraId="45FBAA5E" w14:textId="77777777" w:rsidR="00F03B58" w:rsidRPr="006813D4" w:rsidRDefault="00F03B58" w:rsidP="0036351E">
      <w:pPr>
        <w:pStyle w:val="Prrafodelista"/>
        <w:numPr>
          <w:ilvl w:val="0"/>
          <w:numId w:val="10"/>
        </w:numPr>
        <w:adjustRightInd w:val="0"/>
        <w:ind w:left="567" w:right="567"/>
        <w:rPr>
          <w:b/>
          <w:i/>
        </w:rPr>
      </w:pPr>
      <w:r w:rsidRPr="006813D4">
        <w:rPr>
          <w:b/>
          <w:i/>
        </w:rPr>
        <w:t>A la información.</w:t>
      </w:r>
    </w:p>
    <w:p w14:paraId="62C3BEF3" w14:textId="77777777" w:rsidR="00F03B58" w:rsidRPr="006813D4" w:rsidRDefault="00F03B58" w:rsidP="005754A4">
      <w:pPr>
        <w:ind w:left="567" w:right="567"/>
        <w:jc w:val="both"/>
        <w:rPr>
          <w:rFonts w:ascii="Arial" w:hAnsi="Arial" w:cs="Arial"/>
          <w:b/>
          <w:i/>
        </w:rPr>
      </w:pPr>
    </w:p>
    <w:p w14:paraId="0A815236" w14:textId="77777777" w:rsidR="00F03B58" w:rsidRPr="006813D4" w:rsidRDefault="00F03B58" w:rsidP="005754A4">
      <w:pPr>
        <w:ind w:left="567" w:right="567"/>
        <w:jc w:val="both"/>
        <w:rPr>
          <w:rFonts w:ascii="Arial" w:hAnsi="Arial" w:cs="Arial"/>
          <w:b/>
          <w:i/>
        </w:rPr>
      </w:pPr>
      <w:r w:rsidRPr="006813D4">
        <w:rPr>
          <w:rFonts w:ascii="Arial" w:hAnsi="Arial" w:cs="Arial"/>
          <w:b/>
          <w:i/>
        </w:rPr>
        <w:lastRenderedPageBreak/>
        <w:t>Artículo 8°.- Régimen de las Acciones</w:t>
      </w:r>
    </w:p>
    <w:p w14:paraId="1E3BA49B" w14:textId="77777777" w:rsidR="00F03B58" w:rsidRPr="006813D4" w:rsidRDefault="00F03B58" w:rsidP="005754A4">
      <w:pPr>
        <w:ind w:left="567" w:right="567"/>
        <w:jc w:val="both"/>
        <w:rPr>
          <w:rFonts w:ascii="Arial" w:hAnsi="Arial" w:cs="Arial"/>
          <w:b/>
          <w:i/>
        </w:rPr>
      </w:pPr>
    </w:p>
    <w:p w14:paraId="7126909E" w14:textId="77777777" w:rsidR="00F03B58" w:rsidRPr="006813D4" w:rsidRDefault="00F03B58" w:rsidP="0036351E">
      <w:pPr>
        <w:pStyle w:val="Prrafodelista"/>
        <w:numPr>
          <w:ilvl w:val="0"/>
          <w:numId w:val="11"/>
        </w:numPr>
        <w:adjustRightInd w:val="0"/>
        <w:ind w:left="567" w:right="567"/>
        <w:rPr>
          <w:b/>
          <w:i/>
        </w:rPr>
      </w:pPr>
      <w:r w:rsidRPr="006813D4">
        <w:rPr>
          <w:b/>
          <w:i/>
        </w:rPr>
        <w:t>La transmisión de las acciones propiedad del Excmo. Cabildo Insular de El Hierro está sujeta a las normas de derecho administrativo sobre Régimen Local que regulan los bienes de las Corporaciones Locales y las formas de gestión de los Servicios Públicos de que las mismas sean titulares.</w:t>
      </w:r>
    </w:p>
    <w:p w14:paraId="6F86F415" w14:textId="77777777" w:rsidR="00F03B58" w:rsidRPr="006813D4" w:rsidRDefault="00F03B58" w:rsidP="005754A4">
      <w:pPr>
        <w:ind w:left="567" w:right="567"/>
        <w:jc w:val="both"/>
        <w:rPr>
          <w:rFonts w:ascii="Arial" w:hAnsi="Arial" w:cs="Arial"/>
          <w:b/>
          <w:i/>
        </w:rPr>
      </w:pPr>
    </w:p>
    <w:p w14:paraId="274EBF0B" w14:textId="77777777" w:rsidR="00F03B58" w:rsidRPr="006813D4" w:rsidRDefault="00F03B58" w:rsidP="0036351E">
      <w:pPr>
        <w:pStyle w:val="Prrafodelista"/>
        <w:numPr>
          <w:ilvl w:val="0"/>
          <w:numId w:val="11"/>
        </w:numPr>
        <w:adjustRightInd w:val="0"/>
        <w:ind w:left="567" w:right="567"/>
        <w:rPr>
          <w:b/>
          <w:i/>
        </w:rPr>
      </w:pPr>
      <w:r w:rsidRPr="006813D4">
        <w:rPr>
          <w:b/>
          <w:i/>
        </w:rPr>
        <w:t>Sin perjuicio de lo establecido en el apartado anterior, todos los Socios Fundadores podrán trasmitir su participación en “Gorona del Viento El Hierro, S.A.” a Sociedades de sus respectivos Grupos Empresariales y a las empresas con domicilio social en El Hierro que deseen formar parte del accionariado de aquella, con un límite máximo, en su conjunto, de un 10 por 100 del Capital Social. No obstante lo anterior, el Socio Fundador transmitente quedará obligado a readquirir las acciones de “Gorona del Viento El Hierro, S.A.”, en el caso de incumplimiento por parte del adquirente de la condición que dio lugar a la transmisión. El Socio transmitente deberá en todo caso y con carácter previo, notificar la transmisión a la Junta General de la Sociedad, sin cuya aprobación y la subrogación expresa por parte del adquirente en todos los compromisos previamente adquiridos por parte de los Socios Fundadores, no podrá tener virtualidad plena la transmisión.</w:t>
      </w:r>
    </w:p>
    <w:p w14:paraId="1303D4C0" w14:textId="77777777" w:rsidR="00F03B58" w:rsidRPr="006813D4" w:rsidRDefault="00F03B58" w:rsidP="005754A4">
      <w:pPr>
        <w:ind w:left="567" w:right="567"/>
        <w:jc w:val="both"/>
        <w:rPr>
          <w:rFonts w:ascii="Arial" w:hAnsi="Arial" w:cs="Arial"/>
          <w:b/>
          <w:i/>
        </w:rPr>
      </w:pPr>
    </w:p>
    <w:p w14:paraId="150595BB" w14:textId="77777777" w:rsidR="00F03B58" w:rsidRPr="006813D4" w:rsidRDefault="00F03B58" w:rsidP="0036351E">
      <w:pPr>
        <w:pStyle w:val="Prrafodelista"/>
        <w:numPr>
          <w:ilvl w:val="0"/>
          <w:numId w:val="11"/>
        </w:numPr>
        <w:adjustRightInd w:val="0"/>
        <w:ind w:left="567" w:right="567"/>
        <w:rPr>
          <w:b/>
          <w:i/>
        </w:rPr>
      </w:pPr>
      <w:r w:rsidRPr="006813D4">
        <w:rPr>
          <w:b/>
          <w:i/>
        </w:rPr>
        <w:t>Las acciones propiedad del socio privado: Unión Eléctrica de Canarias Generación, S.A.U., sin perjuicio de lo previsto en el apartado b) del presente artículo, no podrán transmitirse más que de forma conjunta y unitaria a otra empresa del sector que reúna las condiciones exigidas de ser persona jurídica privada de reconocida solvencia y experiencia en la gestión de los servicios que constituyen el Objeto Social de “Gorona del Viento El Hierro, S.A.”</w:t>
      </w:r>
    </w:p>
    <w:p w14:paraId="124DE175" w14:textId="77777777" w:rsidR="00F03B58" w:rsidRPr="006813D4" w:rsidRDefault="00F03B58" w:rsidP="005754A4">
      <w:pPr>
        <w:ind w:left="567" w:right="567"/>
        <w:jc w:val="both"/>
        <w:rPr>
          <w:rFonts w:ascii="Arial" w:hAnsi="Arial" w:cs="Arial"/>
          <w:b/>
          <w:i/>
        </w:rPr>
      </w:pPr>
    </w:p>
    <w:p w14:paraId="50CEF3A9" w14:textId="77777777" w:rsidR="00F03B58" w:rsidRPr="006813D4" w:rsidRDefault="00F03B58" w:rsidP="0036351E">
      <w:pPr>
        <w:pStyle w:val="Prrafodelista"/>
        <w:numPr>
          <w:ilvl w:val="0"/>
          <w:numId w:val="11"/>
        </w:numPr>
        <w:adjustRightInd w:val="0"/>
        <w:ind w:left="567" w:right="567"/>
        <w:rPr>
          <w:b/>
          <w:i/>
        </w:rPr>
      </w:pPr>
      <w:r w:rsidRPr="006813D4">
        <w:rPr>
          <w:b/>
          <w:i/>
        </w:rPr>
        <w:t>En los casos de prenda, usufructo y demás derechos reales sobre las acciones habrá que estar a lo establecido en la Ley de Sociedades de Capital.</w:t>
      </w:r>
    </w:p>
    <w:p w14:paraId="2E66700A" w14:textId="77777777" w:rsidR="00F03B58" w:rsidRPr="006813D4" w:rsidRDefault="00F03B58" w:rsidP="005754A4">
      <w:pPr>
        <w:ind w:left="567" w:right="567"/>
        <w:jc w:val="both"/>
        <w:rPr>
          <w:rFonts w:ascii="Arial" w:hAnsi="Arial" w:cs="Arial"/>
          <w:b/>
          <w:i/>
        </w:rPr>
      </w:pPr>
    </w:p>
    <w:p w14:paraId="2AE4FAB6"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9°.- Transmisión de Acciones</w:t>
      </w:r>
    </w:p>
    <w:p w14:paraId="2D72F21C" w14:textId="77777777" w:rsidR="00F03B58" w:rsidRPr="006813D4" w:rsidRDefault="00F03B58" w:rsidP="005754A4">
      <w:pPr>
        <w:ind w:left="567" w:right="567"/>
        <w:jc w:val="both"/>
        <w:rPr>
          <w:rFonts w:ascii="Arial" w:hAnsi="Arial" w:cs="Arial"/>
          <w:b/>
          <w:i/>
        </w:rPr>
      </w:pPr>
    </w:p>
    <w:p w14:paraId="2DBED56B" w14:textId="77777777" w:rsidR="00F03B58" w:rsidRPr="006813D4" w:rsidRDefault="00F03B58" w:rsidP="005754A4">
      <w:pPr>
        <w:ind w:left="567" w:right="567"/>
        <w:jc w:val="both"/>
        <w:rPr>
          <w:rFonts w:ascii="Arial" w:hAnsi="Arial" w:cs="Arial"/>
          <w:b/>
          <w:i/>
        </w:rPr>
      </w:pPr>
      <w:r w:rsidRPr="006813D4">
        <w:rPr>
          <w:rFonts w:ascii="Arial" w:hAnsi="Arial" w:cs="Arial"/>
          <w:b/>
          <w:i/>
        </w:rPr>
        <w:t>Sin perjuicio de las particularidades contempladas en los apartados b) y c) del artículo anterior, cualquier socio podrá transmitir sus acciones, si bien el resto de los socios gozará de un derecho de adquisición preferente ejercitable por los mismos con sujeción a las siguientes reglas:</w:t>
      </w:r>
    </w:p>
    <w:p w14:paraId="0D0E3B06" w14:textId="77777777" w:rsidR="00F03B58" w:rsidRPr="006813D4" w:rsidRDefault="00F03B58" w:rsidP="005754A4">
      <w:pPr>
        <w:ind w:left="567" w:right="567"/>
        <w:jc w:val="both"/>
        <w:rPr>
          <w:rFonts w:ascii="Arial" w:hAnsi="Arial" w:cs="Arial"/>
          <w:b/>
          <w:i/>
        </w:rPr>
      </w:pPr>
    </w:p>
    <w:p w14:paraId="75FAFDCA" w14:textId="77777777" w:rsidR="00F03B58" w:rsidRPr="006813D4" w:rsidRDefault="00F03B58" w:rsidP="0036351E">
      <w:pPr>
        <w:pStyle w:val="Prrafodelista"/>
        <w:numPr>
          <w:ilvl w:val="0"/>
          <w:numId w:val="12"/>
        </w:numPr>
        <w:adjustRightInd w:val="0"/>
        <w:ind w:left="567" w:right="567"/>
        <w:rPr>
          <w:b/>
          <w:i/>
        </w:rPr>
      </w:pPr>
      <w:r w:rsidRPr="006813D4">
        <w:rPr>
          <w:b/>
          <w:i/>
        </w:rPr>
        <w:t>El accionista que se proponga transmitir sus acciones o algunas de ellas, deberá comunicarlo por escrito al Órgano de Administración, indicando su numeración, precio y comprador, con indicación de su domicilio. El Consejo de Administración en el plazo de diez días naturales contados a partir del recibo de dicha comunicación, deberá ponerlo en conocimiento de los demás accionistas, quienes dentro de los treinta días naturales siguientes a la fecha de comunicación podrán optar a la adquisición de las acciones. Si fueren varios los que ejercitaren el derecho, se distribuirá entre ellos a prorrata de las acciones que posean.</w:t>
      </w:r>
    </w:p>
    <w:p w14:paraId="38E71975" w14:textId="77777777" w:rsidR="00F03B58" w:rsidRPr="006813D4" w:rsidRDefault="00F03B58" w:rsidP="005754A4">
      <w:pPr>
        <w:ind w:left="567" w:right="567"/>
        <w:jc w:val="both"/>
        <w:rPr>
          <w:rFonts w:ascii="Arial" w:hAnsi="Arial" w:cs="Arial"/>
          <w:b/>
          <w:i/>
        </w:rPr>
      </w:pPr>
    </w:p>
    <w:p w14:paraId="14C866B6" w14:textId="77777777" w:rsidR="00F03B58" w:rsidRPr="006813D4" w:rsidRDefault="00F03B58" w:rsidP="0036351E">
      <w:pPr>
        <w:pStyle w:val="Prrafodelista"/>
        <w:numPr>
          <w:ilvl w:val="0"/>
          <w:numId w:val="12"/>
        </w:numPr>
        <w:adjustRightInd w:val="0"/>
        <w:ind w:left="567" w:right="567"/>
        <w:rPr>
          <w:b/>
          <w:i/>
        </w:rPr>
      </w:pPr>
      <w:r w:rsidRPr="006813D4">
        <w:rPr>
          <w:b/>
          <w:i/>
        </w:rPr>
        <w:t>Transcurrido dicho plazo sin que ningún accionista ejercitase tal derecho, podrá la Sociedad optar, dentro de un nuevo plazo de veinte días naturales, entre permitir la transmisión proyectada o adquirir las acciones para sí, en la forma legalmente permitida. Finalizado este último plazo, sin que por los socios ni por la Sociedad se haya hecho uso del derecho de preferente adquisición, el accionista quedará libre para transmitir sus acciones a la persona y en las condiciones que comunicó al Órgano de Administración, siempre que la transmisión tenga lugar dentro de los dos meses siguientes a la finalización del último plazo indicado. Transcurrido dicho plazo sin realizar la transmisión, deberá nuevamente proceder a la comunicación. Sin embargo, si transcurridos dos meses desde la comunicación sin que el accionista recibiera respuesta alguna, éste podrá proceder a la venta de las acciones a la persona y en las condiciones establecidas en la comunicación.</w:t>
      </w:r>
    </w:p>
    <w:p w14:paraId="67191959" w14:textId="77777777" w:rsidR="00F03B58" w:rsidRPr="006813D4" w:rsidRDefault="00F03B58" w:rsidP="005754A4">
      <w:pPr>
        <w:ind w:left="567" w:right="567"/>
        <w:jc w:val="both"/>
        <w:rPr>
          <w:rFonts w:ascii="Arial" w:hAnsi="Arial" w:cs="Arial"/>
          <w:b/>
          <w:i/>
        </w:rPr>
      </w:pPr>
    </w:p>
    <w:p w14:paraId="48EE653D" w14:textId="77777777" w:rsidR="00F03B58" w:rsidRPr="006813D4" w:rsidRDefault="00F03B58" w:rsidP="0036351E">
      <w:pPr>
        <w:pStyle w:val="Prrafodelista"/>
        <w:numPr>
          <w:ilvl w:val="0"/>
          <w:numId w:val="12"/>
        </w:numPr>
        <w:adjustRightInd w:val="0"/>
        <w:ind w:left="567" w:right="567"/>
        <w:rPr>
          <w:b/>
          <w:i/>
        </w:rPr>
      </w:pPr>
      <w:r w:rsidRPr="006813D4">
        <w:rPr>
          <w:b/>
          <w:i/>
        </w:rPr>
        <w:t>Para el ejercicio del derecho de preferente adquisición, el precio de las acciones, en el caso de discrepancia, será el que designen los auditores de la Sociedad, y sí esta no estuviese obligada a verificar sus cuentas, por el auditor designado, a solicitud de cualquiera de las partes, por el Registrador Mercantil del domicilio social.</w:t>
      </w:r>
    </w:p>
    <w:p w14:paraId="7CAEC34D" w14:textId="77777777" w:rsidR="00F03B58" w:rsidRPr="006813D4" w:rsidRDefault="00F03B58" w:rsidP="005754A4">
      <w:pPr>
        <w:ind w:left="567" w:right="567"/>
        <w:jc w:val="both"/>
        <w:rPr>
          <w:rFonts w:ascii="Arial" w:hAnsi="Arial" w:cs="Arial"/>
          <w:b/>
          <w:i/>
        </w:rPr>
      </w:pPr>
    </w:p>
    <w:p w14:paraId="578761A0" w14:textId="77777777" w:rsidR="00F03B58" w:rsidRPr="006813D4" w:rsidRDefault="00F03B58" w:rsidP="0036351E">
      <w:pPr>
        <w:pStyle w:val="Prrafodelista"/>
        <w:numPr>
          <w:ilvl w:val="0"/>
          <w:numId w:val="12"/>
        </w:numPr>
        <w:adjustRightInd w:val="0"/>
        <w:ind w:left="567" w:right="567"/>
        <w:rPr>
          <w:b/>
          <w:i/>
        </w:rPr>
      </w:pPr>
      <w:r w:rsidRPr="006813D4">
        <w:rPr>
          <w:b/>
          <w:i/>
        </w:rPr>
        <w:t xml:space="preserve">No estarán sujetas a limitación alguna las transmisiones que se verifiquen a favor del cónyuge, ascendientes o descendientes del socio enajenante, así como a sociedades pertenecientes al mismo </w:t>
      </w:r>
      <w:r w:rsidRPr="006813D4">
        <w:rPr>
          <w:b/>
          <w:i/>
        </w:rPr>
        <w:lastRenderedPageBreak/>
        <w:t>Grupo empresarial, según queda definido en el Real Decreto Legislativo 4/2015, de 23 de octubre, por el que se aprueba el texto refundido de la Ley del Mercado de Valores. No obstante lo anterior, el accionista transmitente quedará obligado a readquirir las acciones enajenadas en el caso de que las sociedades adquirentes dejen de pertenecer al mismo Grupo.</w:t>
      </w:r>
    </w:p>
    <w:p w14:paraId="7FB90C51" w14:textId="77777777" w:rsidR="00F03B58" w:rsidRPr="006813D4" w:rsidRDefault="00F03B58" w:rsidP="005754A4">
      <w:pPr>
        <w:ind w:left="567" w:right="567"/>
        <w:jc w:val="both"/>
        <w:rPr>
          <w:rFonts w:ascii="Arial" w:hAnsi="Arial" w:cs="Arial"/>
          <w:b/>
          <w:i/>
        </w:rPr>
      </w:pPr>
    </w:p>
    <w:p w14:paraId="791A6D6B"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10º.- Representación de las acciones</w:t>
      </w:r>
    </w:p>
    <w:p w14:paraId="05E49497" w14:textId="77777777" w:rsidR="00F03B58" w:rsidRPr="006813D4" w:rsidRDefault="00F03B58" w:rsidP="005754A4">
      <w:pPr>
        <w:ind w:left="567" w:right="567"/>
        <w:jc w:val="both"/>
        <w:rPr>
          <w:rFonts w:ascii="Arial" w:hAnsi="Arial" w:cs="Arial"/>
          <w:b/>
          <w:i/>
        </w:rPr>
      </w:pPr>
    </w:p>
    <w:p w14:paraId="2D251BEE" w14:textId="77777777" w:rsidR="00F03B58" w:rsidRPr="006813D4" w:rsidRDefault="00F03B58" w:rsidP="0036351E">
      <w:pPr>
        <w:pStyle w:val="Prrafodelista"/>
        <w:numPr>
          <w:ilvl w:val="0"/>
          <w:numId w:val="13"/>
        </w:numPr>
        <w:adjustRightInd w:val="0"/>
        <w:ind w:left="567" w:right="567"/>
        <w:rPr>
          <w:b/>
          <w:i/>
        </w:rPr>
      </w:pPr>
      <w:r w:rsidRPr="006813D4">
        <w:rPr>
          <w:b/>
          <w:i/>
        </w:rPr>
        <w:t>Los títulos representativos de las acciones, que serán nominativas, se extenderán en libros talonarios, numerados correlativamente, pudiéndose incorporar en una misma anotación una o más acciones de un mismo titular. Los libros talonarios llevarán el sello de la Sociedad y serán autorizados por las firmas del Presidente y del Secretario del Consejo de Administración.</w:t>
      </w:r>
    </w:p>
    <w:p w14:paraId="03AD4059" w14:textId="77777777" w:rsidR="00F03B58" w:rsidRPr="006813D4" w:rsidRDefault="00F03B58" w:rsidP="005754A4">
      <w:pPr>
        <w:ind w:left="567" w:right="567"/>
        <w:jc w:val="both"/>
        <w:rPr>
          <w:rFonts w:ascii="Arial" w:hAnsi="Arial" w:cs="Arial"/>
          <w:b/>
          <w:i/>
        </w:rPr>
      </w:pPr>
    </w:p>
    <w:p w14:paraId="288A435E" w14:textId="77777777" w:rsidR="00F03B58" w:rsidRPr="006813D4" w:rsidRDefault="00F03B58" w:rsidP="0036351E">
      <w:pPr>
        <w:pStyle w:val="Prrafodelista"/>
        <w:numPr>
          <w:ilvl w:val="0"/>
          <w:numId w:val="13"/>
        </w:numPr>
        <w:adjustRightInd w:val="0"/>
        <w:ind w:left="567" w:right="567"/>
        <w:rPr>
          <w:b/>
          <w:i/>
        </w:rPr>
      </w:pPr>
      <w:r w:rsidRPr="006813D4">
        <w:rPr>
          <w:b/>
          <w:i/>
        </w:rPr>
        <w:t>En los títulos constará el nombre de la Sociedad, los datos identificadores de inscripción en el Registro Mercantil y el número de Identificación Fiscal; el nombre del socio titular, el valor nominal de la acción, su número y la serie a que, en su caso, pertenece.</w:t>
      </w:r>
    </w:p>
    <w:p w14:paraId="5B4726FE" w14:textId="77777777" w:rsidR="00F03B58" w:rsidRPr="006813D4" w:rsidRDefault="00F03B58" w:rsidP="005754A4">
      <w:pPr>
        <w:ind w:left="567" w:right="567"/>
        <w:jc w:val="both"/>
        <w:rPr>
          <w:rFonts w:ascii="Arial" w:hAnsi="Arial" w:cs="Arial"/>
          <w:b/>
          <w:i/>
        </w:rPr>
      </w:pPr>
    </w:p>
    <w:p w14:paraId="53AFC0CE" w14:textId="77777777" w:rsidR="00F03B58" w:rsidRPr="006813D4" w:rsidRDefault="00F03B58" w:rsidP="0036351E">
      <w:pPr>
        <w:pStyle w:val="Prrafodelista"/>
        <w:numPr>
          <w:ilvl w:val="0"/>
          <w:numId w:val="13"/>
        </w:numPr>
        <w:adjustRightInd w:val="0"/>
        <w:ind w:left="567" w:right="567"/>
        <w:rPr>
          <w:b/>
          <w:i/>
        </w:rPr>
      </w:pPr>
      <w:r w:rsidRPr="006813D4">
        <w:rPr>
          <w:b/>
          <w:i/>
        </w:rPr>
        <w:t>Si antes de cualquier emisión de acciones se expidiera un resguardo provisional, se hará constar en este el nombre del accionista y los demás requisitos señalados para los títulos representativos de las acciones. Tanto las acciones como los resguardos provisionales tendrán la condición de Valores Mobiliarios y deberán reunir los requisitos que les afecten de entre los enumerados por la Ley de Sociedades de Capital.</w:t>
      </w:r>
    </w:p>
    <w:p w14:paraId="18847335" w14:textId="77777777" w:rsidR="00F03B58" w:rsidRPr="006813D4" w:rsidRDefault="00F03B58" w:rsidP="005754A4">
      <w:pPr>
        <w:ind w:left="567" w:right="567"/>
        <w:jc w:val="both"/>
        <w:rPr>
          <w:rFonts w:ascii="Arial" w:hAnsi="Arial" w:cs="Arial"/>
          <w:b/>
          <w:i/>
        </w:rPr>
      </w:pPr>
    </w:p>
    <w:p w14:paraId="2C447FF6"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11º.- Aumentos o disminuciones de Capital Social</w:t>
      </w:r>
    </w:p>
    <w:p w14:paraId="5AEDD3B0" w14:textId="77777777" w:rsidR="00F03B58" w:rsidRPr="006813D4" w:rsidRDefault="00F03B58" w:rsidP="005754A4">
      <w:pPr>
        <w:ind w:left="567" w:right="567"/>
        <w:jc w:val="both"/>
        <w:rPr>
          <w:rFonts w:ascii="Arial" w:hAnsi="Arial" w:cs="Arial"/>
          <w:b/>
          <w:i/>
        </w:rPr>
      </w:pPr>
    </w:p>
    <w:p w14:paraId="70DEE02D" w14:textId="77777777" w:rsidR="00F03B58" w:rsidRPr="006813D4" w:rsidRDefault="00F03B58" w:rsidP="0036351E">
      <w:pPr>
        <w:pStyle w:val="Prrafodelista"/>
        <w:numPr>
          <w:ilvl w:val="0"/>
          <w:numId w:val="14"/>
        </w:numPr>
        <w:adjustRightInd w:val="0"/>
        <w:ind w:left="567" w:right="567"/>
        <w:rPr>
          <w:b/>
          <w:i/>
        </w:rPr>
      </w:pPr>
      <w:r w:rsidRPr="006813D4">
        <w:rPr>
          <w:b/>
          <w:i/>
        </w:rPr>
        <w:t>La Sociedad, por acuerdo de la Junta General, podrá aumentar o disminuir el Capital Social en los términos, condiciones y requisitos establecidos en la Ley de Sociedades de Capital y demás disposiciones legales vigentes que le sean de aplicación.</w:t>
      </w:r>
    </w:p>
    <w:p w14:paraId="314B0500" w14:textId="77777777" w:rsidR="00F03B58" w:rsidRPr="006813D4" w:rsidRDefault="00F03B58" w:rsidP="005754A4">
      <w:pPr>
        <w:ind w:left="567" w:right="567"/>
        <w:jc w:val="both"/>
        <w:rPr>
          <w:rFonts w:ascii="Arial" w:hAnsi="Arial" w:cs="Arial"/>
          <w:b/>
          <w:i/>
        </w:rPr>
      </w:pPr>
    </w:p>
    <w:p w14:paraId="260BA525" w14:textId="77777777" w:rsidR="00F03B58" w:rsidRPr="006813D4" w:rsidRDefault="00F03B58" w:rsidP="0036351E">
      <w:pPr>
        <w:pStyle w:val="Prrafodelista"/>
        <w:numPr>
          <w:ilvl w:val="0"/>
          <w:numId w:val="14"/>
        </w:numPr>
        <w:adjustRightInd w:val="0"/>
        <w:ind w:left="567" w:right="567"/>
        <w:rPr>
          <w:b/>
          <w:i/>
        </w:rPr>
      </w:pPr>
      <w:r w:rsidRPr="006813D4">
        <w:rPr>
          <w:b/>
          <w:i/>
        </w:rPr>
        <w:t>Con el fin que se mantenga, dentro de lo posible, el equilibrio inicial, la propuesta de los aumentos y disminuciones del capital, se realizará en un primer momento de forma proporcional a la participación de los socios en el Capital de la Sociedad.</w:t>
      </w:r>
    </w:p>
    <w:p w14:paraId="27CB559C" w14:textId="77777777" w:rsidR="00F03B58" w:rsidRPr="006813D4" w:rsidRDefault="00F03B58" w:rsidP="005754A4">
      <w:pPr>
        <w:ind w:left="567" w:right="567"/>
        <w:jc w:val="both"/>
        <w:rPr>
          <w:rFonts w:ascii="Arial" w:hAnsi="Arial" w:cs="Arial"/>
          <w:b/>
          <w:i/>
        </w:rPr>
      </w:pPr>
    </w:p>
    <w:p w14:paraId="3E9FFAFE"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12°.- Emisión de Obligaciones</w:t>
      </w:r>
    </w:p>
    <w:p w14:paraId="1A6CBA64" w14:textId="77777777" w:rsidR="00F03B58" w:rsidRPr="006813D4" w:rsidRDefault="00F03B58" w:rsidP="005754A4">
      <w:pPr>
        <w:ind w:left="567" w:right="567"/>
        <w:jc w:val="both"/>
        <w:rPr>
          <w:rFonts w:ascii="Arial" w:hAnsi="Arial" w:cs="Arial"/>
          <w:b/>
          <w:i/>
        </w:rPr>
      </w:pPr>
    </w:p>
    <w:p w14:paraId="5837592E" w14:textId="77777777" w:rsidR="00F03B58" w:rsidRPr="006813D4" w:rsidRDefault="00F03B58" w:rsidP="005754A4">
      <w:pPr>
        <w:ind w:left="567" w:right="567"/>
        <w:jc w:val="both"/>
        <w:rPr>
          <w:rFonts w:ascii="Arial" w:hAnsi="Arial" w:cs="Arial"/>
          <w:b/>
          <w:i/>
        </w:rPr>
      </w:pPr>
      <w:r w:rsidRPr="006813D4">
        <w:rPr>
          <w:rFonts w:ascii="Arial" w:hAnsi="Arial" w:cs="Arial"/>
          <w:b/>
          <w:i/>
        </w:rPr>
        <w:t>En las condiciones establecidas por la Ley, la Sociedad podrán emitir obligaciones simples o hipotecarias u otros títulos que reconozcan o creen una deuda. La Junta General, con un quórum superior en un 10 por 100, a lo establecido, en cada caso, por la Ley de Sociedades de Capital, adoptará acuerdo, que deberá elevarse a escritura pública, determinando el importe y clase de la emisión, condiciones de todo orden, tanto por ciento de interés, modo y época del reembolso y demás particularidades del título con sujeción en todo caso a lo dispuesto en el citado texto legal.</w:t>
      </w:r>
    </w:p>
    <w:p w14:paraId="5E652528" w14:textId="77777777" w:rsidR="00F03B58" w:rsidRPr="006813D4" w:rsidRDefault="00F03B58" w:rsidP="005754A4">
      <w:pPr>
        <w:ind w:left="567" w:right="567"/>
        <w:jc w:val="both"/>
        <w:rPr>
          <w:rFonts w:ascii="Arial" w:hAnsi="Arial" w:cs="Arial"/>
          <w:b/>
          <w:i/>
        </w:rPr>
      </w:pPr>
    </w:p>
    <w:p w14:paraId="694F5B80" w14:textId="77777777" w:rsidR="00F03B58" w:rsidRPr="006813D4" w:rsidRDefault="00F03B58" w:rsidP="005754A4">
      <w:pPr>
        <w:ind w:left="567" w:right="567"/>
        <w:jc w:val="both"/>
        <w:rPr>
          <w:rFonts w:ascii="Arial" w:hAnsi="Arial" w:cs="Arial"/>
          <w:b/>
          <w:i/>
        </w:rPr>
      </w:pPr>
      <w:r w:rsidRPr="006813D4">
        <w:rPr>
          <w:rFonts w:ascii="Arial" w:hAnsi="Arial" w:cs="Arial"/>
          <w:b/>
          <w:i/>
        </w:rPr>
        <w:t>CAPÍTULO III</w:t>
      </w:r>
    </w:p>
    <w:p w14:paraId="247633E4" w14:textId="77777777" w:rsidR="00F03B58" w:rsidRPr="006813D4" w:rsidRDefault="00F03B58" w:rsidP="005754A4">
      <w:pPr>
        <w:ind w:left="567" w:right="567"/>
        <w:jc w:val="both"/>
        <w:rPr>
          <w:rFonts w:ascii="Arial" w:hAnsi="Arial" w:cs="Arial"/>
          <w:b/>
          <w:i/>
        </w:rPr>
      </w:pPr>
      <w:r w:rsidRPr="006813D4">
        <w:rPr>
          <w:rFonts w:ascii="Arial" w:hAnsi="Arial" w:cs="Arial"/>
          <w:b/>
          <w:i/>
        </w:rPr>
        <w:t>DE LOS ÓRGANOS DE GOBIERNO Y ADMINISTRACIÓN DE LA</w:t>
      </w:r>
    </w:p>
    <w:p w14:paraId="65B16501" w14:textId="77777777" w:rsidR="00F03B58" w:rsidRPr="006813D4" w:rsidRDefault="00F03B58" w:rsidP="005754A4">
      <w:pPr>
        <w:ind w:left="567" w:right="567"/>
        <w:jc w:val="both"/>
        <w:rPr>
          <w:rFonts w:ascii="Arial" w:hAnsi="Arial" w:cs="Arial"/>
          <w:b/>
          <w:i/>
        </w:rPr>
      </w:pPr>
      <w:r w:rsidRPr="006813D4">
        <w:rPr>
          <w:rFonts w:ascii="Arial" w:hAnsi="Arial" w:cs="Arial"/>
          <w:b/>
          <w:i/>
        </w:rPr>
        <w:t>SOCIEDAD</w:t>
      </w:r>
    </w:p>
    <w:p w14:paraId="617CB386" w14:textId="77777777" w:rsidR="00F03B58" w:rsidRPr="006813D4" w:rsidRDefault="00F03B58" w:rsidP="005754A4">
      <w:pPr>
        <w:ind w:left="567" w:right="567"/>
        <w:jc w:val="both"/>
        <w:rPr>
          <w:rFonts w:ascii="Arial" w:hAnsi="Arial" w:cs="Arial"/>
          <w:b/>
          <w:i/>
        </w:rPr>
      </w:pPr>
    </w:p>
    <w:p w14:paraId="0800058F"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13º.- Órganos Sociales</w:t>
      </w:r>
    </w:p>
    <w:p w14:paraId="03E1E551" w14:textId="77777777" w:rsidR="00F03B58" w:rsidRPr="006813D4" w:rsidRDefault="00F03B58" w:rsidP="005754A4">
      <w:pPr>
        <w:ind w:left="567" w:right="567"/>
        <w:jc w:val="both"/>
        <w:rPr>
          <w:rFonts w:ascii="Arial" w:hAnsi="Arial" w:cs="Arial"/>
          <w:b/>
          <w:i/>
        </w:rPr>
      </w:pPr>
    </w:p>
    <w:p w14:paraId="0C2707E8" w14:textId="77777777" w:rsidR="00F03B58" w:rsidRPr="006813D4" w:rsidRDefault="00F03B58" w:rsidP="005754A4">
      <w:pPr>
        <w:ind w:left="567" w:right="567"/>
        <w:jc w:val="both"/>
        <w:rPr>
          <w:rFonts w:ascii="Arial" w:hAnsi="Arial" w:cs="Arial"/>
          <w:b/>
          <w:i/>
        </w:rPr>
      </w:pPr>
      <w:r w:rsidRPr="006813D4">
        <w:rPr>
          <w:rFonts w:ascii="Arial" w:hAnsi="Arial" w:cs="Arial"/>
          <w:b/>
          <w:i/>
        </w:rPr>
        <w:t>La Sociedad estará regida y administrada por los siguientes órganos:</w:t>
      </w:r>
    </w:p>
    <w:p w14:paraId="5066FA97" w14:textId="77777777" w:rsidR="00F03B58" w:rsidRPr="006813D4" w:rsidRDefault="00F03B58" w:rsidP="005754A4">
      <w:pPr>
        <w:ind w:left="567" w:right="567"/>
        <w:jc w:val="both"/>
        <w:rPr>
          <w:rFonts w:ascii="Arial" w:hAnsi="Arial" w:cs="Arial"/>
          <w:b/>
          <w:i/>
        </w:rPr>
      </w:pPr>
    </w:p>
    <w:p w14:paraId="19A84C3F" w14:textId="77777777" w:rsidR="00F03B58" w:rsidRPr="006813D4" w:rsidRDefault="00F03B58" w:rsidP="0036351E">
      <w:pPr>
        <w:pStyle w:val="Prrafodelista"/>
        <w:numPr>
          <w:ilvl w:val="0"/>
          <w:numId w:val="15"/>
        </w:numPr>
        <w:adjustRightInd w:val="0"/>
        <w:ind w:left="567" w:right="567"/>
        <w:rPr>
          <w:b/>
          <w:i/>
        </w:rPr>
      </w:pPr>
      <w:r w:rsidRPr="006813D4">
        <w:rPr>
          <w:b/>
          <w:i/>
        </w:rPr>
        <w:t>La Junta General.</w:t>
      </w:r>
    </w:p>
    <w:p w14:paraId="6881DB1C" w14:textId="77777777" w:rsidR="00F03B58" w:rsidRPr="006813D4" w:rsidRDefault="00F03B58" w:rsidP="005754A4">
      <w:pPr>
        <w:pStyle w:val="Prrafodelista"/>
        <w:ind w:left="567" w:right="567"/>
        <w:rPr>
          <w:b/>
          <w:i/>
        </w:rPr>
      </w:pPr>
    </w:p>
    <w:p w14:paraId="58BFB349" w14:textId="77777777" w:rsidR="00F03B58" w:rsidRPr="006813D4" w:rsidRDefault="00F03B58" w:rsidP="0036351E">
      <w:pPr>
        <w:pStyle w:val="Prrafodelista"/>
        <w:numPr>
          <w:ilvl w:val="0"/>
          <w:numId w:val="15"/>
        </w:numPr>
        <w:adjustRightInd w:val="0"/>
        <w:ind w:left="567" w:right="567"/>
        <w:rPr>
          <w:b/>
          <w:i/>
        </w:rPr>
      </w:pPr>
      <w:r w:rsidRPr="006813D4">
        <w:rPr>
          <w:b/>
          <w:i/>
        </w:rPr>
        <w:t>El Consejo de Administración.</w:t>
      </w:r>
    </w:p>
    <w:p w14:paraId="4D4DE9DC" w14:textId="77777777" w:rsidR="00F03B58" w:rsidRPr="006813D4" w:rsidRDefault="00F03B58" w:rsidP="005754A4">
      <w:pPr>
        <w:pStyle w:val="Prrafodelista"/>
        <w:ind w:left="567" w:right="567"/>
        <w:rPr>
          <w:b/>
          <w:i/>
        </w:rPr>
      </w:pPr>
    </w:p>
    <w:p w14:paraId="41117DCE" w14:textId="77777777" w:rsidR="00F03B58" w:rsidRPr="006813D4" w:rsidRDefault="00F03B58" w:rsidP="0036351E">
      <w:pPr>
        <w:pStyle w:val="Prrafodelista"/>
        <w:numPr>
          <w:ilvl w:val="0"/>
          <w:numId w:val="15"/>
        </w:numPr>
        <w:adjustRightInd w:val="0"/>
        <w:ind w:left="567" w:right="567"/>
        <w:rPr>
          <w:b/>
          <w:i/>
        </w:rPr>
      </w:pPr>
      <w:r w:rsidRPr="006813D4">
        <w:rPr>
          <w:b/>
          <w:i/>
        </w:rPr>
        <w:t>La Comisión Ejecutiva.</w:t>
      </w:r>
    </w:p>
    <w:p w14:paraId="57141C5B" w14:textId="77777777" w:rsidR="00F03B58" w:rsidRPr="006813D4" w:rsidRDefault="00F03B58" w:rsidP="005754A4">
      <w:pPr>
        <w:pStyle w:val="Prrafodelista"/>
        <w:ind w:left="567" w:right="567"/>
        <w:rPr>
          <w:b/>
          <w:i/>
        </w:rPr>
      </w:pPr>
    </w:p>
    <w:p w14:paraId="3990A4B4" w14:textId="77777777" w:rsidR="00F03B58" w:rsidRPr="006813D4" w:rsidRDefault="00F03B58" w:rsidP="0036351E">
      <w:pPr>
        <w:pStyle w:val="Prrafodelista"/>
        <w:numPr>
          <w:ilvl w:val="0"/>
          <w:numId w:val="15"/>
        </w:numPr>
        <w:adjustRightInd w:val="0"/>
        <w:ind w:left="567" w:right="567"/>
        <w:rPr>
          <w:b/>
          <w:i/>
        </w:rPr>
      </w:pPr>
      <w:r w:rsidRPr="006813D4">
        <w:rPr>
          <w:b/>
          <w:i/>
        </w:rPr>
        <w:t>El Director - Gerente (en su caso).</w:t>
      </w:r>
    </w:p>
    <w:p w14:paraId="7D0B5877" w14:textId="77777777" w:rsidR="00F03B58" w:rsidRPr="006813D4" w:rsidRDefault="00F03B58" w:rsidP="005754A4">
      <w:pPr>
        <w:ind w:left="567" w:right="567"/>
        <w:jc w:val="both"/>
        <w:rPr>
          <w:rFonts w:ascii="Arial" w:hAnsi="Arial" w:cs="Arial"/>
          <w:b/>
          <w:i/>
        </w:rPr>
      </w:pPr>
    </w:p>
    <w:p w14:paraId="374DCD95" w14:textId="77777777" w:rsidR="00F03B58" w:rsidRPr="006813D4" w:rsidRDefault="00F03B58" w:rsidP="005754A4">
      <w:pPr>
        <w:ind w:left="567" w:right="567"/>
        <w:jc w:val="both"/>
        <w:rPr>
          <w:rFonts w:ascii="Arial" w:hAnsi="Arial" w:cs="Arial"/>
          <w:b/>
          <w:i/>
        </w:rPr>
      </w:pPr>
      <w:r w:rsidRPr="006813D4">
        <w:rPr>
          <w:rFonts w:ascii="Arial" w:hAnsi="Arial" w:cs="Arial"/>
          <w:b/>
          <w:i/>
        </w:rPr>
        <w:t>SECCIÓN PRIMERA</w:t>
      </w:r>
    </w:p>
    <w:p w14:paraId="3ED4ACD0" w14:textId="77777777" w:rsidR="00F03B58" w:rsidRPr="006813D4" w:rsidRDefault="00F03B58" w:rsidP="005754A4">
      <w:pPr>
        <w:ind w:left="567" w:right="567"/>
        <w:jc w:val="both"/>
        <w:rPr>
          <w:rFonts w:ascii="Arial" w:hAnsi="Arial" w:cs="Arial"/>
          <w:b/>
          <w:i/>
        </w:rPr>
      </w:pPr>
      <w:r w:rsidRPr="006813D4">
        <w:rPr>
          <w:rFonts w:ascii="Arial" w:hAnsi="Arial" w:cs="Arial"/>
          <w:b/>
          <w:i/>
        </w:rPr>
        <w:lastRenderedPageBreak/>
        <w:t>DE LA JUNTA GENERAL</w:t>
      </w:r>
    </w:p>
    <w:p w14:paraId="7FF67FAD" w14:textId="77777777" w:rsidR="00F03B58" w:rsidRPr="006813D4" w:rsidRDefault="00F03B58" w:rsidP="005754A4">
      <w:pPr>
        <w:ind w:left="567" w:right="567"/>
        <w:jc w:val="both"/>
        <w:rPr>
          <w:rFonts w:ascii="Arial" w:hAnsi="Arial" w:cs="Arial"/>
          <w:b/>
          <w:i/>
        </w:rPr>
      </w:pPr>
    </w:p>
    <w:p w14:paraId="2E8D0111"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14°.- Composición</w:t>
      </w:r>
    </w:p>
    <w:p w14:paraId="726EAE55" w14:textId="77777777" w:rsidR="00F03B58" w:rsidRPr="006813D4" w:rsidRDefault="00F03B58" w:rsidP="005754A4">
      <w:pPr>
        <w:ind w:left="567" w:right="567"/>
        <w:jc w:val="both"/>
        <w:rPr>
          <w:rFonts w:ascii="Arial" w:hAnsi="Arial" w:cs="Arial"/>
          <w:b/>
          <w:i/>
        </w:rPr>
      </w:pPr>
    </w:p>
    <w:p w14:paraId="1B22E5D2" w14:textId="77777777" w:rsidR="00F03B58" w:rsidRPr="006813D4" w:rsidRDefault="00F03B58" w:rsidP="0036351E">
      <w:pPr>
        <w:pStyle w:val="Prrafodelista"/>
        <w:numPr>
          <w:ilvl w:val="0"/>
          <w:numId w:val="16"/>
        </w:numPr>
        <w:adjustRightInd w:val="0"/>
        <w:ind w:left="567" w:right="567"/>
        <w:rPr>
          <w:b/>
          <w:i/>
        </w:rPr>
      </w:pPr>
      <w:r w:rsidRPr="006813D4">
        <w:rPr>
          <w:b/>
          <w:i/>
        </w:rPr>
        <w:t>La Junta General es el órgano soberano de gobierno de la Sociedad. Los accionistas, constituidos en Junta General debidamente convocada, decidirán por mayoría en los asuntos propios de la competencia de la Junta. Todos los socios, incluso los disidentes y los que no hayan participado en la reunión, quedan sometidos a los acuerdos de la junta general.</w:t>
      </w:r>
    </w:p>
    <w:p w14:paraId="24D77558" w14:textId="77777777" w:rsidR="00F03B58" w:rsidRPr="006813D4" w:rsidRDefault="00F03B58" w:rsidP="005754A4">
      <w:pPr>
        <w:ind w:left="567" w:right="567"/>
        <w:jc w:val="both"/>
        <w:rPr>
          <w:rFonts w:ascii="Arial" w:hAnsi="Arial" w:cs="Arial"/>
          <w:b/>
          <w:i/>
        </w:rPr>
      </w:pPr>
    </w:p>
    <w:p w14:paraId="78BD7274" w14:textId="77777777" w:rsidR="00F03B58" w:rsidRPr="006813D4" w:rsidRDefault="00F03B58" w:rsidP="0036351E">
      <w:pPr>
        <w:pStyle w:val="Prrafodelista"/>
        <w:numPr>
          <w:ilvl w:val="0"/>
          <w:numId w:val="16"/>
        </w:numPr>
        <w:adjustRightInd w:val="0"/>
        <w:ind w:left="567" w:right="567"/>
        <w:rPr>
          <w:b/>
          <w:i/>
        </w:rPr>
      </w:pPr>
      <w:r w:rsidRPr="006813D4">
        <w:rPr>
          <w:b/>
          <w:i/>
        </w:rPr>
        <w:t>La Junta General estará formada por representantes del accionariado. Los representantes de las acciones propiedad del Excmo. Cabildo Insular de El Hierro, serán elegidos por el Pleno del mismo, de acuerdo con la legislación de régimen local. Los representantes de las demás acciones serán designados por el titular de las mismas.</w:t>
      </w:r>
    </w:p>
    <w:p w14:paraId="16DCC2E8" w14:textId="77777777" w:rsidR="00F03B58" w:rsidRPr="006813D4" w:rsidRDefault="00F03B58" w:rsidP="005754A4">
      <w:pPr>
        <w:ind w:left="567" w:right="567"/>
        <w:jc w:val="both"/>
        <w:rPr>
          <w:rFonts w:ascii="Arial" w:hAnsi="Arial" w:cs="Arial"/>
          <w:b/>
          <w:i/>
        </w:rPr>
      </w:pPr>
    </w:p>
    <w:p w14:paraId="2E2DEE03" w14:textId="77777777" w:rsidR="00F03B58" w:rsidRPr="006813D4" w:rsidRDefault="00F03B58" w:rsidP="0036351E">
      <w:pPr>
        <w:pStyle w:val="Prrafodelista"/>
        <w:numPr>
          <w:ilvl w:val="0"/>
          <w:numId w:val="16"/>
        </w:numPr>
        <w:adjustRightInd w:val="0"/>
        <w:ind w:left="567" w:right="567"/>
        <w:rPr>
          <w:b/>
          <w:i/>
        </w:rPr>
      </w:pPr>
      <w:r w:rsidRPr="006813D4">
        <w:rPr>
          <w:b/>
          <w:i/>
        </w:rPr>
        <w:t>Para poder asistir válidamente a la Junta General, cada representado deberá acreditar, previa y fehacientemente, su título de representación en el que deberá constar si su representación es personal o agrupada y, en consecuencia, el número de acciones y, por tanto de votos, que su representación le confiere, sin que se pueda impedir el ejercicio de tal derecho al titular de acciones nominativas y de acciones representadas por medio de anotaciones en cuenta, que las tengan inscritas en sus respectivos registros con cinco días de antelación a aquel en que haya de celebrarse la junta.</w:t>
      </w:r>
    </w:p>
    <w:p w14:paraId="3310B79E" w14:textId="77777777" w:rsidR="00F03B58" w:rsidRPr="006813D4" w:rsidRDefault="00F03B58" w:rsidP="005754A4">
      <w:pPr>
        <w:ind w:left="567" w:right="567"/>
        <w:jc w:val="both"/>
        <w:rPr>
          <w:rFonts w:ascii="Arial" w:hAnsi="Arial" w:cs="Arial"/>
          <w:b/>
          <w:i/>
        </w:rPr>
      </w:pPr>
    </w:p>
    <w:p w14:paraId="2360E9AA" w14:textId="77777777" w:rsidR="00F03B58" w:rsidRPr="006813D4" w:rsidRDefault="00F03B58" w:rsidP="0036351E">
      <w:pPr>
        <w:pStyle w:val="Prrafodelista"/>
        <w:numPr>
          <w:ilvl w:val="0"/>
          <w:numId w:val="16"/>
        </w:numPr>
        <w:adjustRightInd w:val="0"/>
        <w:ind w:left="567" w:right="567"/>
        <w:rPr>
          <w:b/>
          <w:i/>
        </w:rPr>
      </w:pPr>
      <w:r w:rsidRPr="006813D4">
        <w:rPr>
          <w:b/>
          <w:i/>
        </w:rPr>
        <w:t>La Junta General estará presidida por el Presidente del Consejo de Administración. Podrán a su vez asistir a la Junta, cualquier otro miembro del Consejo de Administración, como invitados con voz pero sin voto.</w:t>
      </w:r>
    </w:p>
    <w:p w14:paraId="57F0DA40" w14:textId="77777777" w:rsidR="00F03B58" w:rsidRPr="006813D4" w:rsidRDefault="00F03B58" w:rsidP="005754A4">
      <w:pPr>
        <w:ind w:left="567" w:right="567"/>
        <w:jc w:val="both"/>
        <w:rPr>
          <w:rFonts w:ascii="Arial" w:hAnsi="Arial" w:cs="Arial"/>
          <w:b/>
          <w:i/>
        </w:rPr>
      </w:pPr>
    </w:p>
    <w:p w14:paraId="4DF1ABA1"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15º.- Facultades</w:t>
      </w:r>
    </w:p>
    <w:p w14:paraId="4B522C49" w14:textId="77777777" w:rsidR="00F03B58" w:rsidRPr="006813D4" w:rsidRDefault="00F03B58" w:rsidP="005754A4">
      <w:pPr>
        <w:ind w:left="567" w:right="567"/>
        <w:jc w:val="both"/>
        <w:rPr>
          <w:rFonts w:ascii="Arial" w:hAnsi="Arial" w:cs="Arial"/>
          <w:b/>
          <w:i/>
        </w:rPr>
      </w:pPr>
    </w:p>
    <w:p w14:paraId="2A79BC78" w14:textId="77777777" w:rsidR="00F03B58" w:rsidRPr="006813D4" w:rsidRDefault="00F03B58" w:rsidP="005754A4">
      <w:pPr>
        <w:ind w:left="567" w:right="567"/>
        <w:jc w:val="both"/>
        <w:rPr>
          <w:rFonts w:ascii="Arial" w:hAnsi="Arial" w:cs="Arial"/>
          <w:b/>
          <w:i/>
        </w:rPr>
      </w:pPr>
      <w:r w:rsidRPr="006813D4">
        <w:rPr>
          <w:rFonts w:ascii="Arial" w:hAnsi="Arial" w:cs="Arial"/>
          <w:b/>
          <w:i/>
        </w:rPr>
        <w:t>Es competencia de la Junta General:</w:t>
      </w:r>
    </w:p>
    <w:p w14:paraId="1B401A2B" w14:textId="77777777" w:rsidR="00F03B58" w:rsidRPr="006813D4" w:rsidRDefault="00F03B58" w:rsidP="005754A4">
      <w:pPr>
        <w:ind w:left="567" w:right="567"/>
        <w:jc w:val="both"/>
        <w:rPr>
          <w:rFonts w:ascii="Arial" w:hAnsi="Arial" w:cs="Arial"/>
          <w:b/>
          <w:i/>
        </w:rPr>
      </w:pPr>
    </w:p>
    <w:p w14:paraId="05389D8B" w14:textId="77777777" w:rsidR="00F03B58" w:rsidRPr="006813D4" w:rsidRDefault="00F03B58" w:rsidP="0036351E">
      <w:pPr>
        <w:pStyle w:val="Prrafodelista"/>
        <w:numPr>
          <w:ilvl w:val="1"/>
          <w:numId w:val="17"/>
        </w:numPr>
        <w:adjustRightInd w:val="0"/>
        <w:ind w:left="567" w:right="567"/>
        <w:rPr>
          <w:b/>
          <w:i/>
        </w:rPr>
      </w:pPr>
      <w:r w:rsidRPr="006813D4">
        <w:rPr>
          <w:b/>
          <w:i/>
        </w:rPr>
        <w:t>Nombramiento y cese de los miembros del Consejo de Administración en los términos que más adelante se establece, y fijación, en su caso, de la remuneración, dietas e indemnizaciones que les correspondan.</w:t>
      </w:r>
    </w:p>
    <w:p w14:paraId="6800A0A1" w14:textId="77777777" w:rsidR="00F03B58" w:rsidRPr="006813D4" w:rsidRDefault="00F03B58" w:rsidP="005754A4">
      <w:pPr>
        <w:ind w:left="567" w:right="567"/>
        <w:jc w:val="both"/>
        <w:rPr>
          <w:rFonts w:ascii="Arial" w:hAnsi="Arial" w:cs="Arial"/>
          <w:b/>
          <w:i/>
        </w:rPr>
      </w:pPr>
    </w:p>
    <w:p w14:paraId="7B1F3719" w14:textId="77777777" w:rsidR="00F03B58" w:rsidRPr="006813D4" w:rsidRDefault="00F03B58" w:rsidP="0036351E">
      <w:pPr>
        <w:pStyle w:val="Prrafodelista"/>
        <w:numPr>
          <w:ilvl w:val="1"/>
          <w:numId w:val="17"/>
        </w:numPr>
        <w:adjustRightInd w:val="0"/>
        <w:ind w:left="567" w:right="567"/>
        <w:rPr>
          <w:b/>
          <w:i/>
        </w:rPr>
      </w:pPr>
      <w:r w:rsidRPr="006813D4">
        <w:rPr>
          <w:b/>
          <w:i/>
        </w:rPr>
        <w:t>Cualquier modificación de los Estatutos Sociales.</w:t>
      </w:r>
    </w:p>
    <w:p w14:paraId="7791A886" w14:textId="77777777" w:rsidR="00F03B58" w:rsidRPr="006813D4" w:rsidRDefault="00F03B58" w:rsidP="005754A4">
      <w:pPr>
        <w:ind w:left="567" w:right="567"/>
        <w:jc w:val="both"/>
        <w:rPr>
          <w:rFonts w:ascii="Arial" w:hAnsi="Arial" w:cs="Arial"/>
          <w:b/>
          <w:i/>
        </w:rPr>
      </w:pPr>
    </w:p>
    <w:p w14:paraId="29FB12FE" w14:textId="77777777" w:rsidR="00F03B58" w:rsidRPr="006813D4" w:rsidRDefault="00F03B58" w:rsidP="0036351E">
      <w:pPr>
        <w:pStyle w:val="Prrafodelista"/>
        <w:numPr>
          <w:ilvl w:val="1"/>
          <w:numId w:val="17"/>
        </w:numPr>
        <w:adjustRightInd w:val="0"/>
        <w:ind w:left="567" w:right="567"/>
        <w:rPr>
          <w:b/>
          <w:i/>
        </w:rPr>
      </w:pPr>
      <w:r w:rsidRPr="006813D4">
        <w:rPr>
          <w:b/>
          <w:i/>
        </w:rPr>
        <w:t>Aumentos y reducciones del capital, y la transformación, fusión, y en su caso, disolución de la Sociedad.</w:t>
      </w:r>
    </w:p>
    <w:p w14:paraId="20146CEC" w14:textId="77777777" w:rsidR="00F03B58" w:rsidRPr="006813D4" w:rsidRDefault="00F03B58" w:rsidP="005754A4">
      <w:pPr>
        <w:ind w:left="567" w:right="567"/>
        <w:jc w:val="both"/>
        <w:rPr>
          <w:rFonts w:ascii="Arial" w:hAnsi="Arial" w:cs="Arial"/>
          <w:b/>
          <w:i/>
        </w:rPr>
      </w:pPr>
    </w:p>
    <w:p w14:paraId="4AA35A9F" w14:textId="77777777" w:rsidR="00F03B58" w:rsidRPr="006813D4" w:rsidRDefault="00F03B58" w:rsidP="0036351E">
      <w:pPr>
        <w:pStyle w:val="Prrafodelista"/>
        <w:numPr>
          <w:ilvl w:val="1"/>
          <w:numId w:val="17"/>
        </w:numPr>
        <w:adjustRightInd w:val="0"/>
        <w:ind w:left="567" w:right="567"/>
        <w:rPr>
          <w:b/>
          <w:i/>
        </w:rPr>
      </w:pPr>
      <w:r w:rsidRPr="006813D4">
        <w:rPr>
          <w:b/>
          <w:i/>
        </w:rPr>
        <w:t>Emitir obligaciones y otros valores negociables agrupados en emisión, y demás actos y circunstancias relativas a los mismos.</w:t>
      </w:r>
    </w:p>
    <w:p w14:paraId="77D86B23" w14:textId="77777777" w:rsidR="00F03B58" w:rsidRPr="006813D4" w:rsidRDefault="00F03B58" w:rsidP="005754A4">
      <w:pPr>
        <w:ind w:left="567" w:right="567"/>
        <w:jc w:val="both"/>
        <w:rPr>
          <w:rFonts w:ascii="Arial" w:hAnsi="Arial" w:cs="Arial"/>
          <w:b/>
          <w:i/>
        </w:rPr>
      </w:pPr>
    </w:p>
    <w:p w14:paraId="449314B3" w14:textId="77777777" w:rsidR="00F03B58" w:rsidRPr="006813D4" w:rsidRDefault="00F03B58" w:rsidP="0036351E">
      <w:pPr>
        <w:pStyle w:val="Prrafodelista"/>
        <w:numPr>
          <w:ilvl w:val="1"/>
          <w:numId w:val="17"/>
        </w:numPr>
        <w:adjustRightInd w:val="0"/>
        <w:ind w:left="567" w:right="567"/>
        <w:rPr>
          <w:b/>
          <w:i/>
        </w:rPr>
      </w:pPr>
      <w:r w:rsidRPr="006813D4">
        <w:rPr>
          <w:b/>
          <w:i/>
        </w:rPr>
        <w:t>Autorizar operaciones de crédito.</w:t>
      </w:r>
    </w:p>
    <w:p w14:paraId="598E01F3" w14:textId="77777777" w:rsidR="00F03B58" w:rsidRPr="006813D4" w:rsidRDefault="00F03B58" w:rsidP="005754A4">
      <w:pPr>
        <w:ind w:left="567" w:right="567"/>
        <w:jc w:val="both"/>
        <w:rPr>
          <w:rFonts w:ascii="Arial" w:hAnsi="Arial" w:cs="Arial"/>
          <w:b/>
          <w:i/>
        </w:rPr>
      </w:pPr>
    </w:p>
    <w:p w14:paraId="37EDA8D6" w14:textId="77777777" w:rsidR="00F03B58" w:rsidRPr="006813D4" w:rsidRDefault="00F03B58" w:rsidP="0036351E">
      <w:pPr>
        <w:pStyle w:val="Prrafodelista"/>
        <w:numPr>
          <w:ilvl w:val="1"/>
          <w:numId w:val="17"/>
        </w:numPr>
        <w:adjustRightInd w:val="0"/>
        <w:ind w:left="567" w:right="567"/>
        <w:rPr>
          <w:b/>
          <w:i/>
        </w:rPr>
      </w:pPr>
      <w:r w:rsidRPr="006813D4">
        <w:rPr>
          <w:b/>
          <w:i/>
        </w:rPr>
        <w:t>Censurar la gestión social, aprobar el Inventario, así como las Cuentas Anuales y el informe de gestión, y resolver sobre la aplicación del resultado, en los términos de los Estatutos.</w:t>
      </w:r>
    </w:p>
    <w:p w14:paraId="3372E040" w14:textId="77777777" w:rsidR="00F03B58" w:rsidRPr="006813D4" w:rsidRDefault="00F03B58" w:rsidP="005754A4">
      <w:pPr>
        <w:ind w:left="567" w:right="567"/>
        <w:jc w:val="both"/>
        <w:rPr>
          <w:rFonts w:ascii="Arial" w:hAnsi="Arial" w:cs="Arial"/>
          <w:b/>
          <w:i/>
        </w:rPr>
      </w:pPr>
    </w:p>
    <w:p w14:paraId="5911CE2A" w14:textId="77777777" w:rsidR="00F03B58" w:rsidRPr="006813D4" w:rsidRDefault="00F03B58" w:rsidP="0036351E">
      <w:pPr>
        <w:pStyle w:val="Prrafodelista"/>
        <w:numPr>
          <w:ilvl w:val="1"/>
          <w:numId w:val="17"/>
        </w:numPr>
        <w:adjustRightInd w:val="0"/>
        <w:ind w:left="567" w:right="567"/>
        <w:rPr>
          <w:b/>
          <w:i/>
        </w:rPr>
      </w:pPr>
      <w:r w:rsidRPr="006813D4">
        <w:rPr>
          <w:b/>
          <w:i/>
        </w:rPr>
        <w:t>Adquirir y enajenar bienes inmuebles, títulos - valores y, en general, todo elemento patrimonial, sin perjuicio de las competencias atribuidas en esta materia al Consejo de Administración en los presentes Estatutos, con las excepciones previstas en la legislación local para los bienes.</w:t>
      </w:r>
    </w:p>
    <w:p w14:paraId="1B1F1613" w14:textId="77777777" w:rsidR="00F03B58" w:rsidRPr="006813D4" w:rsidRDefault="00F03B58" w:rsidP="005754A4">
      <w:pPr>
        <w:ind w:left="567" w:right="567"/>
        <w:jc w:val="both"/>
        <w:rPr>
          <w:rFonts w:ascii="Arial" w:hAnsi="Arial" w:cs="Arial"/>
          <w:b/>
          <w:i/>
        </w:rPr>
      </w:pPr>
    </w:p>
    <w:p w14:paraId="129E9133" w14:textId="77777777" w:rsidR="00F03B58" w:rsidRPr="006813D4" w:rsidRDefault="00F03B58" w:rsidP="0036351E">
      <w:pPr>
        <w:pStyle w:val="Prrafodelista"/>
        <w:numPr>
          <w:ilvl w:val="1"/>
          <w:numId w:val="17"/>
        </w:numPr>
        <w:adjustRightInd w:val="0"/>
        <w:ind w:left="567" w:right="567"/>
        <w:rPr>
          <w:b/>
          <w:i/>
        </w:rPr>
      </w:pPr>
      <w:r w:rsidRPr="006813D4">
        <w:rPr>
          <w:b/>
          <w:i/>
        </w:rPr>
        <w:t>Donar y aceptar donaciones.</w:t>
      </w:r>
    </w:p>
    <w:p w14:paraId="68351124" w14:textId="77777777" w:rsidR="00F03B58" w:rsidRPr="006813D4" w:rsidRDefault="00F03B58" w:rsidP="005754A4">
      <w:pPr>
        <w:ind w:left="567" w:right="567"/>
        <w:jc w:val="both"/>
        <w:rPr>
          <w:rFonts w:ascii="Arial" w:hAnsi="Arial" w:cs="Arial"/>
          <w:b/>
          <w:i/>
        </w:rPr>
      </w:pPr>
    </w:p>
    <w:p w14:paraId="56DF7415" w14:textId="77777777" w:rsidR="00F03B58" w:rsidRPr="006813D4" w:rsidRDefault="00F03B58" w:rsidP="0036351E">
      <w:pPr>
        <w:pStyle w:val="Prrafodelista"/>
        <w:numPr>
          <w:ilvl w:val="1"/>
          <w:numId w:val="17"/>
        </w:numPr>
        <w:adjustRightInd w:val="0"/>
        <w:ind w:left="567" w:right="567"/>
        <w:rPr>
          <w:b/>
          <w:i/>
        </w:rPr>
      </w:pPr>
      <w:r w:rsidRPr="006813D4">
        <w:rPr>
          <w:b/>
          <w:i/>
        </w:rPr>
        <w:t>Fijar, cuando no se haya efectuado por disposición de rango superior, las tarifas del servicio cuya prestación constituye el objeto de la Sociedad, a fin de incoar los expedientes que exija la legislación aplicable a cada uno de ellos para su aprobación administrativa.</w:t>
      </w:r>
    </w:p>
    <w:p w14:paraId="557539F2" w14:textId="77777777" w:rsidR="00F03B58" w:rsidRPr="006813D4" w:rsidRDefault="00F03B58" w:rsidP="005754A4">
      <w:pPr>
        <w:ind w:left="567" w:right="567"/>
        <w:jc w:val="both"/>
        <w:rPr>
          <w:rFonts w:ascii="Arial" w:hAnsi="Arial" w:cs="Arial"/>
          <w:b/>
          <w:i/>
        </w:rPr>
      </w:pPr>
    </w:p>
    <w:p w14:paraId="0D3CDD79" w14:textId="77777777" w:rsidR="00F03B58" w:rsidRPr="006813D4" w:rsidRDefault="00F03B58" w:rsidP="0036351E">
      <w:pPr>
        <w:pStyle w:val="Prrafodelista"/>
        <w:numPr>
          <w:ilvl w:val="1"/>
          <w:numId w:val="17"/>
        </w:numPr>
        <w:adjustRightInd w:val="0"/>
        <w:ind w:left="567" w:right="567"/>
        <w:rPr>
          <w:b/>
          <w:i/>
        </w:rPr>
      </w:pPr>
      <w:r w:rsidRPr="006813D4">
        <w:rPr>
          <w:b/>
          <w:i/>
        </w:rPr>
        <w:t>Todas las demás que le atribuya la Ley de Sociedades de Capital.</w:t>
      </w:r>
    </w:p>
    <w:p w14:paraId="7309154A" w14:textId="77777777" w:rsidR="00F03B58" w:rsidRPr="006813D4" w:rsidRDefault="00F03B58" w:rsidP="005754A4">
      <w:pPr>
        <w:ind w:left="567" w:right="567"/>
        <w:jc w:val="both"/>
        <w:rPr>
          <w:rFonts w:ascii="Arial" w:hAnsi="Arial" w:cs="Arial"/>
          <w:b/>
          <w:i/>
        </w:rPr>
      </w:pPr>
    </w:p>
    <w:p w14:paraId="3E82A9C6"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16º.- Clases de Juntas</w:t>
      </w:r>
    </w:p>
    <w:p w14:paraId="35B7EE5E" w14:textId="77777777" w:rsidR="00F03B58" w:rsidRPr="006813D4" w:rsidRDefault="00F03B58" w:rsidP="005754A4">
      <w:pPr>
        <w:ind w:left="567" w:right="567"/>
        <w:jc w:val="both"/>
        <w:rPr>
          <w:rFonts w:ascii="Arial" w:hAnsi="Arial" w:cs="Arial"/>
          <w:b/>
          <w:i/>
        </w:rPr>
      </w:pPr>
    </w:p>
    <w:p w14:paraId="6C405307" w14:textId="77777777" w:rsidR="00F03B58" w:rsidRPr="006813D4" w:rsidRDefault="00F03B58" w:rsidP="005754A4">
      <w:pPr>
        <w:ind w:left="567" w:right="567"/>
        <w:jc w:val="both"/>
        <w:rPr>
          <w:rFonts w:ascii="Arial" w:hAnsi="Arial" w:cs="Arial"/>
          <w:b/>
          <w:i/>
        </w:rPr>
      </w:pPr>
      <w:r w:rsidRPr="006813D4">
        <w:rPr>
          <w:rFonts w:ascii="Arial" w:hAnsi="Arial" w:cs="Arial"/>
          <w:b/>
          <w:i/>
        </w:rPr>
        <w:t>La Junta puede ser ordinaria o extraordinaria. Ambas tienen competencias sobre todas y cada una de las materias enunciadas en el artículo 15°.</w:t>
      </w:r>
    </w:p>
    <w:p w14:paraId="7ABE2D4C" w14:textId="77777777" w:rsidR="00F03B58" w:rsidRPr="006813D4" w:rsidRDefault="00F03B58" w:rsidP="005754A4">
      <w:pPr>
        <w:ind w:left="567" w:right="567"/>
        <w:jc w:val="both"/>
        <w:rPr>
          <w:rFonts w:ascii="Arial" w:hAnsi="Arial" w:cs="Arial"/>
          <w:b/>
          <w:i/>
        </w:rPr>
      </w:pPr>
    </w:p>
    <w:p w14:paraId="6CDCC341"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17º.- De la Junta General Ordinaria</w:t>
      </w:r>
    </w:p>
    <w:p w14:paraId="6C3B7E2F" w14:textId="77777777" w:rsidR="00F03B58" w:rsidRPr="006813D4" w:rsidRDefault="00F03B58" w:rsidP="005754A4">
      <w:pPr>
        <w:ind w:left="567" w:right="567"/>
        <w:jc w:val="both"/>
        <w:rPr>
          <w:rFonts w:ascii="Arial" w:hAnsi="Arial" w:cs="Arial"/>
          <w:b/>
          <w:i/>
        </w:rPr>
      </w:pPr>
    </w:p>
    <w:p w14:paraId="4164CEBB" w14:textId="77777777" w:rsidR="00F03B58" w:rsidRPr="006813D4" w:rsidRDefault="00F03B58" w:rsidP="005754A4">
      <w:pPr>
        <w:ind w:left="567" w:right="567"/>
        <w:jc w:val="both"/>
        <w:rPr>
          <w:rFonts w:ascii="Arial" w:hAnsi="Arial" w:cs="Arial"/>
          <w:b/>
          <w:i/>
        </w:rPr>
      </w:pPr>
      <w:r w:rsidRPr="006813D4">
        <w:rPr>
          <w:rFonts w:ascii="Arial" w:hAnsi="Arial" w:cs="Arial"/>
          <w:b/>
          <w:i/>
        </w:rPr>
        <w:t>La Junta General Ordinaria se reunirá una vez al año, dentro de los seis primeros meses de cada ejercicio social, para censurar la gestión social, aprobar, en su caso, las cuentas del ejercicio anterior y el informe de gestión y resolver sobre la distribución del beneficio, y cualesquiera otros asuntos que se incluyan en el Orden del Día de la convocatoria sin excepciones. Será convocada por los Administradores.</w:t>
      </w:r>
    </w:p>
    <w:p w14:paraId="535BA6F0" w14:textId="77777777" w:rsidR="00F03B58" w:rsidRPr="006813D4" w:rsidRDefault="00F03B58" w:rsidP="005754A4">
      <w:pPr>
        <w:ind w:left="567" w:right="567"/>
        <w:jc w:val="both"/>
        <w:rPr>
          <w:rFonts w:ascii="Arial" w:hAnsi="Arial" w:cs="Arial"/>
          <w:b/>
          <w:i/>
        </w:rPr>
      </w:pPr>
    </w:p>
    <w:p w14:paraId="7E201834"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18º.- De la Junta General Extraordinaria</w:t>
      </w:r>
    </w:p>
    <w:p w14:paraId="304D8CFC" w14:textId="77777777" w:rsidR="00F03B58" w:rsidRPr="006813D4" w:rsidRDefault="00F03B58" w:rsidP="005754A4">
      <w:pPr>
        <w:ind w:left="567" w:right="567"/>
        <w:jc w:val="both"/>
        <w:rPr>
          <w:rFonts w:ascii="Arial" w:hAnsi="Arial" w:cs="Arial"/>
          <w:b/>
          <w:i/>
        </w:rPr>
      </w:pPr>
    </w:p>
    <w:p w14:paraId="2A267065" w14:textId="77777777" w:rsidR="00F03B58" w:rsidRPr="006813D4" w:rsidRDefault="00F03B58" w:rsidP="005754A4">
      <w:pPr>
        <w:ind w:left="567" w:right="567"/>
        <w:jc w:val="both"/>
        <w:rPr>
          <w:rFonts w:ascii="Arial" w:hAnsi="Arial" w:cs="Arial"/>
          <w:b/>
          <w:i/>
        </w:rPr>
      </w:pPr>
      <w:r w:rsidRPr="006813D4">
        <w:rPr>
          <w:rFonts w:ascii="Arial" w:hAnsi="Arial" w:cs="Arial"/>
          <w:b/>
          <w:i/>
        </w:rPr>
        <w:t>Cualquiera otra Junta General que se celebre tendrá el carácter de extraordinaria, y podrá ser convocada por los Administradores cuando lo estimen conveniente para los intereses sociales.</w:t>
      </w:r>
    </w:p>
    <w:p w14:paraId="1FB2AC28" w14:textId="77777777" w:rsidR="00F03B58" w:rsidRPr="006813D4" w:rsidRDefault="00F03B58" w:rsidP="005754A4">
      <w:pPr>
        <w:ind w:left="567" w:right="567"/>
        <w:jc w:val="both"/>
        <w:rPr>
          <w:rFonts w:ascii="Arial" w:hAnsi="Arial" w:cs="Arial"/>
          <w:b/>
          <w:i/>
        </w:rPr>
      </w:pPr>
    </w:p>
    <w:p w14:paraId="24834FBA"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19º. – Convocatoria</w:t>
      </w:r>
    </w:p>
    <w:p w14:paraId="5C965A33" w14:textId="77777777" w:rsidR="00F03B58" w:rsidRPr="006813D4" w:rsidRDefault="00F03B58" w:rsidP="005754A4">
      <w:pPr>
        <w:ind w:left="567" w:right="567"/>
        <w:jc w:val="both"/>
        <w:rPr>
          <w:rFonts w:ascii="Arial" w:hAnsi="Arial" w:cs="Arial"/>
          <w:b/>
          <w:i/>
        </w:rPr>
      </w:pPr>
    </w:p>
    <w:p w14:paraId="0F0F493F" w14:textId="77777777" w:rsidR="00F03B58" w:rsidRPr="006813D4" w:rsidRDefault="00F03B58" w:rsidP="0036351E">
      <w:pPr>
        <w:pStyle w:val="NormalWeb"/>
        <w:numPr>
          <w:ilvl w:val="0"/>
          <w:numId w:val="18"/>
        </w:numPr>
        <w:ind w:left="567" w:right="567"/>
        <w:jc w:val="both"/>
        <w:rPr>
          <w:rFonts w:ascii="Arial" w:hAnsi="Arial" w:cs="Arial"/>
          <w:b/>
          <w:i/>
        </w:rPr>
      </w:pPr>
      <w:r w:rsidRPr="006813D4">
        <w:rPr>
          <w:rFonts w:ascii="Arial" w:hAnsi="Arial" w:cs="Arial"/>
          <w:b/>
          <w:i/>
        </w:rPr>
        <w:t>Mientras no exista Web Corporativa las Juntas se convocarán por cualquier procedimiento de comunicación individual y escrita que asegure la recepción del anuncio por todos los accionistas en el domicilio designado al efecto o en el que conste en la documentación de la sociedad. En el caso de que algún accionista resida en el extranjero éste solo será individualmente convocado si hubiera designado un lugar del territorio nacional para notificaciones o una dirección de correo electrónico con dicha finalidad.</w:t>
      </w:r>
    </w:p>
    <w:p w14:paraId="5879ACE2" w14:textId="77777777" w:rsidR="00F03B58" w:rsidRPr="006813D4" w:rsidRDefault="00F03B58" w:rsidP="0036351E">
      <w:pPr>
        <w:pStyle w:val="NormalWeb"/>
        <w:numPr>
          <w:ilvl w:val="0"/>
          <w:numId w:val="18"/>
        </w:numPr>
        <w:ind w:left="567" w:right="567"/>
        <w:jc w:val="both"/>
        <w:rPr>
          <w:rFonts w:ascii="Arial" w:hAnsi="Arial" w:cs="Arial"/>
          <w:b/>
          <w:i/>
        </w:rPr>
      </w:pPr>
      <w:r w:rsidRPr="006813D4">
        <w:rPr>
          <w:rFonts w:ascii="Arial" w:hAnsi="Arial" w:cs="Arial"/>
          <w:b/>
          <w:i/>
        </w:rPr>
        <w:t>Esa comunicación podrá realizarse por correo electrónico a la dirección de correo electrónico consignada por cada accionista siempre que la remisión esté dotada de algún sistema técnico que permita confirmar su recepción por el destinatario</w:t>
      </w:r>
    </w:p>
    <w:p w14:paraId="4EEA4061" w14:textId="77777777" w:rsidR="00F03B58" w:rsidRPr="006813D4" w:rsidRDefault="00F03B58" w:rsidP="0036351E">
      <w:pPr>
        <w:pStyle w:val="NormalWeb"/>
        <w:numPr>
          <w:ilvl w:val="0"/>
          <w:numId w:val="18"/>
        </w:numPr>
        <w:ind w:left="567" w:right="567"/>
        <w:jc w:val="both"/>
        <w:rPr>
          <w:rFonts w:ascii="Arial" w:hAnsi="Arial" w:cs="Arial"/>
          <w:b/>
          <w:i/>
        </w:rPr>
      </w:pPr>
      <w:r w:rsidRPr="006813D4">
        <w:rPr>
          <w:rFonts w:ascii="Arial" w:hAnsi="Arial" w:cs="Arial"/>
          <w:b/>
          <w:i/>
        </w:rPr>
        <w:t>Una vez que la Web Corporativa de la sociedad haya sido inscrita en el Registro Mercantil y publicada en el BORME, las convocatorias de Juntas se publicarán mediante su inserción en dicha Web.</w:t>
      </w:r>
    </w:p>
    <w:p w14:paraId="0BB4A0C2" w14:textId="77777777" w:rsidR="00F03B58" w:rsidRPr="006813D4" w:rsidRDefault="00F03B58" w:rsidP="0036351E">
      <w:pPr>
        <w:pStyle w:val="NormalWeb"/>
        <w:numPr>
          <w:ilvl w:val="0"/>
          <w:numId w:val="18"/>
        </w:numPr>
        <w:ind w:left="567" w:right="567"/>
        <w:jc w:val="both"/>
        <w:rPr>
          <w:rFonts w:ascii="Arial" w:hAnsi="Arial" w:cs="Arial"/>
          <w:b/>
          <w:i/>
        </w:rPr>
      </w:pPr>
      <w:r w:rsidRPr="006813D4">
        <w:rPr>
          <w:rFonts w:ascii="Arial" w:hAnsi="Arial" w:cs="Arial"/>
          <w:b/>
          <w:i/>
        </w:rPr>
        <w:t>Sí, de acuerdo con lo previsto en estos Estatutos, se hubiera creado en la Web Corporativa el área privada de accionistas, la inserción de los anuncios de convocatorias de Juntas podrá realizarse, dentro de la citada web, en el área pública o, para preservar la confidencialidad, en el área privada de accionistas. En este último supuesto los anuncios serán sólo accesibles por cada accionista a través de su clave personal. No obstante, la convocatoria deberá realizarse en el área pública cuando por su naturaleza deba ser conocida por otras personas además de por los socios.</w:t>
      </w:r>
    </w:p>
    <w:p w14:paraId="2B87EBF3" w14:textId="77777777" w:rsidR="00F03B58" w:rsidRPr="006813D4" w:rsidRDefault="00F03B58" w:rsidP="0036351E">
      <w:pPr>
        <w:pStyle w:val="NormalWeb"/>
        <w:numPr>
          <w:ilvl w:val="0"/>
          <w:numId w:val="18"/>
        </w:numPr>
        <w:ind w:left="567" w:right="567"/>
        <w:jc w:val="both"/>
        <w:rPr>
          <w:rFonts w:ascii="Arial" w:hAnsi="Arial" w:cs="Arial"/>
          <w:b/>
          <w:i/>
        </w:rPr>
      </w:pPr>
      <w:r w:rsidRPr="006813D4">
        <w:rPr>
          <w:rFonts w:ascii="Arial" w:hAnsi="Arial" w:cs="Arial"/>
          <w:b/>
          <w:i/>
        </w:rPr>
        <w:t>Si bien la convocatoria se producirá por la inserción del anuncio en la web corporativa, la sociedad podrá comunicar a los accionistas mediante correo electrónico dicha inserción.</w:t>
      </w:r>
    </w:p>
    <w:p w14:paraId="187388F8" w14:textId="77777777" w:rsidR="00F03B58" w:rsidRPr="006813D4" w:rsidRDefault="00F03B58" w:rsidP="0036351E">
      <w:pPr>
        <w:pStyle w:val="NormalWeb"/>
        <w:numPr>
          <w:ilvl w:val="0"/>
          <w:numId w:val="18"/>
        </w:numPr>
        <w:ind w:left="567" w:right="567"/>
        <w:jc w:val="both"/>
        <w:rPr>
          <w:rFonts w:ascii="Arial" w:hAnsi="Arial" w:cs="Arial"/>
          <w:b/>
          <w:i/>
        </w:rPr>
      </w:pPr>
      <w:r w:rsidRPr="006813D4">
        <w:rPr>
          <w:rFonts w:ascii="Arial" w:hAnsi="Arial" w:cs="Arial"/>
          <w:b/>
          <w:i/>
        </w:rPr>
        <w:t>Si existiera Web Corporativa la puesta a disposición de los accionistas de la documentación que tengan derecho a conocer u obtener en relación con una Convocatoria de Junta podrá hacerse mediante su depósito en la misma, bien en la parte pública o en el área privada de accionistas habilitada al efecto. Si se hiciera en el área privada de accionistas se aplicará lo dispuesto en los párrafos 3 y 4 anteriores.</w:t>
      </w:r>
    </w:p>
    <w:p w14:paraId="235A54B5"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20º.- Constitución</w:t>
      </w:r>
    </w:p>
    <w:p w14:paraId="5B706996" w14:textId="77777777" w:rsidR="00F03B58" w:rsidRPr="006813D4" w:rsidRDefault="00F03B58" w:rsidP="005754A4">
      <w:pPr>
        <w:ind w:left="567" w:right="567"/>
        <w:jc w:val="both"/>
        <w:rPr>
          <w:rFonts w:ascii="Arial" w:hAnsi="Arial" w:cs="Arial"/>
          <w:b/>
          <w:i/>
        </w:rPr>
      </w:pPr>
    </w:p>
    <w:p w14:paraId="028F846D" w14:textId="77777777" w:rsidR="00F03B58" w:rsidRPr="006813D4" w:rsidRDefault="00F03B58" w:rsidP="0036351E">
      <w:pPr>
        <w:pStyle w:val="Prrafodelista"/>
        <w:numPr>
          <w:ilvl w:val="0"/>
          <w:numId w:val="19"/>
        </w:numPr>
        <w:adjustRightInd w:val="0"/>
        <w:ind w:left="567" w:right="567"/>
        <w:rPr>
          <w:b/>
          <w:i/>
        </w:rPr>
      </w:pPr>
      <w:r w:rsidRPr="006813D4">
        <w:rPr>
          <w:b/>
          <w:i/>
        </w:rPr>
        <w:t>La Junta General de accionistas quedará válidamente constituida, en primera convocatoria cuando los accionistas presentes o representados posean al menos, el 75 % del capital suscrito con derecho a voto.</w:t>
      </w:r>
    </w:p>
    <w:p w14:paraId="56D7F069" w14:textId="77777777" w:rsidR="00F03B58" w:rsidRPr="006813D4" w:rsidRDefault="00F03B58" w:rsidP="005754A4">
      <w:pPr>
        <w:ind w:left="567" w:right="567"/>
        <w:jc w:val="both"/>
        <w:rPr>
          <w:rFonts w:ascii="Arial" w:hAnsi="Arial" w:cs="Arial"/>
          <w:b/>
          <w:i/>
        </w:rPr>
      </w:pPr>
    </w:p>
    <w:p w14:paraId="352EC96F" w14:textId="77777777" w:rsidR="00F03B58" w:rsidRPr="006813D4" w:rsidRDefault="00F03B58" w:rsidP="0036351E">
      <w:pPr>
        <w:pStyle w:val="Prrafodelista"/>
        <w:numPr>
          <w:ilvl w:val="0"/>
          <w:numId w:val="19"/>
        </w:numPr>
        <w:adjustRightInd w:val="0"/>
        <w:ind w:left="567" w:right="567"/>
        <w:rPr>
          <w:b/>
          <w:i/>
        </w:rPr>
      </w:pPr>
      <w:r w:rsidRPr="006813D4">
        <w:rPr>
          <w:b/>
          <w:i/>
        </w:rPr>
        <w:t>En segunda convocatoria, será válida la constitución de la Junta siempre que el número de socios concurrentes a la misma, represente como mínimo el 65 % del capital suscrito.</w:t>
      </w:r>
    </w:p>
    <w:p w14:paraId="5EF27745" w14:textId="77777777" w:rsidR="00F03B58" w:rsidRPr="006813D4" w:rsidRDefault="00F03B58" w:rsidP="005754A4">
      <w:pPr>
        <w:ind w:left="567" w:right="567"/>
        <w:jc w:val="both"/>
        <w:rPr>
          <w:rFonts w:ascii="Arial" w:hAnsi="Arial" w:cs="Arial"/>
          <w:b/>
          <w:i/>
        </w:rPr>
      </w:pPr>
    </w:p>
    <w:p w14:paraId="16D68B01" w14:textId="77777777" w:rsidR="00F03B58" w:rsidRPr="006813D4" w:rsidRDefault="00F03B58" w:rsidP="0036351E">
      <w:pPr>
        <w:pStyle w:val="Prrafodelista"/>
        <w:numPr>
          <w:ilvl w:val="0"/>
          <w:numId w:val="19"/>
        </w:numPr>
        <w:adjustRightInd w:val="0"/>
        <w:ind w:left="567" w:right="567"/>
        <w:rPr>
          <w:b/>
          <w:i/>
        </w:rPr>
      </w:pPr>
      <w:r w:rsidRPr="006813D4">
        <w:rPr>
          <w:b/>
          <w:i/>
        </w:rPr>
        <w:t>Para que la Junta General, ordinaria o extraordinaria, pueda acordar válidamente la emisión de obligaciones o la concertación de operaciones de crédito, el aumento o la reducción del capital, la transformación, fusión o escisión de la Sociedad, aprobación de las cuentas anuales, establecimiento de retribuciones a los miembros del Consejo y, en general, cualquier modificación de los Estatutos Sociales, aprobación y modificación de los planes y proyectos generales de los servicios y aprobación, en su caso, de tarifas, será necesaria, en primera convocatoria, la concurrencia de accionistas, presentes o representados, que posean, al menos, el 90 % del capital suscrito con derecho a voto.</w:t>
      </w:r>
    </w:p>
    <w:p w14:paraId="3F9F5F49" w14:textId="77777777" w:rsidR="00F03B58" w:rsidRPr="006813D4" w:rsidRDefault="00F03B58" w:rsidP="005754A4">
      <w:pPr>
        <w:ind w:left="567" w:right="567"/>
        <w:jc w:val="both"/>
        <w:rPr>
          <w:rFonts w:ascii="Arial" w:hAnsi="Arial" w:cs="Arial"/>
          <w:b/>
          <w:i/>
        </w:rPr>
      </w:pPr>
    </w:p>
    <w:p w14:paraId="601736A7" w14:textId="77777777" w:rsidR="00F03B58" w:rsidRPr="006813D4" w:rsidRDefault="00F03B58" w:rsidP="005754A4">
      <w:pPr>
        <w:ind w:left="567" w:right="567"/>
        <w:jc w:val="both"/>
        <w:rPr>
          <w:rFonts w:ascii="Arial" w:hAnsi="Arial" w:cs="Arial"/>
          <w:b/>
          <w:i/>
        </w:rPr>
      </w:pPr>
      <w:r w:rsidRPr="006813D4">
        <w:rPr>
          <w:rFonts w:ascii="Arial" w:hAnsi="Arial" w:cs="Arial"/>
          <w:b/>
          <w:i/>
        </w:rPr>
        <w:t>En segunda convocatoria será suficiente la concurrencia del 65 % de dicho capital. En este caso y en el del párrafo anterior, el acuerdo se adoptará por el voto favorable de la mayoría del capital social.</w:t>
      </w:r>
    </w:p>
    <w:p w14:paraId="75989B47" w14:textId="77777777" w:rsidR="00F03B58" w:rsidRPr="006813D4" w:rsidRDefault="00F03B58" w:rsidP="005754A4">
      <w:pPr>
        <w:ind w:left="567" w:right="567"/>
        <w:jc w:val="both"/>
        <w:rPr>
          <w:rFonts w:ascii="Arial" w:hAnsi="Arial" w:cs="Arial"/>
          <w:b/>
          <w:i/>
        </w:rPr>
      </w:pPr>
    </w:p>
    <w:p w14:paraId="7A89E13C" w14:textId="77777777" w:rsidR="00F03B58" w:rsidRPr="006813D4" w:rsidRDefault="00F03B58" w:rsidP="005754A4">
      <w:pPr>
        <w:ind w:left="567" w:right="567"/>
        <w:jc w:val="both"/>
        <w:rPr>
          <w:rFonts w:ascii="Arial" w:hAnsi="Arial" w:cs="Arial"/>
          <w:b/>
          <w:i/>
        </w:rPr>
      </w:pPr>
      <w:r w:rsidRPr="006813D4">
        <w:rPr>
          <w:rFonts w:ascii="Arial" w:hAnsi="Arial" w:cs="Arial"/>
          <w:b/>
          <w:i/>
        </w:rPr>
        <w:t>Sin perjuicio de lo establecido anteriormente, salvo que la Ley lo impida, podrán celebrarse reuniones de la Junta General por el sistema de videoconferencias, ajustándose a los requisitos y formalidades establecidos en el Reglamento del Registro Mercantil, siendo requisito indispensable la concurrencia en el lugar establecido para la reunión, de accionistas presentes o representados que posean, al menos, el 50 por 100 del capital suscrito con derecho a voto.</w:t>
      </w:r>
    </w:p>
    <w:p w14:paraId="1692B11D" w14:textId="77777777" w:rsidR="00F03B58" w:rsidRPr="006813D4" w:rsidRDefault="00F03B58" w:rsidP="005754A4">
      <w:pPr>
        <w:ind w:left="567" w:right="567"/>
        <w:jc w:val="both"/>
        <w:rPr>
          <w:rFonts w:ascii="Arial" w:hAnsi="Arial" w:cs="Arial"/>
          <w:b/>
          <w:i/>
        </w:rPr>
      </w:pPr>
    </w:p>
    <w:p w14:paraId="14A151D2"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21°.- Del Presidente</w:t>
      </w:r>
    </w:p>
    <w:p w14:paraId="0BCCA62E" w14:textId="77777777" w:rsidR="00F03B58" w:rsidRPr="006813D4" w:rsidRDefault="00F03B58" w:rsidP="005754A4">
      <w:pPr>
        <w:ind w:left="567" w:right="567"/>
        <w:jc w:val="both"/>
        <w:rPr>
          <w:rFonts w:ascii="Arial" w:hAnsi="Arial" w:cs="Arial"/>
          <w:b/>
          <w:i/>
        </w:rPr>
      </w:pPr>
    </w:p>
    <w:p w14:paraId="450FF1BA" w14:textId="77777777" w:rsidR="00F03B58" w:rsidRPr="006813D4" w:rsidRDefault="00F03B58" w:rsidP="0036351E">
      <w:pPr>
        <w:pStyle w:val="Prrafodelista"/>
        <w:numPr>
          <w:ilvl w:val="0"/>
          <w:numId w:val="20"/>
        </w:numPr>
        <w:adjustRightInd w:val="0"/>
        <w:ind w:left="567" w:right="567"/>
        <w:rPr>
          <w:b/>
          <w:i/>
        </w:rPr>
      </w:pPr>
      <w:r w:rsidRPr="006813D4">
        <w:rPr>
          <w:b/>
          <w:i/>
        </w:rPr>
        <w:t>Las Juntas Generales serán presididas por el Presidente del Consejo de Administración, cuyo nombramiento recaerá en el Presidente del Excmo. Cabildo Insular de El Hierro. A falta del Presidente, la Junta será presidida por el Vicepresidente del Consejo y, en falta de éste, por el Consejero de mayor edad de entre los asistentes a la Junta.</w:t>
      </w:r>
    </w:p>
    <w:p w14:paraId="0FB93D32" w14:textId="77777777" w:rsidR="00F03B58" w:rsidRPr="006813D4" w:rsidRDefault="00F03B58" w:rsidP="005754A4">
      <w:pPr>
        <w:ind w:left="567" w:right="567"/>
        <w:jc w:val="both"/>
        <w:rPr>
          <w:rFonts w:ascii="Arial" w:hAnsi="Arial" w:cs="Arial"/>
          <w:b/>
          <w:i/>
        </w:rPr>
      </w:pPr>
    </w:p>
    <w:p w14:paraId="506D6BB9" w14:textId="77777777" w:rsidR="00F03B58" w:rsidRPr="006813D4" w:rsidRDefault="00F03B58" w:rsidP="0036351E">
      <w:pPr>
        <w:pStyle w:val="Prrafodelista"/>
        <w:numPr>
          <w:ilvl w:val="0"/>
          <w:numId w:val="20"/>
        </w:numPr>
        <w:adjustRightInd w:val="0"/>
        <w:ind w:left="567" w:right="567"/>
        <w:rPr>
          <w:b/>
          <w:i/>
        </w:rPr>
      </w:pPr>
      <w:r w:rsidRPr="006813D4">
        <w:rPr>
          <w:b/>
          <w:i/>
        </w:rPr>
        <w:t>El Presidente estará asistido por un Secretario que será el del Consejo de Administración y, a falta de éste, actuará como Secretario el Consejero de menor edad de los asistentes a la Junta.</w:t>
      </w:r>
    </w:p>
    <w:p w14:paraId="10CA79C4" w14:textId="77777777" w:rsidR="00F03B58" w:rsidRPr="006813D4" w:rsidRDefault="00F03B58" w:rsidP="005754A4">
      <w:pPr>
        <w:ind w:left="567" w:right="567"/>
        <w:jc w:val="both"/>
        <w:rPr>
          <w:rFonts w:ascii="Arial" w:hAnsi="Arial" w:cs="Arial"/>
          <w:b/>
          <w:i/>
        </w:rPr>
      </w:pPr>
    </w:p>
    <w:p w14:paraId="42AE1AB6" w14:textId="77777777" w:rsidR="00F03B58" w:rsidRPr="006813D4" w:rsidRDefault="00F03B58" w:rsidP="005754A4">
      <w:pPr>
        <w:pStyle w:val="NormalWeb"/>
        <w:ind w:left="567" w:right="567"/>
        <w:jc w:val="both"/>
        <w:rPr>
          <w:rFonts w:ascii="Arial" w:hAnsi="Arial" w:cs="Arial"/>
          <w:b/>
          <w:i/>
        </w:rPr>
      </w:pPr>
      <w:r w:rsidRPr="006813D4">
        <w:rPr>
          <w:rFonts w:ascii="Arial" w:hAnsi="Arial" w:cs="Arial"/>
          <w:b/>
          <w:i/>
        </w:rPr>
        <w:t>Artículo 22°.- Lugar de celebración de la Junta. asistencia a la misma por video conferencia u otros medios telemáticos.</w:t>
      </w:r>
    </w:p>
    <w:p w14:paraId="2C438F09" w14:textId="77777777" w:rsidR="00F03B58" w:rsidRPr="006813D4" w:rsidRDefault="00F03B58" w:rsidP="0036351E">
      <w:pPr>
        <w:pStyle w:val="NormalWeb"/>
        <w:numPr>
          <w:ilvl w:val="0"/>
          <w:numId w:val="21"/>
        </w:numPr>
        <w:ind w:left="567" w:right="567"/>
        <w:jc w:val="both"/>
        <w:rPr>
          <w:rFonts w:ascii="Arial" w:hAnsi="Arial" w:cs="Arial"/>
          <w:b/>
          <w:i/>
        </w:rPr>
      </w:pPr>
      <w:r w:rsidRPr="006813D4">
        <w:rPr>
          <w:rFonts w:ascii="Arial" w:hAnsi="Arial" w:cs="Arial"/>
          <w:b/>
          <w:i/>
        </w:rPr>
        <w:t>La Junta General se celebrará en el término municipal donde la sociedad tenga su domicilio. Si en la convocatoria no figurase el lugar de celebración, se entenderá que la Junta ha sido convocada para su celebración en el domicilio social.</w:t>
      </w:r>
    </w:p>
    <w:p w14:paraId="36D31AB8" w14:textId="77777777" w:rsidR="00F03B58" w:rsidRPr="006813D4" w:rsidRDefault="00F03B58" w:rsidP="0036351E">
      <w:pPr>
        <w:pStyle w:val="NormalWeb"/>
        <w:numPr>
          <w:ilvl w:val="0"/>
          <w:numId w:val="21"/>
        </w:numPr>
        <w:ind w:left="567" w:right="567"/>
        <w:jc w:val="both"/>
        <w:rPr>
          <w:rFonts w:ascii="Arial" w:hAnsi="Arial" w:cs="Arial"/>
          <w:b/>
          <w:i/>
        </w:rPr>
      </w:pPr>
      <w:r w:rsidRPr="006813D4">
        <w:rPr>
          <w:rFonts w:ascii="Arial" w:hAnsi="Arial" w:cs="Arial"/>
          <w:b/>
          <w:i/>
        </w:rPr>
        <w:t>De acuerdo con lo previsto en el Art. 182 de la Ley de Sociedades de Capital, la asistencia a la Junta General podrá realizarse bien acudiendo al lugar en que vaya a celebrarse la reunión bien, en su caso, a otros lugares que haya dispuesto la sociedad, indicándolo así en la convocatoria, y que se hallen conectados con aquel por sistemas de videoconferencia u otros medios telemáticos que permitan el reconocimiento e identificación de los asistentes y la permanente comunicación entre ellos.</w:t>
      </w:r>
    </w:p>
    <w:p w14:paraId="5BB4E580" w14:textId="77777777" w:rsidR="00F03B58" w:rsidRPr="006813D4" w:rsidRDefault="00F03B58" w:rsidP="0036351E">
      <w:pPr>
        <w:pStyle w:val="NormalWeb"/>
        <w:numPr>
          <w:ilvl w:val="0"/>
          <w:numId w:val="21"/>
        </w:numPr>
        <w:ind w:left="567" w:right="567"/>
        <w:jc w:val="both"/>
        <w:rPr>
          <w:rFonts w:ascii="Arial" w:hAnsi="Arial" w:cs="Arial"/>
          <w:b/>
          <w:i/>
        </w:rPr>
      </w:pPr>
      <w:r w:rsidRPr="006813D4">
        <w:rPr>
          <w:rFonts w:ascii="Arial" w:hAnsi="Arial" w:cs="Arial"/>
          <w:b/>
          <w:i/>
        </w:rPr>
        <w:t>Los asistentes a cualquiera de los lugares así determinados en la convocatoria se considerarán como asistentes a una única reunión que se entenderá celebrada donde radique el lugar principal.</w:t>
      </w:r>
    </w:p>
    <w:p w14:paraId="45D5457A" w14:textId="77777777" w:rsidR="00F03B58" w:rsidRPr="006813D4" w:rsidRDefault="00F03B58" w:rsidP="0036351E">
      <w:pPr>
        <w:pStyle w:val="NormalWeb"/>
        <w:numPr>
          <w:ilvl w:val="0"/>
          <w:numId w:val="21"/>
        </w:numPr>
        <w:ind w:left="567" w:right="567"/>
        <w:jc w:val="both"/>
        <w:rPr>
          <w:rFonts w:ascii="Arial" w:hAnsi="Arial" w:cs="Arial"/>
          <w:b/>
          <w:i/>
        </w:rPr>
      </w:pPr>
      <w:r w:rsidRPr="006813D4">
        <w:rPr>
          <w:rFonts w:ascii="Arial" w:hAnsi="Arial" w:cs="Arial"/>
          <w:b/>
          <w:i/>
        </w:rPr>
        <w:t>Cumpliendo los requisitos de los párrafos 2 y 3 anteriores y los del Art. 178 de la Ley de Sociedades de Capital podrán celebrarse Juntas Universales.</w:t>
      </w:r>
    </w:p>
    <w:p w14:paraId="21D73B54"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23°.- Forma de deliberación y votación</w:t>
      </w:r>
    </w:p>
    <w:p w14:paraId="590BCF78" w14:textId="77777777" w:rsidR="00F03B58" w:rsidRPr="006813D4" w:rsidRDefault="00F03B58" w:rsidP="005754A4">
      <w:pPr>
        <w:ind w:left="567" w:right="567"/>
        <w:jc w:val="both"/>
        <w:rPr>
          <w:rFonts w:ascii="Arial" w:hAnsi="Arial" w:cs="Arial"/>
          <w:b/>
          <w:i/>
        </w:rPr>
      </w:pPr>
    </w:p>
    <w:p w14:paraId="35231326" w14:textId="77777777" w:rsidR="00F03B58" w:rsidRPr="006813D4" w:rsidRDefault="00F03B58" w:rsidP="0036351E">
      <w:pPr>
        <w:pStyle w:val="Prrafodelista"/>
        <w:numPr>
          <w:ilvl w:val="1"/>
          <w:numId w:val="22"/>
        </w:numPr>
        <w:adjustRightInd w:val="0"/>
        <w:ind w:left="567" w:right="567" w:firstLine="371"/>
        <w:rPr>
          <w:b/>
          <w:i/>
        </w:rPr>
      </w:pPr>
      <w:r w:rsidRPr="006813D4">
        <w:rPr>
          <w:b/>
          <w:i/>
        </w:rPr>
        <w:t xml:space="preserve">Una vez determinada la válida constitución de la Junta de que se trate, a cuyo fin se procederá previamente por el Presidente y el Secretario, a la comprobación de que los accionistas presentes o representados poseen el porcentaje mínimo del capital suscrito con derecho a voto que, </w:t>
      </w:r>
      <w:r w:rsidRPr="006813D4">
        <w:rPr>
          <w:b/>
          <w:i/>
        </w:rPr>
        <w:lastRenderedPageBreak/>
        <w:t>para cada caso, se exige en el Art. 20 de los presentes Estatutos, el Presidente declarará abierta la Sesión e irá proponiendo sucesivamente a la consideración de la Junta cada uno de los puntos que figuran en el Orden del Día y se procederá a deliberar sobre ellos, interviniendo en primer lugar el Presidente y las personas que él designe a tal fin.</w:t>
      </w:r>
    </w:p>
    <w:p w14:paraId="1DA26981" w14:textId="77777777" w:rsidR="00F03B58" w:rsidRPr="006813D4" w:rsidRDefault="00F03B58" w:rsidP="005754A4">
      <w:pPr>
        <w:ind w:left="567" w:right="567" w:firstLine="371"/>
        <w:jc w:val="both"/>
        <w:rPr>
          <w:rFonts w:ascii="Arial" w:hAnsi="Arial" w:cs="Arial"/>
          <w:b/>
          <w:i/>
        </w:rPr>
      </w:pPr>
    </w:p>
    <w:p w14:paraId="7AB64563" w14:textId="77777777" w:rsidR="00F03B58" w:rsidRPr="006813D4" w:rsidRDefault="00F03B58" w:rsidP="0036351E">
      <w:pPr>
        <w:pStyle w:val="Prrafodelista"/>
        <w:numPr>
          <w:ilvl w:val="1"/>
          <w:numId w:val="22"/>
        </w:numPr>
        <w:adjustRightInd w:val="0"/>
        <w:ind w:left="567" w:right="567" w:firstLine="371"/>
        <w:rPr>
          <w:b/>
          <w:i/>
        </w:rPr>
      </w:pPr>
      <w:r w:rsidRPr="006813D4">
        <w:rPr>
          <w:b/>
          <w:i/>
        </w:rPr>
        <w:t>Una vez se hayan producido estas intervenciones, el Presidente concederá la palabra a los accionistas que lo soliciten, dirigiendo y manteniendo el debate dentro de los asuntos incluidos en el Orden del Día y poniendo fin al mismo cuando el asunto haya quedado, a su juicio, suficientemente debatido. A continuación, se someterán a votación las diferentes propuestas de acuerdo.</w:t>
      </w:r>
    </w:p>
    <w:p w14:paraId="3D90EAC4" w14:textId="77777777" w:rsidR="00F03B58" w:rsidRPr="006813D4" w:rsidRDefault="00F03B58" w:rsidP="005754A4">
      <w:pPr>
        <w:ind w:left="567" w:right="567" w:firstLine="371"/>
        <w:jc w:val="both"/>
        <w:rPr>
          <w:rFonts w:ascii="Arial" w:hAnsi="Arial" w:cs="Arial"/>
          <w:b/>
          <w:i/>
        </w:rPr>
      </w:pPr>
    </w:p>
    <w:p w14:paraId="7B8B2828" w14:textId="77777777" w:rsidR="00F03B58" w:rsidRPr="006813D4" w:rsidRDefault="00F03B58" w:rsidP="0036351E">
      <w:pPr>
        <w:pStyle w:val="Prrafodelista"/>
        <w:numPr>
          <w:ilvl w:val="1"/>
          <w:numId w:val="22"/>
        </w:numPr>
        <w:adjustRightInd w:val="0"/>
        <w:ind w:left="567" w:right="567" w:firstLine="371"/>
        <w:rPr>
          <w:b/>
          <w:i/>
        </w:rPr>
      </w:pPr>
      <w:r w:rsidRPr="006813D4">
        <w:rPr>
          <w:b/>
          <w:i/>
        </w:rPr>
        <w:t>La votación se efectuará a mano izada, en tres tramos, a favor, en contra y abstenciones. Serán responsables del acuerdo el Presidente y el Secretario.</w:t>
      </w:r>
    </w:p>
    <w:p w14:paraId="24908743" w14:textId="77777777" w:rsidR="00F03B58" w:rsidRPr="006813D4" w:rsidRDefault="00F03B58" w:rsidP="005754A4">
      <w:pPr>
        <w:ind w:left="567" w:right="567" w:firstLine="371"/>
        <w:jc w:val="both"/>
        <w:rPr>
          <w:rFonts w:ascii="Arial" w:hAnsi="Arial" w:cs="Arial"/>
          <w:b/>
          <w:i/>
        </w:rPr>
      </w:pPr>
    </w:p>
    <w:p w14:paraId="57A1CB36" w14:textId="77777777" w:rsidR="00F03B58" w:rsidRPr="006813D4" w:rsidRDefault="00F03B58" w:rsidP="0036351E">
      <w:pPr>
        <w:pStyle w:val="Prrafodelista"/>
        <w:numPr>
          <w:ilvl w:val="1"/>
          <w:numId w:val="22"/>
        </w:numPr>
        <w:adjustRightInd w:val="0"/>
        <w:ind w:left="567" w:right="567" w:firstLine="371"/>
        <w:rPr>
          <w:b/>
          <w:i/>
        </w:rPr>
      </w:pPr>
      <w:r w:rsidRPr="006813D4">
        <w:rPr>
          <w:b/>
          <w:i/>
        </w:rPr>
        <w:t>El voto de las propuestas sobre los puntos comprendidos en el Orden del Día podrá ejercitarse asimismo por videoconferencia, siempre que se acredite debidamente la representación ostentada y se garantice, a juicio del Secretario, la identidad del sujeto que ejerce su derecho al voto y, asimismo, se cumplan los requisitos establecidos en el último párrafo del Art. 20 de los presentes Estatutos.</w:t>
      </w:r>
    </w:p>
    <w:p w14:paraId="74FDC775" w14:textId="77777777" w:rsidR="00F03B58" w:rsidRPr="006813D4" w:rsidRDefault="00F03B58" w:rsidP="005754A4">
      <w:pPr>
        <w:ind w:left="567" w:right="567" w:firstLine="371"/>
        <w:jc w:val="both"/>
        <w:rPr>
          <w:rFonts w:ascii="Arial" w:hAnsi="Arial" w:cs="Arial"/>
          <w:b/>
          <w:i/>
        </w:rPr>
      </w:pPr>
    </w:p>
    <w:p w14:paraId="46D9C279" w14:textId="77777777" w:rsidR="00F03B58" w:rsidRPr="006813D4" w:rsidRDefault="00F03B58" w:rsidP="0036351E">
      <w:pPr>
        <w:pStyle w:val="Prrafodelista"/>
        <w:numPr>
          <w:ilvl w:val="1"/>
          <w:numId w:val="22"/>
        </w:numPr>
        <w:adjustRightInd w:val="0"/>
        <w:ind w:left="567" w:right="567" w:firstLine="371"/>
        <w:rPr>
          <w:b/>
          <w:i/>
        </w:rPr>
      </w:pPr>
      <w:r w:rsidRPr="006813D4">
        <w:rPr>
          <w:b/>
          <w:i/>
        </w:rPr>
        <w:t>Los accionistas podrán solicitar por escrito antes de la Junta General o verbalmente durante su celebración, los informes y aclaraciones que estimen convenientes sobre los asuntos incluidos en el Orden del Día, y el Consejo de Administración estará obligado a proporcionárselos, sin más restricciones que las establecidas en la Ley de Sociedades de Capital  y con las salvedades consignadas en el referido precepto.</w:t>
      </w:r>
    </w:p>
    <w:p w14:paraId="2B06763F" w14:textId="77777777" w:rsidR="00F03B58" w:rsidRPr="006813D4" w:rsidRDefault="00F03B58" w:rsidP="005754A4">
      <w:pPr>
        <w:ind w:left="567" w:right="567" w:firstLine="371"/>
        <w:jc w:val="both"/>
        <w:rPr>
          <w:rFonts w:ascii="Arial" w:hAnsi="Arial" w:cs="Arial"/>
          <w:b/>
          <w:i/>
        </w:rPr>
      </w:pPr>
    </w:p>
    <w:p w14:paraId="31F32402" w14:textId="77777777" w:rsidR="00F03B58" w:rsidRPr="006813D4" w:rsidRDefault="00F03B58" w:rsidP="0036351E">
      <w:pPr>
        <w:pStyle w:val="Prrafodelista"/>
        <w:numPr>
          <w:ilvl w:val="1"/>
          <w:numId w:val="22"/>
        </w:numPr>
        <w:adjustRightInd w:val="0"/>
        <w:ind w:left="567" w:right="567" w:firstLine="371"/>
        <w:rPr>
          <w:b/>
          <w:i/>
        </w:rPr>
      </w:pPr>
      <w:r w:rsidRPr="006813D4">
        <w:rPr>
          <w:b/>
          <w:i/>
        </w:rPr>
        <w:t>Cualquier persona que haya asistido a la Junta General, por si o en representación de accionistas, así como a cualquier socio, le asiste el derecho de obtener certificación de los acuerdos adoptados, si lo solicite por escrito.</w:t>
      </w:r>
    </w:p>
    <w:p w14:paraId="57B92163" w14:textId="77777777" w:rsidR="00F03B58" w:rsidRPr="006813D4" w:rsidRDefault="00F03B58" w:rsidP="005754A4">
      <w:pPr>
        <w:ind w:left="567" w:right="567"/>
        <w:jc w:val="both"/>
        <w:rPr>
          <w:rFonts w:ascii="Arial" w:hAnsi="Arial" w:cs="Arial"/>
          <w:b/>
          <w:i/>
        </w:rPr>
      </w:pPr>
    </w:p>
    <w:p w14:paraId="7442C9CC"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24°.- Adopción de Acuerdos</w:t>
      </w:r>
    </w:p>
    <w:p w14:paraId="41449A75" w14:textId="77777777" w:rsidR="00F03B58" w:rsidRPr="006813D4" w:rsidRDefault="00F03B58" w:rsidP="005754A4">
      <w:pPr>
        <w:ind w:left="567" w:right="567"/>
        <w:jc w:val="both"/>
        <w:rPr>
          <w:rFonts w:ascii="Arial" w:hAnsi="Arial" w:cs="Arial"/>
          <w:b/>
          <w:i/>
        </w:rPr>
      </w:pPr>
    </w:p>
    <w:p w14:paraId="7FE66460" w14:textId="77777777" w:rsidR="00F03B58" w:rsidRPr="006813D4" w:rsidRDefault="00F03B58" w:rsidP="005754A4">
      <w:pPr>
        <w:ind w:left="567" w:right="567"/>
        <w:jc w:val="both"/>
        <w:rPr>
          <w:rFonts w:ascii="Arial" w:hAnsi="Arial" w:cs="Arial"/>
          <w:b/>
          <w:i/>
        </w:rPr>
      </w:pPr>
      <w:r w:rsidRPr="006813D4">
        <w:rPr>
          <w:rFonts w:ascii="Arial" w:hAnsi="Arial" w:cs="Arial"/>
          <w:b/>
          <w:i/>
        </w:rPr>
        <w:t>Las Juntas Generales Ordinarias y Extraordinarias adoptarán sus acuerdos por mayoría simple de los votos emitidos, excepto en los casos previstos en el artículo 20 de los presentes Estatutos. Cada acción lleva asociado el derecho a un voto.</w:t>
      </w:r>
    </w:p>
    <w:p w14:paraId="44A5A9F7" w14:textId="77777777" w:rsidR="00F03B58" w:rsidRPr="006813D4" w:rsidRDefault="00F03B58" w:rsidP="005754A4">
      <w:pPr>
        <w:ind w:left="567" w:right="567"/>
        <w:jc w:val="both"/>
        <w:rPr>
          <w:rFonts w:ascii="Arial" w:hAnsi="Arial" w:cs="Arial"/>
          <w:b/>
          <w:i/>
        </w:rPr>
      </w:pPr>
    </w:p>
    <w:p w14:paraId="22764292" w14:textId="77777777" w:rsidR="00F03B58" w:rsidRPr="006813D4" w:rsidRDefault="00F03B58" w:rsidP="005754A4">
      <w:pPr>
        <w:ind w:left="567" w:right="567"/>
        <w:jc w:val="both"/>
        <w:rPr>
          <w:rFonts w:ascii="Arial" w:hAnsi="Arial" w:cs="Arial"/>
          <w:b/>
          <w:i/>
        </w:rPr>
      </w:pPr>
      <w:r w:rsidRPr="006813D4">
        <w:rPr>
          <w:rFonts w:ascii="Arial" w:hAnsi="Arial" w:cs="Arial"/>
          <w:b/>
          <w:i/>
        </w:rPr>
        <w:t>En el supuesto previsto en el Art. 15. h) de los presentes Estatutos, el acuerdo habrá de contar con la unanimidad de los miembros de la Junta General.</w:t>
      </w:r>
    </w:p>
    <w:p w14:paraId="2DE4ACB6" w14:textId="77777777" w:rsidR="00F03B58" w:rsidRPr="006813D4" w:rsidRDefault="00F03B58" w:rsidP="005754A4">
      <w:pPr>
        <w:ind w:left="567" w:right="567"/>
        <w:jc w:val="both"/>
        <w:rPr>
          <w:rFonts w:ascii="Arial" w:hAnsi="Arial" w:cs="Arial"/>
          <w:b/>
          <w:i/>
        </w:rPr>
      </w:pPr>
    </w:p>
    <w:p w14:paraId="38C29B82" w14:textId="77777777" w:rsidR="00F03B58" w:rsidRPr="006813D4" w:rsidRDefault="00F03B58" w:rsidP="005754A4">
      <w:pPr>
        <w:pStyle w:val="NormalWeb"/>
        <w:ind w:left="567" w:right="567"/>
        <w:jc w:val="both"/>
        <w:rPr>
          <w:rFonts w:ascii="Arial" w:hAnsi="Arial" w:cs="Arial"/>
          <w:b/>
          <w:i/>
        </w:rPr>
      </w:pPr>
      <w:r w:rsidRPr="006813D4">
        <w:rPr>
          <w:rFonts w:ascii="Arial" w:hAnsi="Arial" w:cs="Arial"/>
          <w:b/>
          <w:i/>
        </w:rPr>
        <w:t>Los accionistas podrán emitir su voto sobre las propuestas contenidas en el Orden del Día de la convocatoria de una Junta General de accionistas remitiendo, antes de su celebración, por medios físicos o telemáticos, un escrito conteniendo su voto. En el escrito del voto a distancia el accionista deberá manifestar el sentido de su voto separadamente sobre cada uno de los puntos o asuntos comprendidos en el Orden del Día de la Junta de que se trate. Caso de no hacerlo sobre alguno o algunos se entenderá que se abstiene en relación con ellos.</w:t>
      </w:r>
    </w:p>
    <w:p w14:paraId="1CD49874" w14:textId="77777777" w:rsidR="00F03B58" w:rsidRPr="006813D4" w:rsidRDefault="00F03B58" w:rsidP="005754A4">
      <w:pPr>
        <w:pStyle w:val="NormalWeb"/>
        <w:ind w:left="567" w:right="567"/>
        <w:jc w:val="both"/>
        <w:rPr>
          <w:rFonts w:ascii="Arial" w:hAnsi="Arial" w:cs="Arial"/>
          <w:b/>
          <w:i/>
        </w:rPr>
      </w:pPr>
      <w:r w:rsidRPr="006813D4">
        <w:rPr>
          <w:rFonts w:ascii="Arial" w:hAnsi="Arial" w:cs="Arial"/>
          <w:b/>
          <w:i/>
        </w:rPr>
        <w:t>Si existiera el área privada de accionistas dentro de la Web Corporativa, el voto podrá ejercitarse por el accionista mediante el depósito en la misma, utilizando su clave personal, del documento en formato electrónico conteniendo el escrito en el que lo exprese o por su manifestación de voluntad expresada de otra forma a través de dicha área. El depósito o la manifestación de voluntad deberán realizarse con un mínimo de 24 horas de antelación a la hora fijada para el comienzo de la Junta.</w:t>
      </w:r>
    </w:p>
    <w:p w14:paraId="22E965E5" w14:textId="77777777" w:rsidR="00F03B58" w:rsidRPr="006813D4" w:rsidRDefault="00F03B58" w:rsidP="005754A4">
      <w:pPr>
        <w:pStyle w:val="NormalWeb"/>
        <w:ind w:left="567" w:right="567"/>
        <w:jc w:val="both"/>
        <w:rPr>
          <w:rFonts w:ascii="Arial" w:hAnsi="Arial" w:cs="Arial"/>
          <w:b/>
          <w:i/>
        </w:rPr>
      </w:pPr>
      <w:r w:rsidRPr="006813D4">
        <w:rPr>
          <w:rFonts w:ascii="Arial" w:hAnsi="Arial" w:cs="Arial"/>
          <w:b/>
          <w:i/>
        </w:rPr>
        <w:t xml:space="preserve">También será válido el voto ejercitado por el accionista por medio de escrito con firma legitimada notarialmente o por medio de documento remitido telemáticamente con su firma electrónica. No obstante, la Junta podrá aceptar dichos medios aun sin legitimación de firma </w:t>
      </w:r>
      <w:r w:rsidRPr="006813D4">
        <w:rPr>
          <w:rFonts w:ascii="Arial" w:hAnsi="Arial" w:cs="Arial"/>
          <w:b/>
          <w:i/>
        </w:rPr>
        <w:lastRenderedPageBreak/>
        <w:t>ni firma electrónica. En ambos casos el voto deberá recibirse por la sociedad con un mínimo de 24 horas de antelación a la hora fijada para el comienzo de la Junta.</w:t>
      </w:r>
    </w:p>
    <w:p w14:paraId="6EF6CE2B" w14:textId="77777777" w:rsidR="00F03B58" w:rsidRPr="006813D4" w:rsidRDefault="00F03B58" w:rsidP="005754A4">
      <w:pPr>
        <w:pStyle w:val="NormalWeb"/>
        <w:ind w:left="567" w:right="567"/>
        <w:jc w:val="both"/>
        <w:rPr>
          <w:rFonts w:ascii="Arial" w:hAnsi="Arial" w:cs="Arial"/>
          <w:b/>
          <w:i/>
        </w:rPr>
      </w:pPr>
      <w:r w:rsidRPr="006813D4">
        <w:rPr>
          <w:rFonts w:ascii="Arial" w:hAnsi="Arial" w:cs="Arial"/>
          <w:b/>
          <w:i/>
        </w:rPr>
        <w:t>Hasta ese momento el voto podrá revocarse o modificarse. Transcurrido el mismo, el voto emitido a distancia sólo podrá dejarse sin efecto por la presencia, personal o telemática, del accionista en la Junta.</w:t>
      </w:r>
    </w:p>
    <w:p w14:paraId="0D502882"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25°. - Acta de la Junta</w:t>
      </w:r>
    </w:p>
    <w:p w14:paraId="572EB175" w14:textId="77777777" w:rsidR="00F03B58" w:rsidRPr="006813D4" w:rsidRDefault="00F03B58" w:rsidP="005754A4">
      <w:pPr>
        <w:ind w:left="567" w:right="567"/>
        <w:jc w:val="both"/>
        <w:rPr>
          <w:rFonts w:ascii="Arial" w:hAnsi="Arial" w:cs="Arial"/>
          <w:b/>
          <w:i/>
        </w:rPr>
      </w:pPr>
    </w:p>
    <w:p w14:paraId="355AB21E" w14:textId="77777777" w:rsidR="00F03B58" w:rsidRPr="006813D4" w:rsidRDefault="00F03B58" w:rsidP="0036351E">
      <w:pPr>
        <w:pStyle w:val="Prrafodelista"/>
        <w:numPr>
          <w:ilvl w:val="0"/>
          <w:numId w:val="23"/>
        </w:numPr>
        <w:adjustRightInd w:val="0"/>
        <w:ind w:left="567" w:right="567"/>
        <w:rPr>
          <w:b/>
          <w:i/>
        </w:rPr>
      </w:pPr>
      <w:r w:rsidRPr="006813D4">
        <w:rPr>
          <w:b/>
          <w:i/>
        </w:rPr>
        <w:t>El acta de la junta podrá ser aprobada por la propia junta a continuación de haberse celebrado ésta, y, en su defecto, y dentro del plazo de quince días, por el Presidente y dos interventores, uno en representación de la mayoría y otro de la minoría.</w:t>
      </w:r>
    </w:p>
    <w:p w14:paraId="736FEFDA" w14:textId="77777777" w:rsidR="00F03B58" w:rsidRPr="006813D4" w:rsidRDefault="00F03B58" w:rsidP="005754A4">
      <w:pPr>
        <w:ind w:left="567" w:right="567"/>
        <w:jc w:val="both"/>
        <w:rPr>
          <w:rFonts w:ascii="Arial" w:hAnsi="Arial" w:cs="Arial"/>
          <w:b/>
          <w:i/>
        </w:rPr>
      </w:pPr>
    </w:p>
    <w:p w14:paraId="28517EED" w14:textId="77777777" w:rsidR="00F03B58" w:rsidRPr="006813D4" w:rsidRDefault="00F03B58" w:rsidP="0036351E">
      <w:pPr>
        <w:pStyle w:val="Prrafodelista"/>
        <w:numPr>
          <w:ilvl w:val="0"/>
          <w:numId w:val="23"/>
        </w:numPr>
        <w:adjustRightInd w:val="0"/>
        <w:ind w:left="567" w:right="567"/>
        <w:rPr>
          <w:b/>
          <w:i/>
        </w:rPr>
      </w:pPr>
      <w:r w:rsidRPr="006813D4">
        <w:rPr>
          <w:b/>
          <w:i/>
        </w:rPr>
        <w:t>El acta aprobada en cualquiera de estas dos formas tendrá fuerza ejecutiva a partir de la fecha de su aprobación.</w:t>
      </w:r>
    </w:p>
    <w:p w14:paraId="597EFFF8" w14:textId="77777777" w:rsidR="00F03B58" w:rsidRPr="006813D4" w:rsidRDefault="00F03B58" w:rsidP="005754A4">
      <w:pPr>
        <w:ind w:left="567" w:right="567"/>
        <w:jc w:val="both"/>
        <w:rPr>
          <w:rFonts w:ascii="Arial" w:hAnsi="Arial" w:cs="Arial"/>
          <w:b/>
          <w:i/>
        </w:rPr>
      </w:pPr>
    </w:p>
    <w:p w14:paraId="782EBDEF"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26°.- Suspensión de Acuerdos</w:t>
      </w:r>
    </w:p>
    <w:p w14:paraId="343968CB" w14:textId="77777777" w:rsidR="00F03B58" w:rsidRPr="006813D4" w:rsidRDefault="00F03B58" w:rsidP="005754A4">
      <w:pPr>
        <w:ind w:left="567" w:right="567"/>
        <w:jc w:val="both"/>
        <w:rPr>
          <w:rFonts w:ascii="Arial" w:hAnsi="Arial" w:cs="Arial"/>
          <w:b/>
          <w:i/>
        </w:rPr>
      </w:pPr>
    </w:p>
    <w:p w14:paraId="19760E0A" w14:textId="77777777" w:rsidR="00F03B58" w:rsidRPr="006813D4" w:rsidRDefault="00F03B58" w:rsidP="005754A4">
      <w:pPr>
        <w:ind w:left="567" w:right="567"/>
        <w:jc w:val="both"/>
        <w:rPr>
          <w:rFonts w:ascii="Arial" w:hAnsi="Arial" w:cs="Arial"/>
          <w:b/>
          <w:i/>
        </w:rPr>
      </w:pPr>
      <w:r w:rsidRPr="006813D4">
        <w:rPr>
          <w:rFonts w:ascii="Arial" w:hAnsi="Arial" w:cs="Arial"/>
          <w:b/>
          <w:i/>
        </w:rPr>
        <w:t>No podrá ser suspendida, la ejecución de los acuerdos aprobados por la Junta General, una vez aprobada el acta de la reunión en que se adoptaron.</w:t>
      </w:r>
    </w:p>
    <w:p w14:paraId="61054463" w14:textId="77777777" w:rsidR="00F03B58" w:rsidRPr="006813D4" w:rsidRDefault="00F03B58" w:rsidP="005754A4">
      <w:pPr>
        <w:ind w:left="567" w:right="567"/>
        <w:jc w:val="both"/>
        <w:rPr>
          <w:rFonts w:ascii="Arial" w:hAnsi="Arial" w:cs="Arial"/>
          <w:b/>
          <w:i/>
        </w:rPr>
      </w:pPr>
    </w:p>
    <w:p w14:paraId="221D70FE"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27°.- Impugnación de Acuerdos</w:t>
      </w:r>
    </w:p>
    <w:p w14:paraId="5E8490BF" w14:textId="77777777" w:rsidR="00F03B58" w:rsidRPr="006813D4" w:rsidRDefault="00F03B58" w:rsidP="005754A4">
      <w:pPr>
        <w:ind w:left="567" w:right="567"/>
        <w:jc w:val="both"/>
        <w:rPr>
          <w:rFonts w:ascii="Arial" w:hAnsi="Arial" w:cs="Arial"/>
          <w:b/>
          <w:i/>
        </w:rPr>
      </w:pPr>
    </w:p>
    <w:p w14:paraId="1EB1CC60" w14:textId="77777777" w:rsidR="00F03B58" w:rsidRPr="006813D4" w:rsidRDefault="00F03B58" w:rsidP="005754A4">
      <w:pPr>
        <w:ind w:left="567" w:right="567"/>
        <w:jc w:val="both"/>
        <w:rPr>
          <w:rFonts w:ascii="Arial" w:hAnsi="Arial" w:cs="Arial"/>
          <w:b/>
          <w:i/>
        </w:rPr>
      </w:pPr>
      <w:r w:rsidRPr="006813D4">
        <w:rPr>
          <w:rFonts w:ascii="Arial" w:hAnsi="Arial" w:cs="Arial"/>
          <w:b/>
          <w:i/>
        </w:rPr>
        <w:t>En orden a la impugnación de los acuerdos sociales habrá que estar a lo establecido en la Ley de Sociedades de Capital.</w:t>
      </w:r>
    </w:p>
    <w:p w14:paraId="25FA4250" w14:textId="77777777" w:rsidR="00F03B58" w:rsidRPr="006813D4" w:rsidRDefault="00F03B58" w:rsidP="005754A4">
      <w:pPr>
        <w:ind w:left="567" w:right="567"/>
        <w:jc w:val="both"/>
        <w:rPr>
          <w:rFonts w:ascii="Arial" w:hAnsi="Arial" w:cs="Arial"/>
          <w:b/>
          <w:i/>
        </w:rPr>
      </w:pPr>
    </w:p>
    <w:p w14:paraId="0CCEBCD3" w14:textId="77777777" w:rsidR="00F03B58" w:rsidRPr="006813D4" w:rsidRDefault="00F03B58" w:rsidP="005754A4">
      <w:pPr>
        <w:ind w:left="567" w:right="567"/>
        <w:jc w:val="both"/>
        <w:rPr>
          <w:rFonts w:ascii="Arial" w:hAnsi="Arial" w:cs="Arial"/>
          <w:b/>
          <w:i/>
        </w:rPr>
      </w:pPr>
      <w:r w:rsidRPr="006813D4">
        <w:rPr>
          <w:rFonts w:ascii="Arial" w:hAnsi="Arial" w:cs="Arial"/>
          <w:b/>
          <w:i/>
        </w:rPr>
        <w:t>SECCIÓN SEGUNDA</w:t>
      </w:r>
    </w:p>
    <w:p w14:paraId="722EA23F" w14:textId="77777777" w:rsidR="00F03B58" w:rsidRPr="006813D4" w:rsidRDefault="00F03B58" w:rsidP="005754A4">
      <w:pPr>
        <w:ind w:left="567" w:right="567"/>
        <w:jc w:val="both"/>
        <w:rPr>
          <w:rFonts w:ascii="Arial" w:hAnsi="Arial" w:cs="Arial"/>
          <w:b/>
          <w:i/>
        </w:rPr>
      </w:pPr>
      <w:r w:rsidRPr="006813D4">
        <w:rPr>
          <w:rFonts w:ascii="Arial" w:hAnsi="Arial" w:cs="Arial"/>
          <w:b/>
          <w:i/>
        </w:rPr>
        <w:t>DEL CONSEJO DE ADMINISTRACIÓN</w:t>
      </w:r>
    </w:p>
    <w:p w14:paraId="0213428D" w14:textId="77777777" w:rsidR="00F03B58" w:rsidRPr="006813D4" w:rsidRDefault="00F03B58" w:rsidP="005754A4">
      <w:pPr>
        <w:ind w:left="567" w:right="567"/>
        <w:jc w:val="both"/>
        <w:rPr>
          <w:rFonts w:ascii="Arial" w:hAnsi="Arial" w:cs="Arial"/>
          <w:b/>
          <w:i/>
        </w:rPr>
      </w:pPr>
    </w:p>
    <w:p w14:paraId="37ECD1D9"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28°.- Composición</w:t>
      </w:r>
    </w:p>
    <w:p w14:paraId="133B3546" w14:textId="77777777" w:rsidR="00F03B58" w:rsidRPr="006813D4" w:rsidRDefault="00F03B58" w:rsidP="005754A4">
      <w:pPr>
        <w:ind w:left="567" w:right="567"/>
        <w:jc w:val="both"/>
        <w:rPr>
          <w:rFonts w:ascii="Arial" w:hAnsi="Arial" w:cs="Arial"/>
          <w:b/>
          <w:i/>
        </w:rPr>
      </w:pPr>
    </w:p>
    <w:p w14:paraId="617774D3" w14:textId="77777777" w:rsidR="00F03B58" w:rsidRPr="006813D4" w:rsidRDefault="00F03B58" w:rsidP="0036351E">
      <w:pPr>
        <w:pStyle w:val="Prrafodelista"/>
        <w:numPr>
          <w:ilvl w:val="0"/>
          <w:numId w:val="24"/>
        </w:numPr>
        <w:adjustRightInd w:val="0"/>
        <w:ind w:left="567" w:right="567"/>
        <w:rPr>
          <w:b/>
          <w:i/>
        </w:rPr>
      </w:pPr>
      <w:r w:rsidRPr="006813D4">
        <w:rPr>
          <w:b/>
          <w:i/>
        </w:rPr>
        <w:t>La Sociedad estará administrada y regida por el Consejo de Administración a quien corresponde la representación social y ostenta las facultades enumeradas en el Artículo 33° de estos Estatutos.</w:t>
      </w:r>
    </w:p>
    <w:p w14:paraId="3EC9BDE9" w14:textId="77777777" w:rsidR="00F03B58" w:rsidRPr="006813D4" w:rsidRDefault="00F03B58" w:rsidP="005754A4">
      <w:pPr>
        <w:ind w:left="567" w:right="567"/>
        <w:jc w:val="both"/>
        <w:rPr>
          <w:rFonts w:ascii="Arial" w:hAnsi="Arial" w:cs="Arial"/>
          <w:b/>
          <w:i/>
        </w:rPr>
      </w:pPr>
    </w:p>
    <w:p w14:paraId="5C8765C4" w14:textId="77777777" w:rsidR="00F03B58" w:rsidRPr="006813D4" w:rsidRDefault="00F03B58" w:rsidP="0036351E">
      <w:pPr>
        <w:pStyle w:val="Prrafodelista"/>
        <w:numPr>
          <w:ilvl w:val="0"/>
          <w:numId w:val="24"/>
        </w:numPr>
        <w:adjustRightInd w:val="0"/>
        <w:ind w:left="567" w:right="567"/>
        <w:rPr>
          <w:b/>
          <w:i/>
        </w:rPr>
      </w:pPr>
      <w:r w:rsidRPr="006813D4">
        <w:rPr>
          <w:b/>
          <w:i/>
        </w:rPr>
        <w:t>El Consejo de Administración estará integrado por el Presidente, cuyo nombramiento deberá recaer en el Presidente del Excmo. Cabildo Insular de El Hierro y además, por un número de Consejeros nombrados por la Junta General, con un mínimo de 3 y un máximo de 10. Cada Socio Fundador independientemente de su participación, tendrá al menos un representante en dicho Consejo de Administración.</w:t>
      </w:r>
    </w:p>
    <w:p w14:paraId="5157ED0A" w14:textId="77777777" w:rsidR="00F03B58" w:rsidRPr="006813D4" w:rsidRDefault="00F03B58" w:rsidP="005754A4">
      <w:pPr>
        <w:ind w:left="567" w:right="567"/>
        <w:jc w:val="both"/>
        <w:rPr>
          <w:rFonts w:ascii="Arial" w:hAnsi="Arial" w:cs="Arial"/>
          <w:b/>
          <w:i/>
        </w:rPr>
      </w:pPr>
    </w:p>
    <w:p w14:paraId="352D747F"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29°.- Régimen interno y Delegación de Facultades</w:t>
      </w:r>
    </w:p>
    <w:p w14:paraId="2BDAFA23" w14:textId="77777777" w:rsidR="00F03B58" w:rsidRPr="006813D4" w:rsidRDefault="00F03B58" w:rsidP="005754A4">
      <w:pPr>
        <w:ind w:left="567" w:right="567"/>
        <w:jc w:val="both"/>
        <w:rPr>
          <w:rFonts w:ascii="Arial" w:hAnsi="Arial" w:cs="Arial"/>
          <w:b/>
          <w:i/>
        </w:rPr>
      </w:pPr>
    </w:p>
    <w:p w14:paraId="0ABAEDEE" w14:textId="77777777" w:rsidR="00F03B58" w:rsidRPr="006813D4" w:rsidRDefault="00F03B58" w:rsidP="0036351E">
      <w:pPr>
        <w:pStyle w:val="Prrafodelista"/>
        <w:numPr>
          <w:ilvl w:val="0"/>
          <w:numId w:val="25"/>
        </w:numPr>
        <w:adjustRightInd w:val="0"/>
        <w:ind w:left="567" w:right="567"/>
        <w:rPr>
          <w:b/>
          <w:i/>
        </w:rPr>
      </w:pPr>
      <w:r w:rsidRPr="006813D4">
        <w:rPr>
          <w:b/>
          <w:i/>
        </w:rPr>
        <w:t>El Consejo de Administración podrá designar, de entre sus Consejeros, una Comisión Ejecutiva de dos o tres Consejeros delegados que, sin perjuicio del ejercicio de los poderes que pueda conferir a cada uno de ellos, actuará como Órgano Colegiado de Dirección de la Empresa, tanto en aspectos técnicos como de gestión de la misma, hasta que, en su caso, se designe un Director Gerente, sin que dicha designación sea obstáculo para el ejercicio por parte de la Comisión Ejecutiva de funciones de asesoramiento y apoyo técnico, en los términos que decida el Consejo.</w:t>
      </w:r>
    </w:p>
    <w:p w14:paraId="40467570" w14:textId="77777777" w:rsidR="00F03B58" w:rsidRPr="006813D4" w:rsidRDefault="00F03B58" w:rsidP="005754A4">
      <w:pPr>
        <w:ind w:left="567" w:right="567"/>
        <w:jc w:val="both"/>
        <w:rPr>
          <w:rFonts w:ascii="Arial" w:hAnsi="Arial" w:cs="Arial"/>
          <w:b/>
          <w:i/>
        </w:rPr>
      </w:pPr>
    </w:p>
    <w:p w14:paraId="6A142972" w14:textId="77777777" w:rsidR="00F03B58" w:rsidRPr="006813D4" w:rsidRDefault="00F03B58" w:rsidP="0036351E">
      <w:pPr>
        <w:pStyle w:val="Prrafodelista"/>
        <w:numPr>
          <w:ilvl w:val="0"/>
          <w:numId w:val="25"/>
        </w:numPr>
        <w:adjustRightInd w:val="0"/>
        <w:ind w:left="567" w:right="567"/>
        <w:rPr>
          <w:b/>
          <w:i/>
        </w:rPr>
      </w:pPr>
      <w:r w:rsidRPr="006813D4">
        <w:rPr>
          <w:b/>
          <w:i/>
        </w:rPr>
        <w:t>En ningún caso podrá ser objeto de delegación la rendición de cuentas y la presentación de balances a la Junta General, ni las facultades que ésta conceda al Consejo, salvo que fuese expresamente autorizado por ella.</w:t>
      </w:r>
    </w:p>
    <w:p w14:paraId="2286D980" w14:textId="77777777" w:rsidR="00F03B58" w:rsidRPr="006813D4" w:rsidRDefault="00F03B58" w:rsidP="005754A4">
      <w:pPr>
        <w:ind w:left="567" w:right="567"/>
        <w:jc w:val="both"/>
        <w:rPr>
          <w:rFonts w:ascii="Arial" w:hAnsi="Arial" w:cs="Arial"/>
          <w:b/>
          <w:i/>
        </w:rPr>
      </w:pPr>
    </w:p>
    <w:p w14:paraId="2A52CA3C" w14:textId="77777777" w:rsidR="00F03B58" w:rsidRPr="006813D4" w:rsidRDefault="00F03B58" w:rsidP="0036351E">
      <w:pPr>
        <w:pStyle w:val="Prrafodelista"/>
        <w:numPr>
          <w:ilvl w:val="0"/>
          <w:numId w:val="25"/>
        </w:numPr>
        <w:adjustRightInd w:val="0"/>
        <w:ind w:left="567" w:right="567"/>
        <w:rPr>
          <w:b/>
          <w:i/>
        </w:rPr>
      </w:pPr>
      <w:r w:rsidRPr="006813D4">
        <w:rPr>
          <w:b/>
          <w:i/>
        </w:rPr>
        <w:t>La delegación permanente de alguna facultad del Consejo de Administración en la Comisión Ejecutiva o en el Consejero Delegado y la designación de los Consejeros que hayan de ocupar tales cargos requerirán para su validez el voto favorable de las dos terceras partes de los componentes del Consejo y no producirán efecto alguno hasta su inscripción en el Registro Mercantil.</w:t>
      </w:r>
    </w:p>
    <w:p w14:paraId="45252541" w14:textId="77777777" w:rsidR="00F03B58" w:rsidRPr="006813D4" w:rsidRDefault="00F03B58" w:rsidP="005754A4">
      <w:pPr>
        <w:ind w:left="567" w:right="567"/>
        <w:jc w:val="both"/>
        <w:rPr>
          <w:rFonts w:ascii="Arial" w:hAnsi="Arial" w:cs="Arial"/>
          <w:b/>
          <w:i/>
        </w:rPr>
      </w:pPr>
    </w:p>
    <w:p w14:paraId="3D131710" w14:textId="77777777" w:rsidR="00F03B58" w:rsidRPr="006813D4" w:rsidRDefault="00F03B58" w:rsidP="0036351E">
      <w:pPr>
        <w:pStyle w:val="NormalWeb"/>
        <w:numPr>
          <w:ilvl w:val="0"/>
          <w:numId w:val="25"/>
        </w:numPr>
        <w:ind w:left="567" w:right="567"/>
        <w:jc w:val="both"/>
        <w:rPr>
          <w:rFonts w:ascii="Arial" w:hAnsi="Arial" w:cs="Arial"/>
          <w:b/>
          <w:i/>
        </w:rPr>
      </w:pPr>
      <w:r w:rsidRPr="006813D4">
        <w:rPr>
          <w:rFonts w:ascii="Arial" w:hAnsi="Arial" w:cs="Arial"/>
          <w:b/>
          <w:i/>
        </w:rPr>
        <w:lastRenderedPageBreak/>
        <w:t>El cargo  de Consejero delegado podrá ser retribuido, mediante una asignación fija mensual cuya cuantía se decidirá por acuerdo de la Junta General para cada año con validez para los ejercicios que la propia Junta establezca, con los requisitos de quórum y mayorías previstos en el Artículo 20.3 de estos Estatutos y el 217 de la Ley de Sociedades de Capital.</w:t>
      </w:r>
    </w:p>
    <w:p w14:paraId="2068A299" w14:textId="77777777" w:rsidR="00F03B58" w:rsidRPr="006813D4" w:rsidRDefault="00F03B58" w:rsidP="0036351E">
      <w:pPr>
        <w:pStyle w:val="NormalWeb"/>
        <w:numPr>
          <w:ilvl w:val="0"/>
          <w:numId w:val="25"/>
        </w:numPr>
        <w:ind w:left="567" w:right="567"/>
        <w:jc w:val="both"/>
        <w:rPr>
          <w:rFonts w:ascii="Arial" w:hAnsi="Arial" w:cs="Arial"/>
          <w:b/>
          <w:i/>
        </w:rPr>
      </w:pPr>
      <w:r w:rsidRPr="006813D4">
        <w:rPr>
          <w:rFonts w:ascii="Arial" w:hAnsi="Arial" w:cs="Arial"/>
          <w:b/>
          <w:i/>
        </w:rPr>
        <w:t>La Sociedad podrá contratar un seguro de responsabilidad civil para sus Consejeros.</w:t>
      </w:r>
    </w:p>
    <w:p w14:paraId="69327CA1"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30º.- Del Vicepresidente</w:t>
      </w:r>
    </w:p>
    <w:p w14:paraId="50E41D68" w14:textId="77777777" w:rsidR="00F03B58" w:rsidRPr="006813D4" w:rsidRDefault="00F03B58" w:rsidP="005754A4">
      <w:pPr>
        <w:ind w:left="567" w:right="567"/>
        <w:jc w:val="both"/>
        <w:rPr>
          <w:rFonts w:ascii="Arial" w:hAnsi="Arial" w:cs="Arial"/>
          <w:b/>
          <w:i/>
        </w:rPr>
      </w:pPr>
    </w:p>
    <w:p w14:paraId="5A48EE5B" w14:textId="77777777" w:rsidR="00F03B58" w:rsidRPr="006813D4" w:rsidRDefault="00F03B58" w:rsidP="005754A4">
      <w:pPr>
        <w:ind w:left="567" w:right="567"/>
        <w:jc w:val="both"/>
        <w:rPr>
          <w:rFonts w:ascii="Arial" w:hAnsi="Arial" w:cs="Arial"/>
          <w:b/>
          <w:i/>
        </w:rPr>
      </w:pPr>
      <w:r w:rsidRPr="006813D4">
        <w:rPr>
          <w:rFonts w:ascii="Arial" w:hAnsi="Arial" w:cs="Arial"/>
          <w:b/>
          <w:i/>
        </w:rPr>
        <w:t>El Consejo de Administración queda facultado para designar de entre miembros, al Vicepresidente, quien sustituirá al Presidente en los casos de ausencia de éste y ostentará idénticas facultades.</w:t>
      </w:r>
    </w:p>
    <w:p w14:paraId="3AECEF27" w14:textId="77777777" w:rsidR="00F03B58" w:rsidRPr="006813D4" w:rsidRDefault="00F03B58" w:rsidP="005754A4">
      <w:pPr>
        <w:ind w:left="567" w:right="567"/>
        <w:jc w:val="both"/>
        <w:rPr>
          <w:rFonts w:ascii="Arial" w:hAnsi="Arial" w:cs="Arial"/>
          <w:b/>
          <w:i/>
        </w:rPr>
      </w:pPr>
    </w:p>
    <w:p w14:paraId="2E9F79B2"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31°.-. Secretaría del Consejo</w:t>
      </w:r>
    </w:p>
    <w:p w14:paraId="370C62ED" w14:textId="77777777" w:rsidR="00F03B58" w:rsidRPr="006813D4" w:rsidRDefault="00F03B58" w:rsidP="005754A4">
      <w:pPr>
        <w:ind w:left="567" w:right="567"/>
        <w:jc w:val="both"/>
        <w:rPr>
          <w:rFonts w:ascii="Arial" w:hAnsi="Arial" w:cs="Arial"/>
          <w:b/>
          <w:i/>
        </w:rPr>
      </w:pPr>
    </w:p>
    <w:p w14:paraId="713BFFF4" w14:textId="77777777" w:rsidR="00F03B58" w:rsidRPr="006813D4" w:rsidRDefault="00F03B58" w:rsidP="005754A4">
      <w:pPr>
        <w:ind w:left="567" w:right="567"/>
        <w:jc w:val="both"/>
        <w:rPr>
          <w:rFonts w:ascii="Arial" w:hAnsi="Arial" w:cs="Arial"/>
          <w:b/>
          <w:i/>
        </w:rPr>
      </w:pPr>
      <w:r w:rsidRPr="006813D4">
        <w:rPr>
          <w:rFonts w:ascii="Arial" w:hAnsi="Arial" w:cs="Arial"/>
          <w:b/>
          <w:i/>
        </w:rPr>
        <w:t>La Secretaría del Consejo será desempeñada por una persona que, con probada capacidad e idoneidad, designe libremente el Consejo. El Secretario, en las sesiones del Consejo, tendrá derecho a voz pero no a voto. Si no concurriere éste a alguna reunión del Consejo, le sustituirá el Consejero de menor edad, de entre los asistentes a la reunión.</w:t>
      </w:r>
    </w:p>
    <w:p w14:paraId="25D71606" w14:textId="77777777" w:rsidR="00F03B58" w:rsidRPr="006813D4" w:rsidRDefault="00F03B58" w:rsidP="005754A4">
      <w:pPr>
        <w:ind w:left="567" w:right="567"/>
        <w:jc w:val="both"/>
        <w:rPr>
          <w:rFonts w:ascii="Arial" w:hAnsi="Arial" w:cs="Arial"/>
          <w:b/>
          <w:i/>
        </w:rPr>
      </w:pPr>
    </w:p>
    <w:p w14:paraId="4774AAB0"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32°.- Duración de los nombramientos</w:t>
      </w:r>
    </w:p>
    <w:p w14:paraId="61C4F8DA" w14:textId="77777777" w:rsidR="00F03B58" w:rsidRPr="006813D4" w:rsidRDefault="00F03B58" w:rsidP="005754A4">
      <w:pPr>
        <w:ind w:left="567" w:right="567"/>
        <w:jc w:val="both"/>
        <w:rPr>
          <w:rFonts w:ascii="Arial" w:hAnsi="Arial" w:cs="Arial"/>
          <w:b/>
          <w:i/>
        </w:rPr>
      </w:pPr>
    </w:p>
    <w:p w14:paraId="5C8BB802" w14:textId="77777777" w:rsidR="00F03B58" w:rsidRPr="006813D4" w:rsidRDefault="00F03B58" w:rsidP="005754A4">
      <w:pPr>
        <w:ind w:left="567" w:right="567"/>
        <w:jc w:val="both"/>
        <w:rPr>
          <w:rFonts w:ascii="Arial" w:hAnsi="Arial" w:cs="Arial"/>
          <w:b/>
          <w:i/>
        </w:rPr>
      </w:pPr>
      <w:r w:rsidRPr="006813D4">
        <w:rPr>
          <w:rFonts w:ascii="Arial" w:hAnsi="Arial" w:cs="Arial"/>
          <w:b/>
          <w:i/>
        </w:rPr>
        <w:t>Los miembros del Consejo de Administración desempeñarán su cargo por un plazo máximo de cuatro años, aunque podrá ser indefinidamente reelegidos por igual periodo de duración máxima. Sin embargo, los miembros del Consejo de Administración que sean Consejeros del Cabildo Insular cesarán automáticamente si perdieren esta condición.</w:t>
      </w:r>
    </w:p>
    <w:p w14:paraId="771F0562" w14:textId="77777777" w:rsidR="00F03B58" w:rsidRPr="006813D4" w:rsidRDefault="00F03B58" w:rsidP="005754A4">
      <w:pPr>
        <w:ind w:left="567" w:right="567"/>
        <w:jc w:val="both"/>
        <w:rPr>
          <w:rFonts w:ascii="Arial" w:hAnsi="Arial" w:cs="Arial"/>
          <w:b/>
          <w:i/>
        </w:rPr>
      </w:pPr>
    </w:p>
    <w:p w14:paraId="7C1E6693"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33º.- Competencias del Consejo de Administración</w:t>
      </w:r>
    </w:p>
    <w:p w14:paraId="35521DD9" w14:textId="77777777" w:rsidR="00F03B58" w:rsidRPr="006813D4" w:rsidRDefault="00F03B58" w:rsidP="005754A4">
      <w:pPr>
        <w:ind w:left="567" w:right="567"/>
        <w:jc w:val="both"/>
        <w:rPr>
          <w:rFonts w:ascii="Arial" w:hAnsi="Arial" w:cs="Arial"/>
          <w:b/>
          <w:i/>
        </w:rPr>
      </w:pPr>
    </w:p>
    <w:p w14:paraId="2A4FDED5" w14:textId="77777777" w:rsidR="00F03B58" w:rsidRPr="006813D4" w:rsidRDefault="00F03B58" w:rsidP="005754A4">
      <w:pPr>
        <w:ind w:left="567" w:right="567"/>
        <w:jc w:val="both"/>
        <w:rPr>
          <w:rFonts w:ascii="Arial" w:hAnsi="Arial" w:cs="Arial"/>
          <w:b/>
          <w:i/>
        </w:rPr>
      </w:pPr>
      <w:r w:rsidRPr="006813D4">
        <w:rPr>
          <w:rFonts w:ascii="Arial" w:hAnsi="Arial" w:cs="Arial"/>
          <w:b/>
          <w:i/>
        </w:rPr>
        <w:t>Corresponde al Consejo de Administración:</w:t>
      </w:r>
    </w:p>
    <w:p w14:paraId="5524526A" w14:textId="77777777" w:rsidR="00F03B58" w:rsidRPr="006813D4" w:rsidRDefault="00F03B58" w:rsidP="005754A4">
      <w:pPr>
        <w:ind w:left="567" w:right="567"/>
        <w:jc w:val="both"/>
        <w:rPr>
          <w:rFonts w:ascii="Arial" w:hAnsi="Arial" w:cs="Arial"/>
          <w:b/>
          <w:i/>
        </w:rPr>
      </w:pPr>
    </w:p>
    <w:p w14:paraId="6D7A9FD2" w14:textId="77777777" w:rsidR="00F03B58" w:rsidRPr="006813D4" w:rsidRDefault="00F03B58" w:rsidP="0036351E">
      <w:pPr>
        <w:pStyle w:val="Prrafodelista"/>
        <w:numPr>
          <w:ilvl w:val="1"/>
          <w:numId w:val="26"/>
        </w:numPr>
        <w:adjustRightInd w:val="0"/>
        <w:ind w:left="567" w:right="567"/>
        <w:rPr>
          <w:b/>
          <w:i/>
        </w:rPr>
      </w:pPr>
      <w:r w:rsidRPr="006813D4">
        <w:rPr>
          <w:b/>
          <w:i/>
        </w:rPr>
        <w:t>Designar al miembro del Consejo que, juntamente con el Presidente, ha de firmar las acciones representativas del capital social.</w:t>
      </w:r>
    </w:p>
    <w:p w14:paraId="14522A09" w14:textId="77777777" w:rsidR="00F03B58" w:rsidRPr="006813D4" w:rsidRDefault="00F03B58" w:rsidP="005754A4">
      <w:pPr>
        <w:ind w:left="567" w:right="567"/>
        <w:jc w:val="both"/>
        <w:rPr>
          <w:rFonts w:ascii="Arial" w:hAnsi="Arial" w:cs="Arial"/>
          <w:b/>
          <w:i/>
        </w:rPr>
      </w:pPr>
    </w:p>
    <w:p w14:paraId="2F2360BB" w14:textId="77777777" w:rsidR="00F03B58" w:rsidRPr="006813D4" w:rsidRDefault="00F03B58" w:rsidP="0036351E">
      <w:pPr>
        <w:pStyle w:val="Prrafodelista"/>
        <w:numPr>
          <w:ilvl w:val="1"/>
          <w:numId w:val="26"/>
        </w:numPr>
        <w:adjustRightInd w:val="0"/>
        <w:ind w:left="567" w:right="567"/>
        <w:rPr>
          <w:b/>
          <w:i/>
        </w:rPr>
      </w:pPr>
      <w:r w:rsidRPr="006813D4">
        <w:rPr>
          <w:b/>
          <w:i/>
        </w:rPr>
        <w:t>Organizar, impulsar y dirigir las actividades de la Sociedad.</w:t>
      </w:r>
    </w:p>
    <w:p w14:paraId="7B42A804" w14:textId="77777777" w:rsidR="00F03B58" w:rsidRPr="006813D4" w:rsidRDefault="00F03B58" w:rsidP="005754A4">
      <w:pPr>
        <w:ind w:left="567" w:right="567"/>
        <w:jc w:val="both"/>
        <w:rPr>
          <w:rFonts w:ascii="Arial" w:hAnsi="Arial" w:cs="Arial"/>
          <w:b/>
          <w:i/>
        </w:rPr>
      </w:pPr>
    </w:p>
    <w:p w14:paraId="4734A999" w14:textId="77777777" w:rsidR="00F03B58" w:rsidRPr="006813D4" w:rsidRDefault="00F03B58" w:rsidP="0036351E">
      <w:pPr>
        <w:pStyle w:val="Prrafodelista"/>
        <w:numPr>
          <w:ilvl w:val="1"/>
          <w:numId w:val="26"/>
        </w:numPr>
        <w:adjustRightInd w:val="0"/>
        <w:ind w:left="567" w:right="567"/>
        <w:rPr>
          <w:b/>
          <w:i/>
        </w:rPr>
      </w:pPr>
      <w:r w:rsidRPr="006813D4">
        <w:rPr>
          <w:b/>
          <w:i/>
        </w:rPr>
        <w:t>La adquisición de bienes, materiales y efectos de todas clases, con destino al cumplimiento de los fines societarios.</w:t>
      </w:r>
    </w:p>
    <w:p w14:paraId="4A5B2E12" w14:textId="77777777" w:rsidR="00F03B58" w:rsidRPr="006813D4" w:rsidRDefault="00F03B58" w:rsidP="005754A4">
      <w:pPr>
        <w:ind w:left="567" w:right="567"/>
        <w:jc w:val="both"/>
        <w:rPr>
          <w:rFonts w:ascii="Arial" w:hAnsi="Arial" w:cs="Arial"/>
          <w:b/>
          <w:i/>
        </w:rPr>
      </w:pPr>
    </w:p>
    <w:p w14:paraId="27033A10" w14:textId="77777777" w:rsidR="00F03B58" w:rsidRPr="006813D4" w:rsidRDefault="00F03B58" w:rsidP="0036351E">
      <w:pPr>
        <w:pStyle w:val="Prrafodelista"/>
        <w:numPr>
          <w:ilvl w:val="1"/>
          <w:numId w:val="26"/>
        </w:numPr>
        <w:adjustRightInd w:val="0"/>
        <w:ind w:left="567" w:right="567"/>
        <w:rPr>
          <w:b/>
          <w:i/>
        </w:rPr>
      </w:pPr>
      <w:r w:rsidRPr="006813D4">
        <w:rPr>
          <w:b/>
          <w:i/>
        </w:rPr>
        <w:t>Reclamar y recibir cuantas cantidades en metálico, efectos y valores, además de otras especies, deban ser entregados a la Entidad, sean quienes fueran las personas o entidades obligadas al pago, la índole, cuantías, determinación y procedencia de las obligaciones; liquidar cuentas, fijar y finiquitar saldos y formalizar recibos y descargos.</w:t>
      </w:r>
    </w:p>
    <w:p w14:paraId="41D74344" w14:textId="77777777" w:rsidR="00F03B58" w:rsidRPr="006813D4" w:rsidRDefault="00F03B58" w:rsidP="005754A4">
      <w:pPr>
        <w:ind w:left="567" w:right="567"/>
        <w:jc w:val="both"/>
        <w:rPr>
          <w:rFonts w:ascii="Arial" w:hAnsi="Arial" w:cs="Arial"/>
          <w:b/>
          <w:i/>
        </w:rPr>
      </w:pPr>
    </w:p>
    <w:p w14:paraId="7A3C5E2B" w14:textId="77777777" w:rsidR="00F03B58" w:rsidRPr="006813D4" w:rsidRDefault="00F03B58" w:rsidP="0036351E">
      <w:pPr>
        <w:pStyle w:val="Prrafodelista"/>
        <w:numPr>
          <w:ilvl w:val="1"/>
          <w:numId w:val="26"/>
        </w:numPr>
        <w:adjustRightInd w:val="0"/>
        <w:ind w:left="567" w:right="567"/>
        <w:rPr>
          <w:b/>
          <w:i/>
        </w:rPr>
      </w:pPr>
      <w:r w:rsidRPr="006813D4">
        <w:rPr>
          <w:b/>
          <w:i/>
        </w:rPr>
        <w:t>La administración, en la forma más amplia, del patrimonio social, conservándolo y defendiéndolo, incluso con el ejercicio de toda clase de acciones, así como los derechos, recursos e ingresos, que por cualquier concepto pudiera corresponderle.</w:t>
      </w:r>
    </w:p>
    <w:p w14:paraId="78F588FC" w14:textId="77777777" w:rsidR="00F03B58" w:rsidRPr="006813D4" w:rsidRDefault="00F03B58" w:rsidP="005754A4">
      <w:pPr>
        <w:ind w:left="567" w:right="567"/>
        <w:jc w:val="both"/>
        <w:rPr>
          <w:rFonts w:ascii="Arial" w:hAnsi="Arial" w:cs="Arial"/>
          <w:b/>
          <w:i/>
        </w:rPr>
      </w:pPr>
    </w:p>
    <w:p w14:paraId="7E952501" w14:textId="77777777" w:rsidR="00F03B58" w:rsidRPr="006813D4" w:rsidRDefault="00F03B58" w:rsidP="0036351E">
      <w:pPr>
        <w:pStyle w:val="Prrafodelista"/>
        <w:numPr>
          <w:ilvl w:val="1"/>
          <w:numId w:val="26"/>
        </w:numPr>
        <w:adjustRightInd w:val="0"/>
        <w:ind w:left="567" w:right="567"/>
        <w:rPr>
          <w:b/>
          <w:i/>
        </w:rPr>
      </w:pPr>
      <w:r w:rsidRPr="006813D4">
        <w:rPr>
          <w:b/>
          <w:i/>
        </w:rPr>
        <w:t>La enajenación del patrimonio, tanto por venta, permuta o cesión, y respecto los bines inmuebles y a los derechos reales que sobre estos pudieran corresponder, solo ejecutando acuerdos de la Junta General.</w:t>
      </w:r>
    </w:p>
    <w:p w14:paraId="3AB98223" w14:textId="77777777" w:rsidR="00F03B58" w:rsidRPr="006813D4" w:rsidRDefault="00F03B58" w:rsidP="005754A4">
      <w:pPr>
        <w:ind w:left="567" w:right="567"/>
        <w:jc w:val="both"/>
        <w:rPr>
          <w:rFonts w:ascii="Arial" w:hAnsi="Arial" w:cs="Arial"/>
          <w:b/>
          <w:i/>
        </w:rPr>
      </w:pPr>
    </w:p>
    <w:p w14:paraId="79C24C68" w14:textId="77777777" w:rsidR="00F03B58" w:rsidRPr="006813D4" w:rsidRDefault="00F03B58" w:rsidP="0036351E">
      <w:pPr>
        <w:pStyle w:val="Prrafodelista"/>
        <w:numPr>
          <w:ilvl w:val="1"/>
          <w:numId w:val="26"/>
        </w:numPr>
        <w:adjustRightInd w:val="0"/>
        <w:ind w:left="567" w:right="567"/>
        <w:rPr>
          <w:b/>
          <w:i/>
        </w:rPr>
      </w:pPr>
      <w:r w:rsidRPr="006813D4">
        <w:rPr>
          <w:b/>
          <w:i/>
        </w:rPr>
        <w:t>Constituir y retirar depósitos, consignaciones, abrir, cerrar y liquidar cuentas corrientes y de créditos, en los Bancos, Caja General de Depósitos y otros establecimientos con o sin garantía y bajo toda clase de condiciones.</w:t>
      </w:r>
    </w:p>
    <w:p w14:paraId="2DFA2DDD" w14:textId="77777777" w:rsidR="00F03B58" w:rsidRPr="006813D4" w:rsidRDefault="00F03B58" w:rsidP="005754A4">
      <w:pPr>
        <w:ind w:left="567" w:right="567"/>
        <w:jc w:val="both"/>
        <w:rPr>
          <w:rFonts w:ascii="Arial" w:hAnsi="Arial" w:cs="Arial"/>
          <w:b/>
          <w:i/>
        </w:rPr>
      </w:pPr>
    </w:p>
    <w:p w14:paraId="71BE4954" w14:textId="77777777" w:rsidR="00F03B58" w:rsidRPr="006813D4" w:rsidRDefault="00F03B58" w:rsidP="0036351E">
      <w:pPr>
        <w:pStyle w:val="Prrafodelista"/>
        <w:numPr>
          <w:ilvl w:val="1"/>
          <w:numId w:val="26"/>
        </w:numPr>
        <w:adjustRightInd w:val="0"/>
        <w:ind w:left="567" w:right="567"/>
        <w:rPr>
          <w:b/>
          <w:i/>
        </w:rPr>
      </w:pPr>
      <w:r w:rsidRPr="006813D4">
        <w:rPr>
          <w:b/>
          <w:i/>
        </w:rPr>
        <w:t>Determinar el número, categoría y clase de todo el personal que haya de prestar sus servicios a la Sociedad, proceder a su designación y cese del personal de los servicios y determinar la cuantía y clase de sus retribuciones.</w:t>
      </w:r>
    </w:p>
    <w:p w14:paraId="2C1017C0" w14:textId="77777777" w:rsidR="00F03B58" w:rsidRPr="006813D4" w:rsidRDefault="00F03B58" w:rsidP="005754A4">
      <w:pPr>
        <w:ind w:left="567" w:right="567"/>
        <w:jc w:val="both"/>
        <w:rPr>
          <w:rFonts w:ascii="Arial" w:hAnsi="Arial" w:cs="Arial"/>
          <w:b/>
          <w:i/>
        </w:rPr>
      </w:pPr>
    </w:p>
    <w:p w14:paraId="006BDA86" w14:textId="77777777" w:rsidR="00F03B58" w:rsidRPr="006813D4" w:rsidRDefault="00F03B58" w:rsidP="0036351E">
      <w:pPr>
        <w:pStyle w:val="Prrafodelista"/>
        <w:numPr>
          <w:ilvl w:val="1"/>
          <w:numId w:val="26"/>
        </w:numPr>
        <w:adjustRightInd w:val="0"/>
        <w:ind w:left="567" w:right="567"/>
        <w:rPr>
          <w:b/>
          <w:i/>
        </w:rPr>
      </w:pPr>
      <w:r w:rsidRPr="006813D4">
        <w:rPr>
          <w:b/>
          <w:i/>
        </w:rPr>
        <w:t>Ejercitar toda clase de acciones o excepciones, en juicio y fuera de él, ante toda clase de Tribunales de orden civil, penal o social, económicos o contencioso - administrativos, en cualquier instancia y ante Corporaciones, Autoridades o contra particulares, en reclamación de los bienes y derechos y acciones de la Entidad o de su pertenencia.</w:t>
      </w:r>
    </w:p>
    <w:p w14:paraId="44AAFBE1" w14:textId="77777777" w:rsidR="00F03B58" w:rsidRPr="006813D4" w:rsidRDefault="00F03B58" w:rsidP="005754A4">
      <w:pPr>
        <w:ind w:left="567" w:right="567"/>
        <w:jc w:val="both"/>
        <w:rPr>
          <w:rFonts w:ascii="Arial" w:hAnsi="Arial" w:cs="Arial"/>
          <w:b/>
          <w:i/>
        </w:rPr>
      </w:pPr>
    </w:p>
    <w:p w14:paraId="6E8DBF3A" w14:textId="77777777" w:rsidR="00F03B58" w:rsidRPr="006813D4" w:rsidRDefault="00F03B58" w:rsidP="0036351E">
      <w:pPr>
        <w:pStyle w:val="Prrafodelista"/>
        <w:numPr>
          <w:ilvl w:val="1"/>
          <w:numId w:val="26"/>
        </w:numPr>
        <w:adjustRightInd w:val="0"/>
        <w:ind w:left="567" w:right="567"/>
        <w:rPr>
          <w:b/>
          <w:i/>
        </w:rPr>
      </w:pPr>
      <w:r w:rsidRPr="006813D4">
        <w:rPr>
          <w:b/>
          <w:i/>
        </w:rPr>
        <w:t>Proponer a la Junta General las estipulaciones para la celebración de contratos de compraventa o gravamen de inmuebles, ya sean en documento público o privado.</w:t>
      </w:r>
    </w:p>
    <w:p w14:paraId="4EEE0D3B" w14:textId="77777777" w:rsidR="00F03B58" w:rsidRPr="006813D4" w:rsidRDefault="00F03B58" w:rsidP="005754A4">
      <w:pPr>
        <w:ind w:left="567" w:right="567"/>
        <w:jc w:val="both"/>
        <w:rPr>
          <w:rFonts w:ascii="Arial" w:hAnsi="Arial" w:cs="Arial"/>
          <w:b/>
          <w:i/>
        </w:rPr>
      </w:pPr>
    </w:p>
    <w:p w14:paraId="1D7E5F56" w14:textId="77777777" w:rsidR="00F03B58" w:rsidRPr="006813D4" w:rsidRDefault="00F03B58" w:rsidP="0036351E">
      <w:pPr>
        <w:pStyle w:val="Prrafodelista"/>
        <w:numPr>
          <w:ilvl w:val="1"/>
          <w:numId w:val="26"/>
        </w:numPr>
        <w:adjustRightInd w:val="0"/>
        <w:ind w:left="567" w:right="567"/>
        <w:rPr>
          <w:b/>
          <w:i/>
        </w:rPr>
      </w:pPr>
      <w:r w:rsidRPr="006813D4">
        <w:rPr>
          <w:b/>
          <w:i/>
        </w:rPr>
        <w:t>Formular en el plazo máximo de tres meses, contados a partir del cierre del ejercicio social; el balance con las cuentas de pérdidas y ganancias, el informe de gestión, la propuesta de distribución de beneficios y la Memoria explicativa.</w:t>
      </w:r>
    </w:p>
    <w:p w14:paraId="141C23FC" w14:textId="77777777" w:rsidR="00F03B58" w:rsidRPr="006813D4" w:rsidRDefault="00F03B58" w:rsidP="005754A4">
      <w:pPr>
        <w:ind w:left="567" w:right="567"/>
        <w:jc w:val="both"/>
        <w:rPr>
          <w:rFonts w:ascii="Arial" w:hAnsi="Arial" w:cs="Arial"/>
          <w:b/>
          <w:i/>
        </w:rPr>
      </w:pPr>
    </w:p>
    <w:p w14:paraId="169D47CD" w14:textId="77777777" w:rsidR="00F03B58" w:rsidRPr="006813D4" w:rsidRDefault="00F03B58" w:rsidP="0036351E">
      <w:pPr>
        <w:pStyle w:val="Prrafodelista"/>
        <w:numPr>
          <w:ilvl w:val="1"/>
          <w:numId w:val="26"/>
        </w:numPr>
        <w:adjustRightInd w:val="0"/>
        <w:ind w:left="567" w:right="567"/>
        <w:rPr>
          <w:b/>
          <w:i/>
        </w:rPr>
      </w:pPr>
      <w:r w:rsidRPr="006813D4">
        <w:rPr>
          <w:b/>
          <w:i/>
        </w:rPr>
        <w:t>Y, en fin, discutir sobre todo lo relativo a los intereses de la empresa y lo concerniente a su administración o cualquier otra competencia que no figuren como propias de los restantes órganos de la Sociedad.</w:t>
      </w:r>
    </w:p>
    <w:p w14:paraId="2AD8415D" w14:textId="77777777" w:rsidR="00F03B58" w:rsidRPr="006813D4" w:rsidRDefault="00F03B58" w:rsidP="005754A4">
      <w:pPr>
        <w:ind w:left="567" w:right="567"/>
        <w:jc w:val="both"/>
        <w:rPr>
          <w:rFonts w:ascii="Arial" w:hAnsi="Arial" w:cs="Arial"/>
          <w:b/>
          <w:i/>
        </w:rPr>
      </w:pPr>
    </w:p>
    <w:p w14:paraId="455067F9"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34°.- Reuniones del Consejo de Administración</w:t>
      </w:r>
    </w:p>
    <w:p w14:paraId="38B19778" w14:textId="77777777" w:rsidR="00F03B58" w:rsidRPr="006813D4" w:rsidRDefault="00F03B58" w:rsidP="005754A4">
      <w:pPr>
        <w:ind w:left="567" w:right="567"/>
        <w:jc w:val="both"/>
        <w:rPr>
          <w:rFonts w:ascii="Arial" w:hAnsi="Arial" w:cs="Arial"/>
          <w:b/>
          <w:i/>
        </w:rPr>
      </w:pPr>
    </w:p>
    <w:p w14:paraId="100CB289" w14:textId="77777777" w:rsidR="00F03B58" w:rsidRPr="006813D4" w:rsidRDefault="00F03B58" w:rsidP="0036351E">
      <w:pPr>
        <w:pStyle w:val="Prrafodelista"/>
        <w:numPr>
          <w:ilvl w:val="0"/>
          <w:numId w:val="27"/>
        </w:numPr>
        <w:adjustRightInd w:val="0"/>
        <w:ind w:left="567" w:right="567"/>
        <w:rPr>
          <w:b/>
          <w:i/>
        </w:rPr>
      </w:pPr>
      <w:r w:rsidRPr="006813D4">
        <w:rPr>
          <w:b/>
          <w:i/>
        </w:rPr>
        <w:t>El Consejo de Administración se reunirá, como mínimo, una vez cada trimestre y siempre que lo disponga el Presidente por sí o a petición de dos de sus componentes. El Presidente, dentro de las cuarenta y ocho horas siguientes a la formulación de tal petición, convocará al Consejo de Administración, debiendo celebrarse la reunión dentro de los tres días siguientes a la fecha de la convocatoria.</w:t>
      </w:r>
    </w:p>
    <w:p w14:paraId="5229E060" w14:textId="77777777" w:rsidR="00F03B58" w:rsidRPr="006813D4" w:rsidRDefault="00F03B58" w:rsidP="005754A4">
      <w:pPr>
        <w:ind w:left="567" w:right="567"/>
        <w:jc w:val="both"/>
        <w:rPr>
          <w:rFonts w:ascii="Arial" w:hAnsi="Arial" w:cs="Arial"/>
          <w:b/>
          <w:i/>
        </w:rPr>
      </w:pPr>
    </w:p>
    <w:p w14:paraId="2B919BF7" w14:textId="77777777" w:rsidR="00F03B58" w:rsidRPr="006813D4" w:rsidRDefault="00F03B58" w:rsidP="0036351E">
      <w:pPr>
        <w:pStyle w:val="Prrafodelista"/>
        <w:numPr>
          <w:ilvl w:val="0"/>
          <w:numId w:val="27"/>
        </w:numPr>
        <w:adjustRightInd w:val="0"/>
        <w:ind w:left="567" w:right="567"/>
        <w:rPr>
          <w:b/>
          <w:i/>
        </w:rPr>
      </w:pPr>
      <w:r w:rsidRPr="006813D4">
        <w:rPr>
          <w:b/>
          <w:i/>
        </w:rPr>
        <w:t>A las reuniones del Consejo deberá ser convocado el Interventor de la Corporación, quien podrá formular observaciones y asesorar al mismo en todas aquellas materias de contenido económico que le están atribuidas por la legislación de Régimen Local. Asimismo podrá ser convocado a las reuniones de la Junta General, cuando los asuntos a tratar en la misma puedan precisar de su asesoramiento, ajuicio del Consejo.</w:t>
      </w:r>
    </w:p>
    <w:p w14:paraId="0C192B73" w14:textId="77777777" w:rsidR="00F03B58" w:rsidRPr="006813D4" w:rsidRDefault="00F03B58" w:rsidP="005754A4">
      <w:pPr>
        <w:ind w:left="567" w:right="567"/>
        <w:jc w:val="both"/>
        <w:rPr>
          <w:rFonts w:ascii="Arial" w:hAnsi="Arial" w:cs="Arial"/>
          <w:b/>
          <w:i/>
        </w:rPr>
      </w:pPr>
    </w:p>
    <w:p w14:paraId="3CA490A7" w14:textId="77777777" w:rsidR="00F03B58" w:rsidRPr="006813D4" w:rsidRDefault="00F03B58" w:rsidP="0036351E">
      <w:pPr>
        <w:pStyle w:val="Prrafodelista"/>
        <w:numPr>
          <w:ilvl w:val="0"/>
          <w:numId w:val="27"/>
        </w:numPr>
        <w:adjustRightInd w:val="0"/>
        <w:ind w:left="567" w:right="567"/>
        <w:rPr>
          <w:b/>
          <w:i/>
        </w:rPr>
      </w:pPr>
      <w:r w:rsidRPr="006813D4">
        <w:rPr>
          <w:b/>
          <w:i/>
        </w:rPr>
        <w:t>Las retribuciones por asistencia a las reuniones del Consejo de Administración, revestirán la forma de Dietas e Indemnizaciones por desplazamiento, en su caso, y serán fijadas por la Junta General.</w:t>
      </w:r>
    </w:p>
    <w:p w14:paraId="104E2126" w14:textId="77777777" w:rsidR="00F03B58" w:rsidRPr="006813D4" w:rsidRDefault="00F03B58" w:rsidP="005754A4">
      <w:pPr>
        <w:ind w:left="567" w:right="567"/>
        <w:jc w:val="both"/>
        <w:rPr>
          <w:rFonts w:ascii="Arial" w:hAnsi="Arial" w:cs="Arial"/>
          <w:b/>
          <w:i/>
        </w:rPr>
      </w:pPr>
    </w:p>
    <w:p w14:paraId="205A776A" w14:textId="77777777" w:rsidR="00F03B58" w:rsidRPr="006813D4" w:rsidRDefault="00F03B58" w:rsidP="0036351E">
      <w:pPr>
        <w:pStyle w:val="NormalWeb"/>
        <w:numPr>
          <w:ilvl w:val="0"/>
          <w:numId w:val="27"/>
        </w:numPr>
        <w:ind w:left="567" w:right="567"/>
        <w:jc w:val="both"/>
        <w:rPr>
          <w:rFonts w:ascii="Arial" w:hAnsi="Arial" w:cs="Arial"/>
          <w:b/>
          <w:i/>
        </w:rPr>
      </w:pPr>
      <w:r w:rsidRPr="006813D4">
        <w:rPr>
          <w:rFonts w:ascii="Arial" w:hAnsi="Arial" w:cs="Arial"/>
          <w:b/>
          <w:i/>
        </w:rPr>
        <w:t>El Consejo se celebrará en el lugar indicado en la convocatoria. Si en la misma no figurase el lugar de celebración, se entenderá que ha sido convocado para su celebración en el domicilio social.</w:t>
      </w:r>
    </w:p>
    <w:p w14:paraId="49A3D15C" w14:textId="77777777" w:rsidR="00F03B58" w:rsidRPr="006813D4" w:rsidRDefault="00F03B58" w:rsidP="0036351E">
      <w:pPr>
        <w:pStyle w:val="NormalWeb"/>
        <w:numPr>
          <w:ilvl w:val="0"/>
          <w:numId w:val="27"/>
        </w:numPr>
        <w:ind w:left="567" w:right="567"/>
        <w:jc w:val="both"/>
        <w:rPr>
          <w:rFonts w:ascii="Arial" w:hAnsi="Arial" w:cs="Arial"/>
          <w:b/>
          <w:i/>
        </w:rPr>
      </w:pPr>
      <w:r w:rsidRPr="006813D4">
        <w:rPr>
          <w:rFonts w:ascii="Arial" w:hAnsi="Arial" w:cs="Arial"/>
          <w:b/>
          <w:i/>
        </w:rPr>
        <w:t>La asistencia al Consejo podrá realizarse bien acudiendo al lugar en que vaya a celebrarse la reunión bien, en su caso, a otros lugares que se hallen conectados entre sí por sistemas de videoconferencia u otros medios telemáticos que permitan el reconocimiento e identificación de los asistentes y la permanente comunicación entre ellos.</w:t>
      </w:r>
    </w:p>
    <w:p w14:paraId="2CA38493" w14:textId="77777777" w:rsidR="00F03B58" w:rsidRPr="006813D4" w:rsidRDefault="00F03B58" w:rsidP="0036351E">
      <w:pPr>
        <w:pStyle w:val="NormalWeb"/>
        <w:numPr>
          <w:ilvl w:val="0"/>
          <w:numId w:val="27"/>
        </w:numPr>
        <w:ind w:left="567" w:right="567"/>
        <w:jc w:val="both"/>
        <w:rPr>
          <w:rFonts w:ascii="Arial" w:hAnsi="Arial" w:cs="Arial"/>
          <w:b/>
          <w:i/>
        </w:rPr>
      </w:pPr>
      <w:r w:rsidRPr="006813D4">
        <w:rPr>
          <w:rFonts w:ascii="Arial" w:hAnsi="Arial" w:cs="Arial"/>
          <w:b/>
          <w:i/>
        </w:rPr>
        <w:t>Los asistentes se considerarán, a todos los efectos, como asistentes al Consejo y en una única reunión que se entenderá se ha celebrado donde radique el lugar principal.</w:t>
      </w:r>
    </w:p>
    <w:p w14:paraId="1821C030" w14:textId="77777777" w:rsidR="00F03B58" w:rsidRPr="006813D4" w:rsidRDefault="00F03B58" w:rsidP="0036351E">
      <w:pPr>
        <w:pStyle w:val="NormalWeb"/>
        <w:numPr>
          <w:ilvl w:val="0"/>
          <w:numId w:val="27"/>
        </w:numPr>
        <w:ind w:left="567" w:right="567"/>
        <w:jc w:val="both"/>
        <w:rPr>
          <w:rFonts w:ascii="Arial" w:hAnsi="Arial" w:cs="Arial"/>
          <w:b/>
          <w:i/>
        </w:rPr>
      </w:pPr>
      <w:r w:rsidRPr="006813D4">
        <w:rPr>
          <w:rFonts w:ascii="Arial" w:hAnsi="Arial" w:cs="Arial"/>
          <w:b/>
          <w:i/>
        </w:rPr>
        <w:t>No será necesaria la convocatoria del Consejo cuando estando todos los consejeros interconectados por videoconferencia u otros medios telemáticos que cumplan los requisitos de los párrafos anteriores, aquellos acepten por unanimidad constituirse en Consejo de Administración, así como el Orden del Día del mismo.</w:t>
      </w:r>
    </w:p>
    <w:p w14:paraId="61D6C189"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35°.- Convocatorias</w:t>
      </w:r>
    </w:p>
    <w:p w14:paraId="06CB8548" w14:textId="77777777" w:rsidR="00F03B58" w:rsidRPr="006813D4" w:rsidRDefault="00F03B58" w:rsidP="005754A4">
      <w:pPr>
        <w:ind w:left="567" w:right="567"/>
        <w:jc w:val="both"/>
        <w:rPr>
          <w:rFonts w:ascii="Arial" w:hAnsi="Arial" w:cs="Arial"/>
          <w:b/>
          <w:i/>
        </w:rPr>
      </w:pPr>
    </w:p>
    <w:p w14:paraId="48C4CCD5" w14:textId="77777777" w:rsidR="00F03B58" w:rsidRPr="006813D4" w:rsidRDefault="00F03B58" w:rsidP="005754A4">
      <w:pPr>
        <w:ind w:left="567" w:right="567"/>
        <w:jc w:val="both"/>
        <w:rPr>
          <w:rFonts w:ascii="Arial" w:hAnsi="Arial" w:cs="Arial"/>
          <w:b/>
          <w:i/>
        </w:rPr>
      </w:pPr>
      <w:r w:rsidRPr="006813D4">
        <w:rPr>
          <w:rFonts w:ascii="Arial" w:hAnsi="Arial" w:cs="Arial"/>
          <w:b/>
          <w:i/>
        </w:rPr>
        <w:t>Las órdenes de convocatoria serán dispuestas por el Presidente o Vicepresidente del Consejo, quien señalará el día y la hora en que deben celebrarse, acompañando a la misma el Orden del Día, debiendo ambos ser entregados a los vocales con una antelación de cuarenta y ocho horas, a menos que concurrieran razones de urgencia, en cuyo caso el Presidente podrá reducir el plazo.</w:t>
      </w:r>
    </w:p>
    <w:p w14:paraId="40F2F1A1" w14:textId="77777777" w:rsidR="00F03B58" w:rsidRPr="006813D4" w:rsidRDefault="00F03B58" w:rsidP="005754A4">
      <w:pPr>
        <w:ind w:left="567" w:right="567"/>
        <w:jc w:val="both"/>
        <w:rPr>
          <w:rFonts w:ascii="Arial" w:hAnsi="Arial" w:cs="Arial"/>
          <w:b/>
          <w:i/>
        </w:rPr>
      </w:pPr>
    </w:p>
    <w:p w14:paraId="432C76B1" w14:textId="77777777" w:rsidR="00F03B58" w:rsidRPr="006813D4" w:rsidRDefault="00F03B58" w:rsidP="005754A4">
      <w:pPr>
        <w:ind w:left="567" w:right="567"/>
        <w:jc w:val="both"/>
        <w:rPr>
          <w:rFonts w:ascii="Arial" w:hAnsi="Arial" w:cs="Arial"/>
          <w:b/>
          <w:i/>
        </w:rPr>
      </w:pPr>
      <w:r w:rsidRPr="006813D4">
        <w:rPr>
          <w:rFonts w:ascii="Arial" w:hAnsi="Arial" w:cs="Arial"/>
          <w:b/>
          <w:i/>
        </w:rPr>
        <w:lastRenderedPageBreak/>
        <w:t>Artículo 36°.- Validez de las convocatorias</w:t>
      </w:r>
    </w:p>
    <w:p w14:paraId="1BD24FE6" w14:textId="77777777" w:rsidR="00F03B58" w:rsidRPr="006813D4" w:rsidRDefault="00F03B58" w:rsidP="005754A4">
      <w:pPr>
        <w:ind w:left="567" w:right="567"/>
        <w:jc w:val="both"/>
        <w:rPr>
          <w:rFonts w:ascii="Arial" w:hAnsi="Arial" w:cs="Arial"/>
          <w:b/>
          <w:i/>
        </w:rPr>
      </w:pPr>
    </w:p>
    <w:p w14:paraId="6E4FFE19" w14:textId="77777777" w:rsidR="00F03B58" w:rsidRPr="006813D4" w:rsidRDefault="00F03B58" w:rsidP="005754A4">
      <w:pPr>
        <w:ind w:left="567" w:right="567"/>
        <w:jc w:val="both"/>
        <w:rPr>
          <w:rFonts w:ascii="Arial" w:hAnsi="Arial" w:cs="Arial"/>
          <w:b/>
          <w:i/>
        </w:rPr>
      </w:pPr>
      <w:r w:rsidRPr="006813D4">
        <w:rPr>
          <w:rFonts w:ascii="Arial" w:hAnsi="Arial" w:cs="Arial"/>
          <w:b/>
          <w:i/>
        </w:rPr>
        <w:t>Para la validez de los acuerdos se precisa que concurran la mitad más uno de sus componentes. Pasada media hora de la fijada en la convocatoria para la celebración del Consejo de Administración, se considerará el mismo reunido en segunda convocatoria, pudiendo el Presidente o Vicepresidente abrir la sesión cualquiera que sea el número de asistentes.</w:t>
      </w:r>
    </w:p>
    <w:p w14:paraId="0DD3F33B" w14:textId="77777777" w:rsidR="00F03B58" w:rsidRPr="006813D4" w:rsidRDefault="00F03B58" w:rsidP="005754A4">
      <w:pPr>
        <w:ind w:left="567" w:right="567"/>
        <w:jc w:val="both"/>
        <w:rPr>
          <w:rFonts w:ascii="Arial" w:hAnsi="Arial" w:cs="Arial"/>
          <w:b/>
          <w:i/>
        </w:rPr>
      </w:pPr>
    </w:p>
    <w:p w14:paraId="1726D283"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37°.- Los acuerdos</w:t>
      </w:r>
    </w:p>
    <w:p w14:paraId="4766A848" w14:textId="77777777" w:rsidR="00F03B58" w:rsidRPr="006813D4" w:rsidRDefault="00F03B58" w:rsidP="005754A4">
      <w:pPr>
        <w:ind w:left="567" w:right="567"/>
        <w:jc w:val="both"/>
        <w:rPr>
          <w:rFonts w:ascii="Arial" w:hAnsi="Arial" w:cs="Arial"/>
          <w:b/>
          <w:i/>
        </w:rPr>
      </w:pPr>
    </w:p>
    <w:p w14:paraId="4852B0F1" w14:textId="77777777" w:rsidR="00F03B58" w:rsidRPr="006813D4" w:rsidRDefault="00F03B58" w:rsidP="005754A4">
      <w:pPr>
        <w:ind w:left="567" w:right="567"/>
        <w:jc w:val="both"/>
        <w:rPr>
          <w:rFonts w:ascii="Arial" w:hAnsi="Arial" w:cs="Arial"/>
          <w:b/>
          <w:i/>
        </w:rPr>
      </w:pPr>
      <w:r w:rsidRPr="006813D4">
        <w:rPr>
          <w:rFonts w:ascii="Arial" w:hAnsi="Arial" w:cs="Arial"/>
          <w:b/>
          <w:i/>
        </w:rPr>
        <w:t>Los acuerdos se adoptarán por mayoría absoluta de los Consejeros concurrentes a la sesión, decidiendo la Presidencia en caso de empate, y serán inmediatamente ejecutivos.</w:t>
      </w:r>
    </w:p>
    <w:p w14:paraId="275ADEC6" w14:textId="77777777" w:rsidR="00F03B58" w:rsidRPr="006813D4" w:rsidRDefault="00F03B58" w:rsidP="005754A4">
      <w:pPr>
        <w:ind w:left="567" w:right="567"/>
        <w:jc w:val="both"/>
        <w:rPr>
          <w:rFonts w:ascii="Arial" w:hAnsi="Arial" w:cs="Arial"/>
          <w:b/>
          <w:i/>
        </w:rPr>
      </w:pPr>
    </w:p>
    <w:p w14:paraId="642127DF" w14:textId="77777777" w:rsidR="00F03B58" w:rsidRPr="006813D4" w:rsidRDefault="00F03B58" w:rsidP="005754A4">
      <w:pPr>
        <w:pStyle w:val="NormalWeb"/>
        <w:ind w:left="567" w:right="567"/>
        <w:jc w:val="both"/>
        <w:rPr>
          <w:rFonts w:ascii="Arial" w:hAnsi="Arial" w:cs="Arial"/>
          <w:b/>
          <w:i/>
        </w:rPr>
      </w:pPr>
      <w:r w:rsidRPr="006813D4">
        <w:rPr>
          <w:rFonts w:ascii="Arial" w:hAnsi="Arial" w:cs="Arial"/>
          <w:b/>
          <w:i/>
        </w:rPr>
        <w:t>Serán válidos también los acuerdos adoptados por el Consejo por escrito y sin sesión siempre que ningún consejero se oponga a esta forma de tomar acuerdos.</w:t>
      </w:r>
    </w:p>
    <w:p w14:paraId="67037CF6" w14:textId="77777777" w:rsidR="00F03B58" w:rsidRPr="006813D4" w:rsidRDefault="00F03B58" w:rsidP="005754A4">
      <w:pPr>
        <w:pStyle w:val="NormalWeb"/>
        <w:ind w:left="567" w:right="567"/>
        <w:jc w:val="both"/>
        <w:rPr>
          <w:rFonts w:ascii="Arial" w:hAnsi="Arial" w:cs="Arial"/>
          <w:b/>
          <w:i/>
        </w:rPr>
      </w:pPr>
      <w:r w:rsidRPr="006813D4">
        <w:rPr>
          <w:rFonts w:ascii="Arial" w:hAnsi="Arial" w:cs="Arial"/>
          <w:b/>
          <w:i/>
        </w:rPr>
        <w:t>Tanto el escrito conteniendo los acuerdos como el voto sobre los mismos de todos los consejeros podrán expresarse por medios electrónicos.</w:t>
      </w:r>
    </w:p>
    <w:p w14:paraId="0BDDD93D" w14:textId="77777777" w:rsidR="00F03B58" w:rsidRPr="006813D4" w:rsidRDefault="00F03B58" w:rsidP="005754A4">
      <w:pPr>
        <w:pStyle w:val="NormalWeb"/>
        <w:ind w:left="567" w:right="567"/>
        <w:jc w:val="both"/>
        <w:rPr>
          <w:rFonts w:ascii="Arial" w:hAnsi="Arial" w:cs="Arial"/>
          <w:b/>
          <w:i/>
        </w:rPr>
      </w:pPr>
      <w:r w:rsidRPr="006813D4">
        <w:rPr>
          <w:rFonts w:ascii="Arial" w:hAnsi="Arial" w:cs="Arial"/>
          <w:b/>
          <w:i/>
        </w:rPr>
        <w:t>En particular, si la sociedad tuviera Web Corporativa y dentro de ella hubiera sido creada el área privada de Consejo de Administración, la adopción de este tipo de acuerdos podrá tener lugar mediante la inserción en dicha área del documento en formato electrónico conteniendo los acuerdos propuestos y del voto sobre los mismos por todos los consejeros expresado mediante el depósito, también en ese área privada, utilizando su clave personal, de documentos en formato electrónico conteniéndolo o por su manifestación de voluntad expresada de otra forma a través de dicha área. A estos efectos la sociedad podrá comunicar por correo electrónico a los Consejeros las referidas inserciones o depósitos.</w:t>
      </w:r>
    </w:p>
    <w:p w14:paraId="58E3B3E7" w14:textId="77777777" w:rsidR="00F03B58" w:rsidRPr="006813D4" w:rsidRDefault="00F03B58" w:rsidP="005754A4">
      <w:pPr>
        <w:pStyle w:val="NormalWeb"/>
        <w:ind w:left="567" w:right="567"/>
        <w:jc w:val="both"/>
        <w:rPr>
          <w:rFonts w:ascii="Arial" w:hAnsi="Arial" w:cs="Arial"/>
          <w:b/>
          <w:i/>
        </w:rPr>
      </w:pPr>
      <w:r w:rsidRPr="006813D4">
        <w:rPr>
          <w:rFonts w:ascii="Arial" w:hAnsi="Arial" w:cs="Arial"/>
          <w:b/>
          <w:i/>
        </w:rPr>
        <w:t>Será válido el voto a distancia expresado por un consejero en relación con una reunión del Consejo de Administración convocada y que vaya a celebrarse de modo presencial.</w:t>
      </w:r>
    </w:p>
    <w:p w14:paraId="32798E58" w14:textId="77777777" w:rsidR="00F03B58" w:rsidRPr="006813D4" w:rsidRDefault="00F03B58" w:rsidP="005754A4">
      <w:pPr>
        <w:pStyle w:val="NormalWeb"/>
        <w:ind w:left="567" w:right="567"/>
        <w:jc w:val="both"/>
        <w:rPr>
          <w:rFonts w:ascii="Arial" w:hAnsi="Arial" w:cs="Arial"/>
          <w:b/>
          <w:i/>
        </w:rPr>
      </w:pPr>
      <w:r w:rsidRPr="006813D4">
        <w:rPr>
          <w:rFonts w:ascii="Arial" w:hAnsi="Arial" w:cs="Arial"/>
          <w:b/>
          <w:i/>
        </w:rPr>
        <w:t>Dicho voto deberá expresarse por escrito, físico o electrónico, dirigido al Presidente del Consejo y remitido con una antelación mínima de 24 horas en relación con la hora fijada para el comienzo de la reunión del Consejo. Hasta ese momento el voto podrá revocarse o modificarse. Transcurrido el mismo, el voto emitido a distancia sólo podrá dejarse sin efecto por la presencia personal, física o telemática, del Consejero en la reunión.</w:t>
      </w:r>
    </w:p>
    <w:p w14:paraId="7C568F3F" w14:textId="77777777" w:rsidR="00F03B58" w:rsidRPr="006813D4" w:rsidRDefault="00F03B58" w:rsidP="005754A4">
      <w:pPr>
        <w:pStyle w:val="NormalWeb"/>
        <w:ind w:left="567" w:right="567"/>
        <w:jc w:val="both"/>
        <w:rPr>
          <w:rFonts w:ascii="Arial" w:hAnsi="Arial" w:cs="Arial"/>
          <w:b/>
          <w:i/>
        </w:rPr>
      </w:pPr>
      <w:r w:rsidRPr="006813D4">
        <w:rPr>
          <w:rFonts w:ascii="Arial" w:hAnsi="Arial" w:cs="Arial"/>
          <w:b/>
          <w:i/>
        </w:rPr>
        <w:t>El voto distancia sólo será válido si el Consejo se constituye válidamente.</w:t>
      </w:r>
    </w:p>
    <w:p w14:paraId="1FC25674" w14:textId="77777777" w:rsidR="00F03B58" w:rsidRPr="006813D4" w:rsidRDefault="00F03B58" w:rsidP="005754A4">
      <w:pPr>
        <w:pStyle w:val="NormalWeb"/>
        <w:ind w:left="567" w:right="567"/>
        <w:jc w:val="both"/>
        <w:rPr>
          <w:rFonts w:ascii="Arial" w:hAnsi="Arial" w:cs="Arial"/>
          <w:b/>
          <w:i/>
        </w:rPr>
      </w:pPr>
      <w:r w:rsidRPr="006813D4">
        <w:rPr>
          <w:rFonts w:ascii="Arial" w:hAnsi="Arial" w:cs="Arial"/>
          <w:b/>
          <w:i/>
        </w:rPr>
        <w:t>En dicho escrito el consejero deberá manifestar el sentido de su voto sobre cada uno de los asuntos comprendidos en el Orden del Día del Consejo de que se trate. Caso de no hacerlo sobre alguno o algunos se entenderá que se abstiene en relación con ellos.</w:t>
      </w:r>
    </w:p>
    <w:p w14:paraId="7D7B6FA3" w14:textId="77777777" w:rsidR="00F03B58" w:rsidRPr="006813D4" w:rsidRDefault="00F03B58" w:rsidP="005754A4">
      <w:pPr>
        <w:pStyle w:val="NormalWeb"/>
        <w:ind w:left="567" w:right="567"/>
        <w:jc w:val="both"/>
        <w:rPr>
          <w:rFonts w:ascii="Arial" w:hAnsi="Arial" w:cs="Arial"/>
          <w:b/>
          <w:i/>
        </w:rPr>
      </w:pPr>
      <w:r w:rsidRPr="006813D4">
        <w:rPr>
          <w:rFonts w:ascii="Arial" w:hAnsi="Arial" w:cs="Arial"/>
          <w:b/>
          <w:i/>
        </w:rPr>
        <w:t>Si existiera el área privada de Consejo de Administración en la Web Corporativa, el voto podrá ejercitarse por el consejero mediante el depósito en la misma, utilizando su clave personal, del documento en formato electrónico conteniendo el escrito en el que lo exprese o por su manifestación de voluntad expresada de otra forma a través de dicha área. El depósito o la manifestación deberán realizarse con un mínimo de 24 horas de antelación a la hora fijada para el comienzo de la reunión del Consejo.</w:t>
      </w:r>
    </w:p>
    <w:p w14:paraId="0376B5B5" w14:textId="77777777" w:rsidR="00F03B58" w:rsidRPr="006813D4" w:rsidRDefault="00F03B58" w:rsidP="005754A4">
      <w:pPr>
        <w:pStyle w:val="NormalWeb"/>
        <w:ind w:left="567" w:right="567"/>
        <w:jc w:val="both"/>
        <w:rPr>
          <w:rFonts w:ascii="Arial" w:hAnsi="Arial" w:cs="Arial"/>
          <w:b/>
          <w:i/>
        </w:rPr>
      </w:pPr>
      <w:r w:rsidRPr="006813D4">
        <w:rPr>
          <w:rFonts w:ascii="Arial" w:hAnsi="Arial" w:cs="Arial"/>
          <w:b/>
          <w:i/>
        </w:rPr>
        <w:t>También será válido el voto ejercitado por el consejero por medio de escrito con firma legitimada notarialmente o por medio de documento remitido telemáticamente con su firma electrónica. No obstante, el Consejo podrá aceptar dichos medios aun sin legitimación de firma ni firma electrónica.</w:t>
      </w:r>
    </w:p>
    <w:p w14:paraId="7C258D08"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38°.- De las Actas</w:t>
      </w:r>
    </w:p>
    <w:p w14:paraId="47A07985" w14:textId="77777777" w:rsidR="00F03B58" w:rsidRPr="006813D4" w:rsidRDefault="00F03B58" w:rsidP="005754A4">
      <w:pPr>
        <w:ind w:left="567" w:right="567"/>
        <w:jc w:val="both"/>
        <w:rPr>
          <w:rFonts w:ascii="Arial" w:hAnsi="Arial" w:cs="Arial"/>
          <w:b/>
          <w:i/>
        </w:rPr>
      </w:pPr>
    </w:p>
    <w:p w14:paraId="7262C8D7" w14:textId="77777777" w:rsidR="00F03B58" w:rsidRPr="006813D4" w:rsidRDefault="00F03B58" w:rsidP="005754A4">
      <w:pPr>
        <w:ind w:left="567" w:right="567"/>
        <w:jc w:val="both"/>
        <w:rPr>
          <w:rFonts w:ascii="Arial" w:hAnsi="Arial" w:cs="Arial"/>
          <w:b/>
          <w:i/>
        </w:rPr>
      </w:pPr>
      <w:r w:rsidRPr="006813D4">
        <w:rPr>
          <w:rFonts w:ascii="Arial" w:hAnsi="Arial" w:cs="Arial"/>
          <w:b/>
          <w:i/>
        </w:rPr>
        <w:t xml:space="preserve">De las sesiones celebradas por el Consejo de Administración, se levantarán las actas pertinentes en el libro abierto al efecto, que firmará el Secretario y el Presidente de la sesión, sin perjuicio de poder </w:t>
      </w:r>
      <w:r w:rsidRPr="006813D4">
        <w:rPr>
          <w:rFonts w:ascii="Arial" w:hAnsi="Arial" w:cs="Arial"/>
          <w:b/>
          <w:i/>
        </w:rPr>
        <w:lastRenderedPageBreak/>
        <w:t>expedirse certificaciones antes de ser aprobada siempre que se haga la advertencia o salvedad en este sentido y a reserva de los términos que resulten de la aplicación del acta correspondiente.</w:t>
      </w:r>
    </w:p>
    <w:p w14:paraId="52BFE507" w14:textId="77777777" w:rsidR="00F03B58" w:rsidRPr="006813D4" w:rsidRDefault="00F03B58" w:rsidP="005754A4">
      <w:pPr>
        <w:ind w:left="567" w:right="567"/>
        <w:jc w:val="both"/>
        <w:rPr>
          <w:rFonts w:ascii="Arial" w:hAnsi="Arial" w:cs="Arial"/>
          <w:b/>
          <w:i/>
        </w:rPr>
      </w:pPr>
    </w:p>
    <w:p w14:paraId="26C22060" w14:textId="77777777" w:rsidR="00F03B58" w:rsidRPr="006813D4" w:rsidRDefault="00F03B58" w:rsidP="005754A4">
      <w:pPr>
        <w:ind w:left="567" w:right="567"/>
        <w:jc w:val="both"/>
        <w:rPr>
          <w:rFonts w:ascii="Arial" w:hAnsi="Arial" w:cs="Arial"/>
          <w:b/>
          <w:i/>
        </w:rPr>
      </w:pPr>
      <w:r w:rsidRPr="006813D4">
        <w:rPr>
          <w:rFonts w:ascii="Arial" w:hAnsi="Arial" w:cs="Arial"/>
          <w:b/>
          <w:i/>
        </w:rPr>
        <w:t>SECCIÓN TERCERA</w:t>
      </w:r>
    </w:p>
    <w:p w14:paraId="0060CCC2" w14:textId="77777777" w:rsidR="00F03B58" w:rsidRPr="006813D4" w:rsidRDefault="00F03B58" w:rsidP="005754A4">
      <w:pPr>
        <w:ind w:left="567" w:right="567"/>
        <w:jc w:val="both"/>
        <w:rPr>
          <w:rFonts w:ascii="Arial" w:hAnsi="Arial" w:cs="Arial"/>
          <w:b/>
          <w:i/>
        </w:rPr>
      </w:pPr>
      <w:r w:rsidRPr="006813D4">
        <w:rPr>
          <w:rFonts w:ascii="Arial" w:hAnsi="Arial" w:cs="Arial"/>
          <w:b/>
          <w:i/>
        </w:rPr>
        <w:t>DE LAS FACULTADES DEL PRESIDENTE, DEL SECRETARIO</w:t>
      </w:r>
    </w:p>
    <w:p w14:paraId="1C9BE5B4" w14:textId="77777777" w:rsidR="00F03B58" w:rsidRPr="006813D4" w:rsidRDefault="00F03B58" w:rsidP="005754A4">
      <w:pPr>
        <w:ind w:left="567" w:right="567"/>
        <w:jc w:val="both"/>
        <w:rPr>
          <w:rFonts w:ascii="Arial" w:hAnsi="Arial" w:cs="Arial"/>
          <w:b/>
          <w:i/>
        </w:rPr>
      </w:pPr>
      <w:r w:rsidRPr="006813D4">
        <w:rPr>
          <w:rFonts w:ascii="Arial" w:hAnsi="Arial" w:cs="Arial"/>
          <w:b/>
          <w:i/>
        </w:rPr>
        <w:t>Y DEL DIRECTOR GERENTE DE LA SOCIEDAD</w:t>
      </w:r>
    </w:p>
    <w:p w14:paraId="23C7D8DA" w14:textId="77777777" w:rsidR="00F03B58" w:rsidRPr="006813D4" w:rsidRDefault="00F03B58" w:rsidP="005754A4">
      <w:pPr>
        <w:ind w:left="567" w:right="567"/>
        <w:jc w:val="both"/>
        <w:rPr>
          <w:rFonts w:ascii="Arial" w:hAnsi="Arial" w:cs="Arial"/>
          <w:b/>
          <w:i/>
        </w:rPr>
      </w:pPr>
    </w:p>
    <w:p w14:paraId="44D6D65F"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39°.- Facultades del Presidente</w:t>
      </w:r>
    </w:p>
    <w:p w14:paraId="00EAD6AD" w14:textId="77777777" w:rsidR="00F03B58" w:rsidRPr="006813D4" w:rsidRDefault="00F03B58" w:rsidP="005754A4">
      <w:pPr>
        <w:ind w:left="567" w:right="567"/>
        <w:jc w:val="both"/>
        <w:rPr>
          <w:rFonts w:ascii="Arial" w:hAnsi="Arial" w:cs="Arial"/>
          <w:b/>
          <w:i/>
        </w:rPr>
      </w:pPr>
    </w:p>
    <w:p w14:paraId="4C3A6E5C" w14:textId="77777777" w:rsidR="00F03B58" w:rsidRPr="006813D4" w:rsidRDefault="00F03B58" w:rsidP="005754A4">
      <w:pPr>
        <w:ind w:left="567" w:right="567"/>
        <w:jc w:val="both"/>
        <w:rPr>
          <w:rFonts w:ascii="Arial" w:hAnsi="Arial" w:cs="Arial"/>
          <w:b/>
          <w:i/>
        </w:rPr>
      </w:pPr>
      <w:r w:rsidRPr="006813D4">
        <w:rPr>
          <w:rFonts w:ascii="Arial" w:hAnsi="Arial" w:cs="Arial"/>
          <w:b/>
          <w:i/>
        </w:rPr>
        <w:t>El Presidente del Consejo de Administración, además del ejercicio de cuantas facultades le atribuye la legislación Societaria y los presentes Estatutos, ostentará específicamente las siguientes:</w:t>
      </w:r>
    </w:p>
    <w:p w14:paraId="78A88C25" w14:textId="77777777" w:rsidR="00F03B58" w:rsidRPr="006813D4" w:rsidRDefault="00F03B58" w:rsidP="005754A4">
      <w:pPr>
        <w:ind w:left="567" w:right="567"/>
        <w:jc w:val="both"/>
        <w:rPr>
          <w:rFonts w:ascii="Arial" w:hAnsi="Arial" w:cs="Arial"/>
          <w:b/>
          <w:i/>
        </w:rPr>
      </w:pPr>
    </w:p>
    <w:p w14:paraId="7515731B" w14:textId="77777777" w:rsidR="00F03B58" w:rsidRPr="006813D4" w:rsidRDefault="00F03B58" w:rsidP="0036351E">
      <w:pPr>
        <w:pStyle w:val="Prrafodelista"/>
        <w:numPr>
          <w:ilvl w:val="1"/>
          <w:numId w:val="28"/>
        </w:numPr>
        <w:adjustRightInd w:val="0"/>
        <w:ind w:left="567" w:right="567"/>
        <w:rPr>
          <w:b/>
          <w:i/>
        </w:rPr>
      </w:pPr>
      <w:r w:rsidRPr="006813D4">
        <w:rPr>
          <w:b/>
          <w:i/>
        </w:rPr>
        <w:t>La representación de la Sociedad y del Consejo de Administración en toda clase de actos, pudiendo otorgar poderes causídicos.</w:t>
      </w:r>
    </w:p>
    <w:p w14:paraId="52EDC2D3" w14:textId="77777777" w:rsidR="00F03B58" w:rsidRPr="006813D4" w:rsidRDefault="00F03B58" w:rsidP="005754A4">
      <w:pPr>
        <w:ind w:left="567" w:right="567"/>
        <w:jc w:val="both"/>
        <w:rPr>
          <w:rFonts w:ascii="Arial" w:hAnsi="Arial" w:cs="Arial"/>
          <w:b/>
          <w:i/>
        </w:rPr>
      </w:pPr>
    </w:p>
    <w:p w14:paraId="065807C6" w14:textId="77777777" w:rsidR="00F03B58" w:rsidRPr="006813D4" w:rsidRDefault="00F03B58" w:rsidP="0036351E">
      <w:pPr>
        <w:pStyle w:val="Prrafodelista"/>
        <w:numPr>
          <w:ilvl w:val="1"/>
          <w:numId w:val="28"/>
        </w:numPr>
        <w:adjustRightInd w:val="0"/>
        <w:ind w:left="567" w:right="567"/>
        <w:rPr>
          <w:b/>
          <w:i/>
        </w:rPr>
      </w:pPr>
      <w:r w:rsidRPr="006813D4">
        <w:rPr>
          <w:b/>
          <w:i/>
        </w:rPr>
        <w:t>La alta inspección y dirección de los servicios de cualquier clase de la Empresa.</w:t>
      </w:r>
    </w:p>
    <w:p w14:paraId="7A2EF8B7" w14:textId="77777777" w:rsidR="00F03B58" w:rsidRPr="006813D4" w:rsidRDefault="00F03B58" w:rsidP="005754A4">
      <w:pPr>
        <w:ind w:left="567" w:right="567"/>
        <w:jc w:val="both"/>
        <w:rPr>
          <w:rFonts w:ascii="Arial" w:hAnsi="Arial" w:cs="Arial"/>
          <w:b/>
          <w:i/>
        </w:rPr>
      </w:pPr>
    </w:p>
    <w:p w14:paraId="770870C0" w14:textId="77777777" w:rsidR="00F03B58" w:rsidRPr="006813D4" w:rsidRDefault="00F03B58" w:rsidP="0036351E">
      <w:pPr>
        <w:pStyle w:val="Prrafodelista"/>
        <w:numPr>
          <w:ilvl w:val="1"/>
          <w:numId w:val="28"/>
        </w:numPr>
        <w:adjustRightInd w:val="0"/>
        <w:ind w:left="567" w:right="567"/>
        <w:rPr>
          <w:b/>
          <w:i/>
        </w:rPr>
      </w:pPr>
      <w:r w:rsidRPr="006813D4">
        <w:rPr>
          <w:b/>
          <w:i/>
        </w:rPr>
        <w:t>Adoptar, en caso de urgencia, las decisiones que considere conveniente al fin social, referidas a actos de mera administración de la competencia del Consejo, dando cuenta inmediata al mismo en sesión que se convocará en plazo de cuarenta y ocho horas; en la forma prevista en el artículo 35° de estos Estatutos, para lo que se le faculta expresamente.</w:t>
      </w:r>
    </w:p>
    <w:p w14:paraId="19DA61B9" w14:textId="77777777" w:rsidR="00F03B58" w:rsidRPr="006813D4" w:rsidRDefault="00F03B58" w:rsidP="005754A4">
      <w:pPr>
        <w:ind w:left="567" w:right="567"/>
        <w:jc w:val="both"/>
        <w:rPr>
          <w:rFonts w:ascii="Arial" w:hAnsi="Arial" w:cs="Arial"/>
          <w:b/>
          <w:i/>
        </w:rPr>
      </w:pPr>
    </w:p>
    <w:p w14:paraId="69E3C64E" w14:textId="77777777" w:rsidR="00F03B58" w:rsidRPr="006813D4" w:rsidRDefault="00F03B58" w:rsidP="0036351E">
      <w:pPr>
        <w:pStyle w:val="Prrafodelista"/>
        <w:numPr>
          <w:ilvl w:val="1"/>
          <w:numId w:val="28"/>
        </w:numPr>
        <w:adjustRightInd w:val="0"/>
        <w:ind w:left="567" w:right="567"/>
        <w:rPr>
          <w:b/>
          <w:i/>
        </w:rPr>
      </w:pPr>
      <w:r w:rsidRPr="006813D4">
        <w:rPr>
          <w:b/>
          <w:i/>
        </w:rPr>
        <w:t>Velar porque se cumplan los Estatutos Sociales en su integridad y se ejecuten fielmente los acuerdos del Consejo.</w:t>
      </w:r>
    </w:p>
    <w:p w14:paraId="623B7ED8" w14:textId="77777777" w:rsidR="00F03B58" w:rsidRPr="006813D4" w:rsidRDefault="00F03B58" w:rsidP="005754A4">
      <w:pPr>
        <w:ind w:left="567" w:right="567"/>
        <w:jc w:val="both"/>
        <w:rPr>
          <w:rFonts w:ascii="Arial" w:hAnsi="Arial" w:cs="Arial"/>
          <w:b/>
          <w:i/>
        </w:rPr>
      </w:pPr>
    </w:p>
    <w:p w14:paraId="1F7DFC83" w14:textId="77777777" w:rsidR="00F03B58" w:rsidRPr="006813D4" w:rsidRDefault="00F03B58" w:rsidP="0036351E">
      <w:pPr>
        <w:pStyle w:val="Prrafodelista"/>
        <w:numPr>
          <w:ilvl w:val="1"/>
          <w:numId w:val="28"/>
        </w:numPr>
        <w:adjustRightInd w:val="0"/>
        <w:ind w:left="567" w:right="567"/>
        <w:rPr>
          <w:b/>
          <w:i/>
        </w:rPr>
      </w:pPr>
      <w:r w:rsidRPr="006813D4">
        <w:rPr>
          <w:b/>
          <w:i/>
        </w:rPr>
        <w:t>Convocar la Junta General cuando lo estime conveniente a los intereses de la Entidad, sin necesidad de previo acuerdo del Consejo.</w:t>
      </w:r>
    </w:p>
    <w:p w14:paraId="3F4CF17A" w14:textId="77777777" w:rsidR="00F03B58" w:rsidRPr="006813D4" w:rsidRDefault="00F03B58" w:rsidP="005754A4">
      <w:pPr>
        <w:ind w:left="567" w:right="567"/>
        <w:jc w:val="both"/>
        <w:rPr>
          <w:rFonts w:ascii="Arial" w:hAnsi="Arial" w:cs="Arial"/>
          <w:b/>
          <w:i/>
        </w:rPr>
      </w:pPr>
    </w:p>
    <w:p w14:paraId="05D89E87" w14:textId="77777777" w:rsidR="00F03B58" w:rsidRPr="006813D4" w:rsidRDefault="00F03B58" w:rsidP="0036351E">
      <w:pPr>
        <w:pStyle w:val="Prrafodelista"/>
        <w:numPr>
          <w:ilvl w:val="1"/>
          <w:numId w:val="28"/>
        </w:numPr>
        <w:adjustRightInd w:val="0"/>
        <w:ind w:left="567" w:right="567"/>
        <w:rPr>
          <w:b/>
          <w:i/>
        </w:rPr>
      </w:pPr>
      <w:r w:rsidRPr="006813D4">
        <w:rPr>
          <w:b/>
          <w:i/>
        </w:rPr>
        <w:t>Cualquiera otra función que legal o estatutariamente le corresponda.</w:t>
      </w:r>
    </w:p>
    <w:p w14:paraId="62466646" w14:textId="77777777" w:rsidR="00F03B58" w:rsidRPr="006813D4" w:rsidRDefault="00F03B58" w:rsidP="005754A4">
      <w:pPr>
        <w:ind w:left="567" w:right="567"/>
        <w:jc w:val="both"/>
        <w:rPr>
          <w:rFonts w:ascii="Arial" w:hAnsi="Arial" w:cs="Arial"/>
          <w:b/>
          <w:i/>
        </w:rPr>
      </w:pPr>
    </w:p>
    <w:p w14:paraId="41CE8557" w14:textId="77777777" w:rsidR="00F03B58" w:rsidRPr="006813D4" w:rsidRDefault="00F03B58" w:rsidP="005754A4">
      <w:pPr>
        <w:ind w:left="567" w:right="567"/>
        <w:jc w:val="both"/>
        <w:rPr>
          <w:rFonts w:ascii="Arial" w:hAnsi="Arial" w:cs="Arial"/>
          <w:b/>
          <w:i/>
        </w:rPr>
      </w:pPr>
      <w:r w:rsidRPr="006813D4">
        <w:rPr>
          <w:rFonts w:ascii="Arial" w:hAnsi="Arial" w:cs="Arial"/>
          <w:b/>
          <w:i/>
        </w:rPr>
        <w:t>Todas y cada una de estas atribuciones, podrá delegarlas en cualquier miembro del Consejo.</w:t>
      </w:r>
    </w:p>
    <w:p w14:paraId="2ADE2263" w14:textId="77777777" w:rsidR="00F03B58" w:rsidRPr="006813D4" w:rsidRDefault="00F03B58" w:rsidP="005754A4">
      <w:pPr>
        <w:ind w:left="567" w:right="567"/>
        <w:jc w:val="both"/>
        <w:rPr>
          <w:rFonts w:ascii="Arial" w:hAnsi="Arial" w:cs="Arial"/>
          <w:b/>
          <w:i/>
        </w:rPr>
      </w:pPr>
    </w:p>
    <w:p w14:paraId="26DA0A41"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40º.- Funciones del Secretario</w:t>
      </w:r>
    </w:p>
    <w:p w14:paraId="15C834BC" w14:textId="77777777" w:rsidR="00F03B58" w:rsidRPr="006813D4" w:rsidRDefault="00F03B58" w:rsidP="005754A4">
      <w:pPr>
        <w:ind w:left="567" w:right="567"/>
        <w:jc w:val="both"/>
        <w:rPr>
          <w:rFonts w:ascii="Arial" w:hAnsi="Arial" w:cs="Arial"/>
          <w:b/>
          <w:i/>
        </w:rPr>
      </w:pPr>
    </w:p>
    <w:p w14:paraId="3C9BD0F6" w14:textId="77777777" w:rsidR="00F03B58" w:rsidRPr="006813D4" w:rsidRDefault="00F03B58" w:rsidP="0036351E">
      <w:pPr>
        <w:pStyle w:val="Prrafodelista"/>
        <w:numPr>
          <w:ilvl w:val="0"/>
          <w:numId w:val="29"/>
        </w:numPr>
        <w:adjustRightInd w:val="0"/>
        <w:ind w:left="567" w:right="567"/>
        <w:rPr>
          <w:b/>
          <w:i/>
        </w:rPr>
      </w:pPr>
      <w:r w:rsidRPr="006813D4">
        <w:rPr>
          <w:b/>
          <w:i/>
        </w:rPr>
        <w:t>Corresponde al Secretario del Consejo de Administración las siguientes facultades:</w:t>
      </w:r>
    </w:p>
    <w:p w14:paraId="40AC3DD7" w14:textId="77777777" w:rsidR="00F03B58" w:rsidRPr="006813D4" w:rsidRDefault="00F03B58" w:rsidP="005754A4">
      <w:pPr>
        <w:ind w:left="567" w:right="567"/>
        <w:jc w:val="both"/>
        <w:rPr>
          <w:rFonts w:ascii="Arial" w:hAnsi="Arial" w:cs="Arial"/>
          <w:b/>
          <w:i/>
        </w:rPr>
      </w:pPr>
    </w:p>
    <w:p w14:paraId="2ACD3E18" w14:textId="77777777" w:rsidR="00F03B58" w:rsidRPr="006813D4" w:rsidRDefault="00F03B58" w:rsidP="0036351E">
      <w:pPr>
        <w:pStyle w:val="Prrafodelista"/>
        <w:numPr>
          <w:ilvl w:val="1"/>
          <w:numId w:val="13"/>
        </w:numPr>
        <w:adjustRightInd w:val="0"/>
        <w:ind w:left="567" w:right="567"/>
        <w:rPr>
          <w:b/>
          <w:i/>
        </w:rPr>
      </w:pPr>
      <w:r w:rsidRPr="006813D4">
        <w:rPr>
          <w:b/>
          <w:i/>
        </w:rPr>
        <w:t>Preparar el Orden del Día.</w:t>
      </w:r>
    </w:p>
    <w:p w14:paraId="1ED3E228" w14:textId="77777777" w:rsidR="00F03B58" w:rsidRPr="006813D4" w:rsidRDefault="00F03B58" w:rsidP="005754A4">
      <w:pPr>
        <w:ind w:left="567" w:right="567"/>
        <w:jc w:val="both"/>
        <w:rPr>
          <w:rFonts w:ascii="Arial" w:hAnsi="Arial" w:cs="Arial"/>
          <w:b/>
          <w:i/>
        </w:rPr>
      </w:pPr>
    </w:p>
    <w:p w14:paraId="4197DE4A" w14:textId="77777777" w:rsidR="00F03B58" w:rsidRPr="006813D4" w:rsidRDefault="00F03B58" w:rsidP="0036351E">
      <w:pPr>
        <w:pStyle w:val="Prrafodelista"/>
        <w:numPr>
          <w:ilvl w:val="1"/>
          <w:numId w:val="13"/>
        </w:numPr>
        <w:adjustRightInd w:val="0"/>
        <w:ind w:left="567" w:right="567"/>
        <w:rPr>
          <w:b/>
          <w:i/>
        </w:rPr>
      </w:pPr>
      <w:r w:rsidRPr="006813D4">
        <w:rPr>
          <w:b/>
          <w:i/>
        </w:rPr>
        <w:t>Extender las convocatorias conforme a las órdenes del Consejo o del Presidente.</w:t>
      </w:r>
    </w:p>
    <w:p w14:paraId="7A379AD7" w14:textId="77777777" w:rsidR="00F03B58" w:rsidRPr="006813D4" w:rsidRDefault="00F03B58" w:rsidP="005754A4">
      <w:pPr>
        <w:ind w:left="567" w:right="567"/>
        <w:jc w:val="both"/>
        <w:rPr>
          <w:rFonts w:ascii="Arial" w:hAnsi="Arial" w:cs="Arial"/>
          <w:b/>
          <w:i/>
        </w:rPr>
      </w:pPr>
    </w:p>
    <w:p w14:paraId="423C21C4" w14:textId="77777777" w:rsidR="00F03B58" w:rsidRPr="006813D4" w:rsidRDefault="00F03B58" w:rsidP="0036351E">
      <w:pPr>
        <w:pStyle w:val="Prrafodelista"/>
        <w:numPr>
          <w:ilvl w:val="1"/>
          <w:numId w:val="13"/>
        </w:numPr>
        <w:adjustRightInd w:val="0"/>
        <w:ind w:left="567" w:right="567"/>
        <w:rPr>
          <w:b/>
          <w:i/>
        </w:rPr>
      </w:pPr>
      <w:r w:rsidRPr="006813D4">
        <w:rPr>
          <w:b/>
          <w:i/>
        </w:rPr>
        <w:t>Redactar las actas, cuidar los libros de éstas y certificar los mismos, extendiendo esta facultad a cualquier otro documento de la Entidad; siempre con el visto bueno del Presidente.</w:t>
      </w:r>
    </w:p>
    <w:p w14:paraId="17E83931" w14:textId="77777777" w:rsidR="00F03B58" w:rsidRPr="006813D4" w:rsidRDefault="00F03B58" w:rsidP="005754A4">
      <w:pPr>
        <w:ind w:left="567" w:right="567"/>
        <w:jc w:val="both"/>
        <w:rPr>
          <w:rFonts w:ascii="Arial" w:hAnsi="Arial" w:cs="Arial"/>
          <w:b/>
          <w:i/>
        </w:rPr>
      </w:pPr>
    </w:p>
    <w:p w14:paraId="42E6D03D" w14:textId="77777777" w:rsidR="00F03B58" w:rsidRPr="006813D4" w:rsidRDefault="00F03B58" w:rsidP="0036351E">
      <w:pPr>
        <w:pStyle w:val="Prrafodelista"/>
        <w:numPr>
          <w:ilvl w:val="1"/>
          <w:numId w:val="13"/>
        </w:numPr>
        <w:adjustRightInd w:val="0"/>
        <w:ind w:left="567" w:right="567"/>
        <w:rPr>
          <w:b/>
          <w:i/>
        </w:rPr>
      </w:pPr>
      <w:r w:rsidRPr="006813D4">
        <w:rPr>
          <w:b/>
          <w:i/>
        </w:rPr>
        <w:t>Cumplir cuantas órdenes en relación con sus funciones le sean dadas por el Consejo, Comisión Ejecutiva y/o Gerencia.</w:t>
      </w:r>
    </w:p>
    <w:p w14:paraId="2BCF79EC" w14:textId="77777777" w:rsidR="00F03B58" w:rsidRPr="006813D4" w:rsidRDefault="00F03B58" w:rsidP="005754A4">
      <w:pPr>
        <w:ind w:left="567" w:right="567"/>
        <w:jc w:val="both"/>
        <w:rPr>
          <w:rFonts w:ascii="Arial" w:hAnsi="Arial" w:cs="Arial"/>
          <w:b/>
          <w:i/>
        </w:rPr>
      </w:pPr>
    </w:p>
    <w:p w14:paraId="51850A55" w14:textId="77777777" w:rsidR="00F03B58" w:rsidRPr="006813D4" w:rsidRDefault="00F03B58" w:rsidP="0036351E">
      <w:pPr>
        <w:pStyle w:val="Prrafodelista"/>
        <w:numPr>
          <w:ilvl w:val="1"/>
          <w:numId w:val="13"/>
        </w:numPr>
        <w:adjustRightInd w:val="0"/>
        <w:ind w:left="567" w:right="567"/>
        <w:rPr>
          <w:b/>
          <w:i/>
        </w:rPr>
      </w:pPr>
      <w:r w:rsidRPr="006813D4">
        <w:rPr>
          <w:b/>
          <w:i/>
        </w:rPr>
        <w:t>Cuidar el archivo.</w:t>
      </w:r>
    </w:p>
    <w:p w14:paraId="77EA302C" w14:textId="77777777" w:rsidR="00F03B58" w:rsidRPr="006813D4" w:rsidRDefault="00F03B58" w:rsidP="005754A4">
      <w:pPr>
        <w:ind w:left="567" w:right="567"/>
        <w:jc w:val="both"/>
        <w:rPr>
          <w:rFonts w:ascii="Arial" w:hAnsi="Arial" w:cs="Arial"/>
          <w:b/>
          <w:i/>
        </w:rPr>
      </w:pPr>
    </w:p>
    <w:p w14:paraId="6E470B42" w14:textId="77777777" w:rsidR="00F03B58" w:rsidRPr="006813D4" w:rsidRDefault="00F03B58" w:rsidP="0036351E">
      <w:pPr>
        <w:pStyle w:val="Prrafodelista"/>
        <w:numPr>
          <w:ilvl w:val="1"/>
          <w:numId w:val="13"/>
        </w:numPr>
        <w:adjustRightInd w:val="0"/>
        <w:ind w:left="567" w:right="567"/>
        <w:rPr>
          <w:b/>
          <w:i/>
        </w:rPr>
      </w:pPr>
      <w:r w:rsidRPr="006813D4">
        <w:rPr>
          <w:b/>
          <w:i/>
        </w:rPr>
        <w:t>Cuantas otras funciones le sean encomendadas por los órganos de la Sociedad.</w:t>
      </w:r>
    </w:p>
    <w:p w14:paraId="3687C5CF" w14:textId="77777777" w:rsidR="00F03B58" w:rsidRPr="006813D4" w:rsidRDefault="00F03B58" w:rsidP="005754A4">
      <w:pPr>
        <w:ind w:left="567" w:right="567"/>
        <w:jc w:val="both"/>
        <w:rPr>
          <w:rFonts w:ascii="Arial" w:hAnsi="Arial" w:cs="Arial"/>
          <w:b/>
          <w:i/>
        </w:rPr>
      </w:pPr>
    </w:p>
    <w:p w14:paraId="11BC6028"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41º.- Facultades del Director Gerente</w:t>
      </w:r>
    </w:p>
    <w:p w14:paraId="02C19CBA" w14:textId="77777777" w:rsidR="00F03B58" w:rsidRPr="006813D4" w:rsidRDefault="00F03B58" w:rsidP="005754A4">
      <w:pPr>
        <w:ind w:left="567" w:right="567"/>
        <w:jc w:val="both"/>
        <w:rPr>
          <w:rFonts w:ascii="Arial" w:hAnsi="Arial" w:cs="Arial"/>
          <w:b/>
          <w:i/>
        </w:rPr>
      </w:pPr>
    </w:p>
    <w:p w14:paraId="58A635E7" w14:textId="77777777" w:rsidR="00F03B58" w:rsidRPr="006813D4" w:rsidRDefault="00F03B58" w:rsidP="005754A4">
      <w:pPr>
        <w:ind w:left="567" w:right="567"/>
        <w:jc w:val="both"/>
        <w:rPr>
          <w:rFonts w:ascii="Arial" w:hAnsi="Arial" w:cs="Arial"/>
          <w:b/>
          <w:i/>
        </w:rPr>
      </w:pPr>
      <w:r w:rsidRPr="006813D4">
        <w:rPr>
          <w:rFonts w:ascii="Arial" w:hAnsi="Arial" w:cs="Arial"/>
          <w:b/>
          <w:i/>
        </w:rPr>
        <w:t>El Director Gerente, en su caso, tendrá por función, la administración ordinaria de la Sociedad, así como la ejecución de los acuerdos del Consejo de Administración y cualquier función propia de éste que le sea delegada. En particular, serán funciones del Director Gerente:</w:t>
      </w:r>
    </w:p>
    <w:p w14:paraId="7B6ED0CF" w14:textId="77777777" w:rsidR="00F03B58" w:rsidRPr="006813D4" w:rsidRDefault="00F03B58" w:rsidP="005754A4">
      <w:pPr>
        <w:ind w:left="567" w:right="567"/>
        <w:jc w:val="both"/>
        <w:rPr>
          <w:rFonts w:ascii="Arial" w:hAnsi="Arial" w:cs="Arial"/>
          <w:b/>
          <w:i/>
        </w:rPr>
      </w:pPr>
    </w:p>
    <w:p w14:paraId="654D89A3" w14:textId="77777777" w:rsidR="00F03B58" w:rsidRPr="006813D4" w:rsidRDefault="00F03B58" w:rsidP="0036351E">
      <w:pPr>
        <w:pStyle w:val="Prrafodelista"/>
        <w:numPr>
          <w:ilvl w:val="1"/>
          <w:numId w:val="29"/>
        </w:numPr>
        <w:adjustRightInd w:val="0"/>
        <w:ind w:left="567" w:right="567"/>
        <w:rPr>
          <w:b/>
          <w:i/>
        </w:rPr>
      </w:pPr>
      <w:r w:rsidRPr="006813D4">
        <w:rPr>
          <w:b/>
          <w:i/>
        </w:rPr>
        <w:t>Ejecutar y hacer cumplir los acuerdos del Consejo.</w:t>
      </w:r>
    </w:p>
    <w:p w14:paraId="6AA6168B" w14:textId="77777777" w:rsidR="00F03B58" w:rsidRPr="006813D4" w:rsidRDefault="00F03B58" w:rsidP="005754A4">
      <w:pPr>
        <w:ind w:left="567" w:right="567"/>
        <w:jc w:val="both"/>
        <w:rPr>
          <w:rFonts w:ascii="Arial" w:hAnsi="Arial" w:cs="Arial"/>
          <w:b/>
          <w:i/>
        </w:rPr>
      </w:pPr>
    </w:p>
    <w:p w14:paraId="00BBB4A8" w14:textId="77777777" w:rsidR="00F03B58" w:rsidRPr="006813D4" w:rsidRDefault="00F03B58" w:rsidP="0036351E">
      <w:pPr>
        <w:pStyle w:val="Prrafodelista"/>
        <w:numPr>
          <w:ilvl w:val="1"/>
          <w:numId w:val="29"/>
        </w:numPr>
        <w:adjustRightInd w:val="0"/>
        <w:ind w:left="567" w:right="567"/>
        <w:rPr>
          <w:b/>
          <w:i/>
        </w:rPr>
      </w:pPr>
      <w:r w:rsidRPr="006813D4">
        <w:rPr>
          <w:b/>
          <w:i/>
        </w:rPr>
        <w:lastRenderedPageBreak/>
        <w:t>Dirigir e inspeccionar los servicios, con subordinación a las directrices del Presidente del Consejo.</w:t>
      </w:r>
    </w:p>
    <w:p w14:paraId="3C0E428F" w14:textId="77777777" w:rsidR="00F03B58" w:rsidRPr="006813D4" w:rsidRDefault="00F03B58" w:rsidP="005754A4">
      <w:pPr>
        <w:ind w:left="567" w:right="567"/>
        <w:jc w:val="both"/>
        <w:rPr>
          <w:rFonts w:ascii="Arial" w:hAnsi="Arial" w:cs="Arial"/>
          <w:b/>
          <w:i/>
        </w:rPr>
      </w:pPr>
    </w:p>
    <w:p w14:paraId="0A1C4444" w14:textId="77777777" w:rsidR="00F03B58" w:rsidRPr="006813D4" w:rsidRDefault="00F03B58" w:rsidP="0036351E">
      <w:pPr>
        <w:pStyle w:val="Prrafodelista"/>
        <w:numPr>
          <w:ilvl w:val="0"/>
          <w:numId w:val="15"/>
        </w:numPr>
        <w:adjustRightInd w:val="0"/>
        <w:ind w:left="567" w:right="567"/>
        <w:rPr>
          <w:b/>
          <w:i/>
        </w:rPr>
      </w:pPr>
      <w:r w:rsidRPr="006813D4">
        <w:rPr>
          <w:b/>
          <w:i/>
        </w:rPr>
        <w:t>Representar administrativamente a la Sociedad en ausencia del Presidente y Vicepresidente.</w:t>
      </w:r>
    </w:p>
    <w:p w14:paraId="79739B3F" w14:textId="77777777" w:rsidR="00F03B58" w:rsidRPr="006813D4" w:rsidRDefault="00F03B58" w:rsidP="005754A4">
      <w:pPr>
        <w:ind w:left="567" w:right="567"/>
        <w:jc w:val="both"/>
        <w:rPr>
          <w:rFonts w:ascii="Arial" w:hAnsi="Arial" w:cs="Arial"/>
          <w:b/>
          <w:i/>
        </w:rPr>
      </w:pPr>
    </w:p>
    <w:p w14:paraId="6317C914" w14:textId="77777777" w:rsidR="00F03B58" w:rsidRPr="006813D4" w:rsidRDefault="00F03B58" w:rsidP="0036351E">
      <w:pPr>
        <w:pStyle w:val="Prrafodelista"/>
        <w:numPr>
          <w:ilvl w:val="1"/>
          <w:numId w:val="29"/>
        </w:numPr>
        <w:adjustRightInd w:val="0"/>
        <w:ind w:left="567" w:right="567"/>
        <w:rPr>
          <w:b/>
          <w:i/>
        </w:rPr>
      </w:pPr>
      <w:r w:rsidRPr="006813D4">
        <w:rPr>
          <w:b/>
          <w:i/>
        </w:rPr>
        <w:t>Autorizar gastos, reconocer obligaciones y ordenar pagos, dentro de los límites que le señale el Consejo de Administración.</w:t>
      </w:r>
    </w:p>
    <w:p w14:paraId="2289F496" w14:textId="77777777" w:rsidR="00F03B58" w:rsidRPr="006813D4" w:rsidRDefault="00F03B58" w:rsidP="005754A4">
      <w:pPr>
        <w:ind w:left="567" w:right="567"/>
        <w:jc w:val="both"/>
        <w:rPr>
          <w:rFonts w:ascii="Arial" w:hAnsi="Arial" w:cs="Arial"/>
          <w:b/>
          <w:i/>
        </w:rPr>
      </w:pPr>
    </w:p>
    <w:p w14:paraId="2178DCAF" w14:textId="77777777" w:rsidR="00F03B58" w:rsidRPr="006813D4" w:rsidRDefault="00F03B58" w:rsidP="0036351E">
      <w:pPr>
        <w:pStyle w:val="Prrafodelista"/>
        <w:numPr>
          <w:ilvl w:val="1"/>
          <w:numId w:val="29"/>
        </w:numPr>
        <w:adjustRightInd w:val="0"/>
        <w:ind w:left="567" w:right="567"/>
        <w:rPr>
          <w:b/>
          <w:i/>
        </w:rPr>
      </w:pPr>
      <w:r w:rsidRPr="006813D4">
        <w:rPr>
          <w:b/>
          <w:i/>
        </w:rPr>
        <w:t>Asistir a las sesiones del Consejo, con voz y sin voto.</w:t>
      </w:r>
    </w:p>
    <w:p w14:paraId="34B6F646" w14:textId="77777777" w:rsidR="00F03B58" w:rsidRPr="006813D4" w:rsidRDefault="00F03B58" w:rsidP="005754A4">
      <w:pPr>
        <w:ind w:left="567" w:right="567"/>
        <w:jc w:val="both"/>
        <w:rPr>
          <w:rFonts w:ascii="Arial" w:hAnsi="Arial" w:cs="Arial"/>
          <w:b/>
          <w:i/>
        </w:rPr>
      </w:pPr>
    </w:p>
    <w:p w14:paraId="6A12A6F5" w14:textId="77777777" w:rsidR="00F03B58" w:rsidRPr="006813D4" w:rsidRDefault="00F03B58" w:rsidP="0036351E">
      <w:pPr>
        <w:pStyle w:val="Prrafodelista"/>
        <w:numPr>
          <w:ilvl w:val="1"/>
          <w:numId w:val="29"/>
        </w:numPr>
        <w:adjustRightInd w:val="0"/>
        <w:ind w:left="567" w:right="567"/>
        <w:rPr>
          <w:b/>
          <w:i/>
        </w:rPr>
      </w:pPr>
      <w:r w:rsidRPr="006813D4">
        <w:rPr>
          <w:b/>
          <w:i/>
        </w:rPr>
        <w:t>Los demás que el Consejo le confiera.</w:t>
      </w:r>
    </w:p>
    <w:p w14:paraId="689BE270" w14:textId="77777777" w:rsidR="00F03B58" w:rsidRPr="006813D4" w:rsidRDefault="00F03B58" w:rsidP="005754A4">
      <w:pPr>
        <w:ind w:left="567" w:right="567"/>
        <w:jc w:val="both"/>
        <w:rPr>
          <w:rFonts w:ascii="Arial" w:hAnsi="Arial" w:cs="Arial"/>
          <w:b/>
          <w:i/>
        </w:rPr>
      </w:pPr>
    </w:p>
    <w:p w14:paraId="3F4ACFEF"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42°.- Designación del Director Gerente</w:t>
      </w:r>
    </w:p>
    <w:p w14:paraId="3417D738" w14:textId="77777777" w:rsidR="00F03B58" w:rsidRPr="006813D4" w:rsidRDefault="00F03B58" w:rsidP="005754A4">
      <w:pPr>
        <w:ind w:left="567" w:right="567"/>
        <w:jc w:val="both"/>
        <w:rPr>
          <w:rFonts w:ascii="Arial" w:hAnsi="Arial" w:cs="Arial"/>
          <w:b/>
          <w:i/>
        </w:rPr>
      </w:pPr>
    </w:p>
    <w:p w14:paraId="11A85F8E" w14:textId="77777777" w:rsidR="00F03B58" w:rsidRPr="006813D4" w:rsidRDefault="00F03B58" w:rsidP="005754A4">
      <w:pPr>
        <w:ind w:left="567" w:right="567"/>
        <w:jc w:val="both"/>
        <w:rPr>
          <w:rFonts w:ascii="Arial" w:hAnsi="Arial" w:cs="Arial"/>
          <w:b/>
          <w:i/>
        </w:rPr>
      </w:pPr>
      <w:r w:rsidRPr="006813D4">
        <w:rPr>
          <w:rFonts w:ascii="Arial" w:hAnsi="Arial" w:cs="Arial"/>
          <w:b/>
          <w:i/>
        </w:rPr>
        <w:t>Corresponderá al Consejo de Administración la designación del Gerente. Para ello, cuando lo juzgue necesario o conveniente el órgano de Administración citado, se fijarán las condiciones que deberá de cumplir la persona que acceda al cargo, y las características del puesto de trabajo, entre otras, la de duración del cargo, renovación, retribución y exigencia de responsabilidades. La designación del Director Gerente, requerirá una mayoría cualificada de dos tercios de los miembros del Consejo, y se le conferirán en el mismo acto aquellas facultades y poderes que estime oportuno el Consejo de Administración.</w:t>
      </w:r>
    </w:p>
    <w:p w14:paraId="036686C2" w14:textId="77777777" w:rsidR="00F03B58" w:rsidRPr="006813D4" w:rsidRDefault="00F03B58" w:rsidP="005754A4">
      <w:pPr>
        <w:ind w:left="567" w:right="567"/>
        <w:jc w:val="both"/>
        <w:rPr>
          <w:rFonts w:ascii="Arial" w:hAnsi="Arial" w:cs="Arial"/>
          <w:b/>
          <w:i/>
        </w:rPr>
      </w:pPr>
    </w:p>
    <w:p w14:paraId="0F4C6E7C" w14:textId="77777777" w:rsidR="00F03B58" w:rsidRPr="006813D4" w:rsidRDefault="00F03B58" w:rsidP="005754A4">
      <w:pPr>
        <w:ind w:left="567" w:right="567"/>
        <w:jc w:val="both"/>
        <w:rPr>
          <w:rFonts w:ascii="Arial" w:hAnsi="Arial" w:cs="Arial"/>
          <w:b/>
          <w:i/>
        </w:rPr>
      </w:pPr>
      <w:r w:rsidRPr="006813D4">
        <w:rPr>
          <w:rFonts w:ascii="Arial" w:hAnsi="Arial" w:cs="Arial"/>
          <w:b/>
          <w:i/>
        </w:rPr>
        <w:t>CAPÍTULO IV</w:t>
      </w:r>
    </w:p>
    <w:p w14:paraId="023752C2" w14:textId="77777777" w:rsidR="00F03B58" w:rsidRPr="006813D4" w:rsidRDefault="00F03B58" w:rsidP="005754A4">
      <w:pPr>
        <w:ind w:left="567" w:right="567"/>
        <w:jc w:val="both"/>
        <w:rPr>
          <w:rFonts w:ascii="Arial" w:hAnsi="Arial" w:cs="Arial"/>
          <w:b/>
          <w:i/>
        </w:rPr>
      </w:pPr>
      <w:r w:rsidRPr="006813D4">
        <w:rPr>
          <w:rFonts w:ascii="Arial" w:hAnsi="Arial" w:cs="Arial"/>
          <w:b/>
          <w:i/>
        </w:rPr>
        <w:t>RÉGIMEN ECONÓMICO - FINANCIERO</w:t>
      </w:r>
    </w:p>
    <w:p w14:paraId="1F6E8970" w14:textId="77777777" w:rsidR="00F03B58" w:rsidRPr="006813D4" w:rsidRDefault="00F03B58" w:rsidP="005754A4">
      <w:pPr>
        <w:ind w:left="567" w:right="567"/>
        <w:jc w:val="both"/>
        <w:rPr>
          <w:rFonts w:ascii="Arial" w:hAnsi="Arial" w:cs="Arial"/>
          <w:b/>
          <w:i/>
        </w:rPr>
      </w:pPr>
      <w:r w:rsidRPr="006813D4">
        <w:rPr>
          <w:rFonts w:ascii="Arial" w:hAnsi="Arial" w:cs="Arial"/>
          <w:b/>
          <w:i/>
        </w:rPr>
        <w:t>Y CUENTAS ANUALES DE LA SOCIEDAD</w:t>
      </w:r>
    </w:p>
    <w:p w14:paraId="6E9B4090" w14:textId="77777777" w:rsidR="00F03B58" w:rsidRPr="006813D4" w:rsidRDefault="00F03B58" w:rsidP="005754A4">
      <w:pPr>
        <w:ind w:left="567" w:right="567"/>
        <w:jc w:val="both"/>
        <w:rPr>
          <w:rFonts w:ascii="Arial" w:hAnsi="Arial" w:cs="Arial"/>
          <w:b/>
          <w:i/>
        </w:rPr>
      </w:pPr>
    </w:p>
    <w:p w14:paraId="5508D1F7"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43°.- Régimen Económico</w:t>
      </w:r>
    </w:p>
    <w:p w14:paraId="4E6BE219" w14:textId="77777777" w:rsidR="00F03B58" w:rsidRPr="006813D4" w:rsidRDefault="00F03B58" w:rsidP="005754A4">
      <w:pPr>
        <w:ind w:left="567" w:right="567"/>
        <w:jc w:val="both"/>
        <w:rPr>
          <w:rFonts w:ascii="Arial" w:hAnsi="Arial" w:cs="Arial"/>
          <w:b/>
          <w:i/>
        </w:rPr>
      </w:pPr>
    </w:p>
    <w:p w14:paraId="1BCDAC1B" w14:textId="77777777" w:rsidR="00F03B58" w:rsidRPr="006813D4" w:rsidRDefault="00F03B58" w:rsidP="0036351E">
      <w:pPr>
        <w:pStyle w:val="Prrafodelista"/>
        <w:numPr>
          <w:ilvl w:val="0"/>
          <w:numId w:val="30"/>
        </w:numPr>
        <w:adjustRightInd w:val="0"/>
        <w:ind w:left="567" w:right="567"/>
        <w:rPr>
          <w:b/>
          <w:i/>
        </w:rPr>
      </w:pPr>
      <w:r w:rsidRPr="006813D4">
        <w:rPr>
          <w:b/>
          <w:i/>
        </w:rPr>
        <w:t>En el plazo máximo de tres meses contados a partir del cierre del ejercicio social, los administradores de la Sociedad formularán las cuentas anuales, el informe de gestión y la propuesta de aplicación del resultado.</w:t>
      </w:r>
    </w:p>
    <w:p w14:paraId="3C50452D" w14:textId="77777777" w:rsidR="00F03B58" w:rsidRPr="006813D4" w:rsidRDefault="00F03B58" w:rsidP="005754A4">
      <w:pPr>
        <w:ind w:left="567" w:right="567"/>
        <w:jc w:val="both"/>
        <w:rPr>
          <w:rFonts w:ascii="Arial" w:hAnsi="Arial" w:cs="Arial"/>
          <w:b/>
          <w:i/>
        </w:rPr>
      </w:pPr>
    </w:p>
    <w:p w14:paraId="6E7AA01E" w14:textId="77777777" w:rsidR="00F03B58" w:rsidRPr="006813D4" w:rsidRDefault="00F03B58" w:rsidP="0036351E">
      <w:pPr>
        <w:pStyle w:val="Prrafodelista"/>
        <w:numPr>
          <w:ilvl w:val="0"/>
          <w:numId w:val="30"/>
        </w:numPr>
        <w:adjustRightInd w:val="0"/>
        <w:ind w:left="567" w:right="567"/>
        <w:rPr>
          <w:b/>
          <w:i/>
        </w:rPr>
      </w:pPr>
      <w:r w:rsidRPr="006813D4">
        <w:rPr>
          <w:b/>
          <w:i/>
        </w:rPr>
        <w:t>Las cuentas anuales y el informe de gestión deberán ser firmados por todos los administradores, si faltare la firma de alguno de ellos, se indicará tal circunstancia en cada uno de los documentos en que se produzca, indicando expresamente la causa que la ha motivado.</w:t>
      </w:r>
    </w:p>
    <w:p w14:paraId="715D97C1" w14:textId="77777777" w:rsidR="00F03B58" w:rsidRPr="006813D4" w:rsidRDefault="00F03B58" w:rsidP="005754A4">
      <w:pPr>
        <w:ind w:left="567" w:right="567"/>
        <w:jc w:val="both"/>
        <w:rPr>
          <w:rFonts w:ascii="Arial" w:hAnsi="Arial" w:cs="Arial"/>
          <w:b/>
          <w:i/>
        </w:rPr>
      </w:pPr>
    </w:p>
    <w:p w14:paraId="2E93C6DE"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44°.- Cuentas Anuales</w:t>
      </w:r>
    </w:p>
    <w:p w14:paraId="764100F2" w14:textId="77777777" w:rsidR="00F03B58" w:rsidRPr="006813D4" w:rsidRDefault="00F03B58" w:rsidP="005754A4">
      <w:pPr>
        <w:ind w:left="567" w:right="567"/>
        <w:jc w:val="both"/>
        <w:rPr>
          <w:rFonts w:ascii="Arial" w:hAnsi="Arial" w:cs="Arial"/>
          <w:b/>
          <w:i/>
        </w:rPr>
      </w:pPr>
    </w:p>
    <w:p w14:paraId="36CE3D00" w14:textId="77777777" w:rsidR="00F03B58" w:rsidRPr="006813D4" w:rsidRDefault="00F03B58" w:rsidP="0036351E">
      <w:pPr>
        <w:pStyle w:val="Prrafodelista"/>
        <w:numPr>
          <w:ilvl w:val="0"/>
          <w:numId w:val="31"/>
        </w:numPr>
        <w:adjustRightInd w:val="0"/>
        <w:ind w:left="567" w:right="567"/>
        <w:rPr>
          <w:b/>
          <w:i/>
        </w:rPr>
      </w:pPr>
      <w:r w:rsidRPr="006813D4">
        <w:rPr>
          <w:b/>
          <w:i/>
        </w:rPr>
        <w:t>El Balance, la Cuenta de Pérdidas y Ganancias, el Informe de Gestión así como la Memoria de cada ejercicio, integran, formando una unidad, las cuentas anuales que ha de formular el Consejo de Administración, dentro del plazo máximo fijado en el número 1 del artículo precedente y, en todo caso, con la debida antelación a la celebración de la Junta General Ordinaria, una vez verificadas, en su caso, las cuentas anuales por los Auditores de Cuentas.</w:t>
      </w:r>
    </w:p>
    <w:p w14:paraId="2106F0DC" w14:textId="77777777" w:rsidR="00F03B58" w:rsidRPr="006813D4" w:rsidRDefault="00F03B58" w:rsidP="005754A4">
      <w:pPr>
        <w:ind w:left="567" w:right="567"/>
        <w:jc w:val="both"/>
        <w:rPr>
          <w:rFonts w:ascii="Arial" w:hAnsi="Arial" w:cs="Arial"/>
          <w:b/>
          <w:i/>
        </w:rPr>
      </w:pPr>
    </w:p>
    <w:p w14:paraId="2252E2D1" w14:textId="77777777" w:rsidR="00F03B58" w:rsidRPr="006813D4" w:rsidRDefault="00F03B58" w:rsidP="0036351E">
      <w:pPr>
        <w:pStyle w:val="Prrafodelista"/>
        <w:numPr>
          <w:ilvl w:val="0"/>
          <w:numId w:val="31"/>
        </w:numPr>
        <w:adjustRightInd w:val="0"/>
        <w:ind w:left="567" w:right="567"/>
        <w:rPr>
          <w:b/>
          <w:i/>
        </w:rPr>
      </w:pPr>
      <w:r w:rsidRPr="006813D4">
        <w:rPr>
          <w:b/>
          <w:i/>
        </w:rPr>
        <w:t>Todos los documentos, enumerados en el punto anterior, habrán de formularse con sujeción a la estructura y normas que afecten a la Sociedad según sus circunstancias y que, con carácter general, se regulan en la Ley de Sociedades de Capital y deberán reflejar la imagen fiel del patrimonio, de la situación financiera y los resultados de la Sociedad.</w:t>
      </w:r>
    </w:p>
    <w:p w14:paraId="60D43CEC" w14:textId="77777777" w:rsidR="00F03B58" w:rsidRPr="006813D4" w:rsidRDefault="00F03B58" w:rsidP="005754A4">
      <w:pPr>
        <w:ind w:left="567" w:right="567"/>
        <w:jc w:val="both"/>
        <w:rPr>
          <w:rFonts w:ascii="Arial" w:hAnsi="Arial" w:cs="Arial"/>
          <w:b/>
          <w:i/>
        </w:rPr>
      </w:pPr>
    </w:p>
    <w:p w14:paraId="49321123"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45°.- Verificación y Aprobación de las Cuentas Anuales</w:t>
      </w:r>
    </w:p>
    <w:p w14:paraId="20C838AB" w14:textId="77777777" w:rsidR="00F03B58" w:rsidRPr="006813D4" w:rsidRDefault="00F03B58" w:rsidP="005754A4">
      <w:pPr>
        <w:ind w:left="567" w:right="567"/>
        <w:jc w:val="both"/>
        <w:rPr>
          <w:rFonts w:ascii="Arial" w:hAnsi="Arial" w:cs="Arial"/>
          <w:b/>
          <w:i/>
        </w:rPr>
      </w:pPr>
    </w:p>
    <w:p w14:paraId="3C32C081" w14:textId="77777777" w:rsidR="00F03B58" w:rsidRPr="006813D4" w:rsidRDefault="00F03B58" w:rsidP="0036351E">
      <w:pPr>
        <w:pStyle w:val="Prrafodelista"/>
        <w:numPr>
          <w:ilvl w:val="0"/>
          <w:numId w:val="32"/>
        </w:numPr>
        <w:adjustRightInd w:val="0"/>
        <w:ind w:left="567" w:right="567"/>
        <w:rPr>
          <w:b/>
          <w:i/>
        </w:rPr>
      </w:pPr>
      <w:r w:rsidRPr="006813D4">
        <w:rPr>
          <w:b/>
          <w:i/>
        </w:rPr>
        <w:t>Las cuentas anuales y el Informe de Gestión deberán ser revisados por los Auditores de Cuentas designados por la Junta General ó, en su defecto, por alguna de las formas previstas en la Ley de Sociedades de Capital siéndole de aplicación a la actuación de los Auditores lo previsto en el referido texto legal.</w:t>
      </w:r>
    </w:p>
    <w:p w14:paraId="020FDA2D" w14:textId="77777777" w:rsidR="00F03B58" w:rsidRPr="006813D4" w:rsidRDefault="00F03B58" w:rsidP="005754A4">
      <w:pPr>
        <w:ind w:left="567" w:right="567"/>
        <w:jc w:val="both"/>
        <w:rPr>
          <w:rFonts w:ascii="Arial" w:hAnsi="Arial" w:cs="Arial"/>
          <w:b/>
          <w:i/>
        </w:rPr>
      </w:pPr>
    </w:p>
    <w:p w14:paraId="3531A480" w14:textId="77777777" w:rsidR="00F03B58" w:rsidRPr="006813D4" w:rsidRDefault="00F03B58" w:rsidP="0036351E">
      <w:pPr>
        <w:pStyle w:val="Prrafodelista"/>
        <w:numPr>
          <w:ilvl w:val="0"/>
          <w:numId w:val="32"/>
        </w:numPr>
        <w:adjustRightInd w:val="0"/>
        <w:ind w:left="567" w:right="567"/>
        <w:rPr>
          <w:b/>
          <w:i/>
        </w:rPr>
      </w:pPr>
      <w:r w:rsidRPr="006813D4">
        <w:rPr>
          <w:b/>
          <w:i/>
        </w:rPr>
        <w:t xml:space="preserve">La aprobación de las Cuentas Anuales corresponde a la Junta General de Accionistas, en cuya convocatoria, además de las circunstancias de fecha, lugar y hora de celebración, deberá hacerse mención del derecho que les asiste a los accionistas de poder obtener de la sociedad, de forma </w:t>
      </w:r>
      <w:r w:rsidRPr="006813D4">
        <w:rPr>
          <w:b/>
          <w:i/>
        </w:rPr>
        <w:lastRenderedPageBreak/>
        <w:t>inmediata y gratuita, los documentos que han de ser sometidos a la aprobación de la misma, así como en su caso, el informe de gestión y el informe de los auditores de cuentas.</w:t>
      </w:r>
    </w:p>
    <w:p w14:paraId="4C80862A" w14:textId="77777777" w:rsidR="00F03B58" w:rsidRPr="006813D4" w:rsidRDefault="00F03B58" w:rsidP="005754A4">
      <w:pPr>
        <w:ind w:left="567" w:right="567"/>
        <w:jc w:val="both"/>
        <w:rPr>
          <w:rFonts w:ascii="Arial" w:hAnsi="Arial" w:cs="Arial"/>
          <w:b/>
          <w:i/>
        </w:rPr>
      </w:pPr>
    </w:p>
    <w:p w14:paraId="79A7C48F"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46°.- Aplicación de Beneficios</w:t>
      </w:r>
    </w:p>
    <w:p w14:paraId="342C90D8" w14:textId="77777777" w:rsidR="00F03B58" w:rsidRPr="006813D4" w:rsidRDefault="00F03B58" w:rsidP="005754A4">
      <w:pPr>
        <w:ind w:left="567" w:right="567"/>
        <w:jc w:val="both"/>
        <w:rPr>
          <w:rFonts w:ascii="Arial" w:hAnsi="Arial" w:cs="Arial"/>
          <w:b/>
          <w:i/>
        </w:rPr>
      </w:pPr>
    </w:p>
    <w:p w14:paraId="2CBD81B7" w14:textId="77777777" w:rsidR="00F03B58" w:rsidRPr="006813D4" w:rsidRDefault="00F03B58" w:rsidP="005754A4">
      <w:pPr>
        <w:ind w:left="567" w:right="567"/>
        <w:jc w:val="both"/>
        <w:rPr>
          <w:rFonts w:ascii="Arial" w:hAnsi="Arial" w:cs="Arial"/>
          <w:b/>
          <w:i/>
        </w:rPr>
      </w:pPr>
      <w:r w:rsidRPr="006813D4">
        <w:rPr>
          <w:rFonts w:ascii="Arial" w:hAnsi="Arial" w:cs="Arial"/>
          <w:b/>
          <w:i/>
        </w:rPr>
        <w:t>Los beneficios líquidos del ejercicio obtenidos por la Sociedad, una vez deducidos los impuestos correspondientes, por acuerdo de la Junta General, a propuesta del Consejo de Administración, se destinarán:</w:t>
      </w:r>
    </w:p>
    <w:p w14:paraId="7D261BC0" w14:textId="77777777" w:rsidR="00F03B58" w:rsidRPr="006813D4" w:rsidRDefault="00F03B58" w:rsidP="005754A4">
      <w:pPr>
        <w:ind w:left="567" w:right="567"/>
        <w:jc w:val="both"/>
        <w:rPr>
          <w:rFonts w:ascii="Arial" w:hAnsi="Arial" w:cs="Arial"/>
          <w:b/>
          <w:i/>
        </w:rPr>
      </w:pPr>
    </w:p>
    <w:p w14:paraId="3A037F86" w14:textId="77777777" w:rsidR="00F03B58" w:rsidRPr="006813D4" w:rsidRDefault="00F03B58" w:rsidP="0036351E">
      <w:pPr>
        <w:pStyle w:val="Prrafodelista"/>
        <w:numPr>
          <w:ilvl w:val="1"/>
          <w:numId w:val="33"/>
        </w:numPr>
        <w:adjustRightInd w:val="0"/>
        <w:ind w:left="567" w:right="567"/>
        <w:rPr>
          <w:b/>
          <w:i/>
        </w:rPr>
      </w:pPr>
      <w:r w:rsidRPr="006813D4">
        <w:rPr>
          <w:b/>
          <w:i/>
        </w:rPr>
        <w:t>A la dotación, cuando proceda, de la Reserva Legal, con sujeción a la regulación establecida para la misma en la Ley de Sociedades de Capital</w:t>
      </w:r>
    </w:p>
    <w:p w14:paraId="33400B60" w14:textId="77777777" w:rsidR="00F03B58" w:rsidRPr="006813D4" w:rsidRDefault="00F03B58" w:rsidP="005754A4">
      <w:pPr>
        <w:ind w:left="567" w:right="567"/>
        <w:jc w:val="both"/>
        <w:rPr>
          <w:rFonts w:ascii="Arial" w:hAnsi="Arial" w:cs="Arial"/>
          <w:b/>
          <w:i/>
        </w:rPr>
      </w:pPr>
    </w:p>
    <w:p w14:paraId="3B013798" w14:textId="77777777" w:rsidR="00F03B58" w:rsidRPr="006813D4" w:rsidRDefault="00F03B58" w:rsidP="0036351E">
      <w:pPr>
        <w:pStyle w:val="Prrafodelista"/>
        <w:numPr>
          <w:ilvl w:val="1"/>
          <w:numId w:val="33"/>
        </w:numPr>
        <w:adjustRightInd w:val="0"/>
        <w:ind w:left="567" w:right="567"/>
        <w:rPr>
          <w:b/>
          <w:i/>
        </w:rPr>
      </w:pPr>
      <w:r w:rsidRPr="006813D4">
        <w:rPr>
          <w:b/>
          <w:i/>
        </w:rPr>
        <w:t>A la dotación anual del Fondo de Reversión a que se refiere el Art. 48° de los propios Estatutos.</w:t>
      </w:r>
    </w:p>
    <w:p w14:paraId="38BE9444" w14:textId="77777777" w:rsidR="00F03B58" w:rsidRPr="006813D4" w:rsidRDefault="00F03B58" w:rsidP="005754A4">
      <w:pPr>
        <w:ind w:left="567" w:right="567"/>
        <w:jc w:val="both"/>
        <w:rPr>
          <w:rFonts w:ascii="Arial" w:hAnsi="Arial" w:cs="Arial"/>
          <w:b/>
          <w:i/>
        </w:rPr>
      </w:pPr>
    </w:p>
    <w:p w14:paraId="024ACA93" w14:textId="77777777" w:rsidR="00F03B58" w:rsidRPr="006813D4" w:rsidRDefault="00F03B58" w:rsidP="0036351E">
      <w:pPr>
        <w:pStyle w:val="Prrafodelista"/>
        <w:numPr>
          <w:ilvl w:val="1"/>
          <w:numId w:val="33"/>
        </w:numPr>
        <w:adjustRightInd w:val="0"/>
        <w:ind w:left="567" w:right="567"/>
        <w:rPr>
          <w:b/>
          <w:i/>
        </w:rPr>
      </w:pPr>
      <w:r w:rsidRPr="006813D4">
        <w:rPr>
          <w:b/>
          <w:i/>
        </w:rPr>
        <w:t>A la dotación de la R.I.C. o de Reserva Voluntaria, cuando una y otra proceda o sea conveniente, a propuesta, en su caso, del Consejo de Administración.</w:t>
      </w:r>
    </w:p>
    <w:p w14:paraId="0A4A2307" w14:textId="77777777" w:rsidR="00F03B58" w:rsidRPr="006813D4" w:rsidRDefault="00F03B58" w:rsidP="005754A4">
      <w:pPr>
        <w:ind w:left="567" w:right="567"/>
        <w:jc w:val="both"/>
        <w:rPr>
          <w:rFonts w:ascii="Arial" w:hAnsi="Arial" w:cs="Arial"/>
          <w:b/>
          <w:i/>
        </w:rPr>
      </w:pPr>
    </w:p>
    <w:p w14:paraId="592E6ACE" w14:textId="77777777" w:rsidR="00F03B58" w:rsidRPr="006813D4" w:rsidRDefault="00F03B58" w:rsidP="0036351E">
      <w:pPr>
        <w:pStyle w:val="Prrafodelista"/>
        <w:numPr>
          <w:ilvl w:val="1"/>
          <w:numId w:val="33"/>
        </w:numPr>
        <w:adjustRightInd w:val="0"/>
        <w:ind w:left="567" w:right="567"/>
        <w:rPr>
          <w:b/>
          <w:i/>
        </w:rPr>
      </w:pPr>
      <w:r w:rsidRPr="006813D4">
        <w:rPr>
          <w:b/>
          <w:i/>
        </w:rPr>
        <w:t>A la distribución de un dividendo a los accionistas en proporción al capital desembolsado.</w:t>
      </w:r>
    </w:p>
    <w:p w14:paraId="64C4588F" w14:textId="77777777" w:rsidR="00F03B58" w:rsidRPr="006813D4" w:rsidRDefault="00F03B58" w:rsidP="005754A4">
      <w:pPr>
        <w:ind w:left="567" w:right="567"/>
        <w:jc w:val="both"/>
        <w:rPr>
          <w:rFonts w:ascii="Arial" w:hAnsi="Arial" w:cs="Arial"/>
          <w:b/>
          <w:i/>
        </w:rPr>
      </w:pPr>
    </w:p>
    <w:p w14:paraId="5B8660E8"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47°.- Cantidades a cuenta de dividendos</w:t>
      </w:r>
    </w:p>
    <w:p w14:paraId="4D4080E4" w14:textId="77777777" w:rsidR="00F03B58" w:rsidRPr="006813D4" w:rsidRDefault="00F03B58" w:rsidP="005754A4">
      <w:pPr>
        <w:ind w:left="567" w:right="567"/>
        <w:jc w:val="both"/>
        <w:rPr>
          <w:rFonts w:ascii="Arial" w:hAnsi="Arial" w:cs="Arial"/>
          <w:b/>
          <w:i/>
        </w:rPr>
      </w:pPr>
    </w:p>
    <w:p w14:paraId="3E9D9826" w14:textId="77777777" w:rsidR="00F03B58" w:rsidRPr="006813D4" w:rsidRDefault="00F03B58" w:rsidP="005754A4">
      <w:pPr>
        <w:ind w:left="567" w:right="567"/>
        <w:jc w:val="both"/>
        <w:rPr>
          <w:rFonts w:ascii="Arial" w:hAnsi="Arial" w:cs="Arial"/>
          <w:b/>
          <w:i/>
        </w:rPr>
      </w:pPr>
      <w:r w:rsidRPr="006813D4">
        <w:rPr>
          <w:rFonts w:ascii="Arial" w:hAnsi="Arial" w:cs="Arial"/>
          <w:b/>
          <w:i/>
        </w:rPr>
        <w:t>En aplicación estricta de lo dispuesto en  la Ley de Sociedades de Capital, la Junta General o los Administradores podrán acordar la distribución entre los accionistas de cantidades a cuenta de dividendos bajo las siguientes condiciones:</w:t>
      </w:r>
    </w:p>
    <w:p w14:paraId="3EE2C42B" w14:textId="77777777" w:rsidR="00F03B58" w:rsidRPr="006813D4" w:rsidRDefault="00F03B58" w:rsidP="005754A4">
      <w:pPr>
        <w:ind w:left="567" w:right="567"/>
        <w:jc w:val="both"/>
        <w:rPr>
          <w:rFonts w:ascii="Arial" w:hAnsi="Arial" w:cs="Arial"/>
          <w:b/>
          <w:i/>
        </w:rPr>
      </w:pPr>
    </w:p>
    <w:p w14:paraId="1C8C81B6" w14:textId="77777777" w:rsidR="00F03B58" w:rsidRPr="006813D4" w:rsidRDefault="00F03B58" w:rsidP="0036351E">
      <w:pPr>
        <w:pStyle w:val="Prrafodelista"/>
        <w:numPr>
          <w:ilvl w:val="1"/>
          <w:numId w:val="34"/>
        </w:numPr>
        <w:adjustRightInd w:val="0"/>
        <w:ind w:left="567" w:right="567"/>
        <w:rPr>
          <w:b/>
          <w:i/>
        </w:rPr>
      </w:pPr>
      <w:r w:rsidRPr="006813D4">
        <w:rPr>
          <w:b/>
          <w:i/>
        </w:rPr>
        <w:t>Formulación de un estado contable por el Consejo de Administración en el que se ponga de manifiesto que existe liquidez suficiente para la distribución. Dicho estado se incluirá posteriormente en la Memoria.</w:t>
      </w:r>
    </w:p>
    <w:p w14:paraId="5558DFA9" w14:textId="77777777" w:rsidR="00F03B58" w:rsidRPr="006813D4" w:rsidRDefault="00F03B58" w:rsidP="005754A4">
      <w:pPr>
        <w:ind w:left="567" w:right="567"/>
        <w:jc w:val="both"/>
        <w:rPr>
          <w:rFonts w:ascii="Arial" w:hAnsi="Arial" w:cs="Arial"/>
          <w:b/>
          <w:i/>
        </w:rPr>
      </w:pPr>
    </w:p>
    <w:p w14:paraId="4D89273E" w14:textId="77777777" w:rsidR="00F03B58" w:rsidRPr="006813D4" w:rsidRDefault="00F03B58" w:rsidP="0036351E">
      <w:pPr>
        <w:pStyle w:val="Prrafodelista"/>
        <w:numPr>
          <w:ilvl w:val="1"/>
          <w:numId w:val="34"/>
        </w:numPr>
        <w:adjustRightInd w:val="0"/>
        <w:ind w:left="567" w:right="567"/>
        <w:rPr>
          <w:b/>
          <w:i/>
        </w:rPr>
      </w:pPr>
      <w:r w:rsidRPr="006813D4">
        <w:rPr>
          <w:b/>
          <w:i/>
        </w:rPr>
        <w:t>La cantidad a distribuir no podrá exceder de la cuantía de los resultados obtenidos desde el fin del último ejercicio, deducidas las pérdidas procedentes de ejercicios anteriores y las cantidades con que deben dotarse las reservas obligatorias por Ley o por disposiciones estatutarias, así como la estimación del impuesto o pagar sobre dichos resultados.</w:t>
      </w:r>
    </w:p>
    <w:p w14:paraId="21B34EFD" w14:textId="77777777" w:rsidR="00F03B58" w:rsidRPr="006813D4" w:rsidRDefault="00F03B58" w:rsidP="005754A4">
      <w:pPr>
        <w:ind w:left="567" w:right="567"/>
        <w:jc w:val="both"/>
        <w:rPr>
          <w:rFonts w:ascii="Arial" w:hAnsi="Arial" w:cs="Arial"/>
          <w:b/>
          <w:i/>
        </w:rPr>
      </w:pPr>
    </w:p>
    <w:p w14:paraId="76EA151A"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48°.- Fondo de Reversión</w:t>
      </w:r>
    </w:p>
    <w:p w14:paraId="0D387472" w14:textId="77777777" w:rsidR="00F03B58" w:rsidRPr="006813D4" w:rsidRDefault="00F03B58" w:rsidP="005754A4">
      <w:pPr>
        <w:ind w:left="567" w:right="567"/>
        <w:jc w:val="both"/>
        <w:rPr>
          <w:rFonts w:ascii="Arial" w:hAnsi="Arial" w:cs="Arial"/>
          <w:b/>
          <w:i/>
        </w:rPr>
      </w:pPr>
    </w:p>
    <w:p w14:paraId="49D7DF67" w14:textId="77777777" w:rsidR="00F03B58" w:rsidRPr="006813D4" w:rsidRDefault="00F03B58" w:rsidP="0036351E">
      <w:pPr>
        <w:pStyle w:val="Prrafodelista"/>
        <w:numPr>
          <w:ilvl w:val="0"/>
          <w:numId w:val="35"/>
        </w:numPr>
        <w:adjustRightInd w:val="0"/>
        <w:ind w:left="567" w:right="567"/>
        <w:rPr>
          <w:b/>
          <w:i/>
        </w:rPr>
      </w:pPr>
      <w:r w:rsidRPr="006813D4">
        <w:rPr>
          <w:b/>
          <w:i/>
        </w:rPr>
        <w:t>Conforme a lo dispuesto por el Art. 111.3 del Reglamento de Servicio de las Corporaciones Locales y en armonía con lo previsto en el Art. 3.1: de los presentes Estatutos, se creará un Fondo de Reversión del capital privado y de aquel otro que, aunque de origen público, no pertenezca al Excmo. Cabildo Insular de El Hierro. El fondo se dotará anualmente con una cantidad determinada en función del importe actualizado del capital a amortizar y del plazo que reste de duración de la Empresa.</w:t>
      </w:r>
    </w:p>
    <w:p w14:paraId="79A24FC7" w14:textId="77777777" w:rsidR="00F03B58" w:rsidRPr="006813D4" w:rsidRDefault="00F03B58" w:rsidP="005754A4">
      <w:pPr>
        <w:ind w:left="567" w:right="567"/>
        <w:jc w:val="both"/>
        <w:rPr>
          <w:rFonts w:ascii="Arial" w:hAnsi="Arial" w:cs="Arial"/>
          <w:b/>
          <w:i/>
        </w:rPr>
      </w:pPr>
    </w:p>
    <w:p w14:paraId="62DB6B91" w14:textId="77777777" w:rsidR="00F03B58" w:rsidRPr="006813D4" w:rsidRDefault="00F03B58" w:rsidP="0036351E">
      <w:pPr>
        <w:pStyle w:val="Prrafodelista"/>
        <w:numPr>
          <w:ilvl w:val="0"/>
          <w:numId w:val="35"/>
        </w:numPr>
        <w:adjustRightInd w:val="0"/>
        <w:ind w:left="567" w:right="567"/>
        <w:rPr>
          <w:b/>
          <w:i/>
        </w:rPr>
      </w:pPr>
      <w:r w:rsidRPr="006813D4">
        <w:rPr>
          <w:b/>
          <w:i/>
        </w:rPr>
        <w:t>Para lograr la reversión del capital actualizado que, según lo establecido en el punto anterior, ha de amortizarse, paliando los efectos de la devaluación monetaria provocada por la inflación, deberá actuarse:</w:t>
      </w:r>
    </w:p>
    <w:p w14:paraId="16BA97A2" w14:textId="77777777" w:rsidR="00F03B58" w:rsidRPr="006813D4" w:rsidRDefault="00F03B58" w:rsidP="005754A4">
      <w:pPr>
        <w:ind w:left="567" w:right="567"/>
        <w:jc w:val="both"/>
        <w:rPr>
          <w:rFonts w:ascii="Arial" w:hAnsi="Arial" w:cs="Arial"/>
          <w:b/>
          <w:i/>
        </w:rPr>
      </w:pPr>
    </w:p>
    <w:p w14:paraId="0F57E24B" w14:textId="77777777" w:rsidR="00F03B58" w:rsidRPr="006813D4" w:rsidRDefault="00F03B58" w:rsidP="0036351E">
      <w:pPr>
        <w:pStyle w:val="Prrafodelista"/>
        <w:numPr>
          <w:ilvl w:val="1"/>
          <w:numId w:val="36"/>
        </w:numPr>
        <w:adjustRightInd w:val="0"/>
        <w:ind w:left="567" w:right="567"/>
        <w:rPr>
          <w:b/>
          <w:i/>
        </w:rPr>
      </w:pPr>
      <w:r w:rsidRPr="006813D4">
        <w:rPr>
          <w:b/>
          <w:i/>
        </w:rPr>
        <w:t>Dotando anualmente el Fondo de Reversión en la cuantía necesaria para amortizar la parte alícuota del capital amortizable desembolsado, incrementada por los porcentajes anuales acumulativos de variación del I.P.C., a nivel nacional, incrementados en un cuarto de punto (0,25 %), computados a partir de los desembolsos efectuados y haciendo entrega de dicha dotación anual a los socios propietarios de las acciones amortizables, en proporción directa al número de las acciones de que sea titular cada uno. Dichas entregas tendrán el carácter de pagos a cuenta de la amortización del capital respectivo. La dotación anual del Fondo de Reversión, comenzará cuando lo acuerde la Junta General a propuesta del Consejo de Administración y, lo más tarde, cuando haya transcurrido la mitad del plazo de duración de la Sociedad.</w:t>
      </w:r>
    </w:p>
    <w:p w14:paraId="399112D1" w14:textId="77777777" w:rsidR="00F03B58" w:rsidRPr="006813D4" w:rsidRDefault="00F03B58" w:rsidP="005754A4">
      <w:pPr>
        <w:ind w:left="567" w:right="567"/>
        <w:jc w:val="both"/>
        <w:rPr>
          <w:rFonts w:ascii="Arial" w:hAnsi="Arial" w:cs="Arial"/>
          <w:b/>
          <w:i/>
        </w:rPr>
      </w:pPr>
    </w:p>
    <w:p w14:paraId="0D8B9EEA" w14:textId="77777777" w:rsidR="00F03B58" w:rsidRPr="006813D4" w:rsidRDefault="00F03B58" w:rsidP="0036351E">
      <w:pPr>
        <w:pStyle w:val="Prrafodelista"/>
        <w:numPr>
          <w:ilvl w:val="1"/>
          <w:numId w:val="36"/>
        </w:numPr>
        <w:adjustRightInd w:val="0"/>
        <w:ind w:left="567" w:right="567"/>
        <w:rPr>
          <w:b/>
          <w:i/>
        </w:rPr>
      </w:pPr>
      <w:r w:rsidRPr="006813D4">
        <w:rPr>
          <w:b/>
          <w:i/>
        </w:rPr>
        <w:t xml:space="preserve">Procediendo a la periódica adquisición de acciones amortizables. En este supuesto el valor de la acción amortizable será el “valor contable” que resulte de la auditoría anual de cuentas y su importe </w:t>
      </w:r>
      <w:r w:rsidRPr="006813D4">
        <w:rPr>
          <w:b/>
          <w:i/>
        </w:rPr>
        <w:lastRenderedPageBreak/>
        <w:t>será satisfecho con cargo al Fondo de Reversión.</w:t>
      </w:r>
    </w:p>
    <w:p w14:paraId="405C3952" w14:textId="77777777" w:rsidR="00F03B58" w:rsidRPr="006813D4" w:rsidRDefault="00F03B58" w:rsidP="005754A4">
      <w:pPr>
        <w:pStyle w:val="Prrafodelista"/>
        <w:ind w:left="567" w:right="567"/>
        <w:rPr>
          <w:b/>
          <w:i/>
        </w:rPr>
      </w:pPr>
    </w:p>
    <w:p w14:paraId="2D0FCF1D" w14:textId="77777777" w:rsidR="00F03B58" w:rsidRPr="006813D4" w:rsidRDefault="00F03B58" w:rsidP="005754A4">
      <w:pPr>
        <w:pStyle w:val="Prrafodelista"/>
        <w:ind w:left="567" w:right="567"/>
        <w:rPr>
          <w:b/>
          <w:i/>
        </w:rPr>
      </w:pPr>
      <w:r w:rsidRPr="006813D4">
        <w:rPr>
          <w:b/>
          <w:i/>
        </w:rPr>
        <w:t>En este segundo caso, la disminución del capital amortizado, no supondrá la paralela reducción proporcional del número de representantes del mismo en el Consejo de Administración, ni el de sus votos en la Junta General, que seguirán siendo los correspondientes al número de acciones suscritas y desembolsadas por cada socio, antes del comienzo del proceso de amortización de acciones. Con excepción de los cinco últimos años anteriores al término de la duración de la Sociedad, durante los cuales, el derecho al voto y representantes en los Órganos de Gobierno y Administración de la Sociedad, será proporcional al Capital real con que, en cada uno de dichos ejercicios, participen en el Capital total de la Sociedad.</w:t>
      </w:r>
    </w:p>
    <w:p w14:paraId="52895A95" w14:textId="77777777" w:rsidR="00F03B58" w:rsidRPr="006813D4" w:rsidRDefault="00F03B58" w:rsidP="005754A4">
      <w:pPr>
        <w:ind w:left="567" w:right="567"/>
        <w:jc w:val="both"/>
        <w:rPr>
          <w:rFonts w:ascii="Arial" w:hAnsi="Arial" w:cs="Arial"/>
          <w:b/>
          <w:i/>
        </w:rPr>
      </w:pPr>
    </w:p>
    <w:p w14:paraId="7A64F82B" w14:textId="77777777" w:rsidR="00F03B58" w:rsidRPr="006813D4" w:rsidRDefault="00F03B58" w:rsidP="005754A4">
      <w:pPr>
        <w:ind w:left="567" w:right="567"/>
        <w:jc w:val="both"/>
        <w:rPr>
          <w:rFonts w:ascii="Arial" w:hAnsi="Arial" w:cs="Arial"/>
          <w:b/>
          <w:i/>
        </w:rPr>
      </w:pPr>
      <w:r w:rsidRPr="006813D4">
        <w:rPr>
          <w:rFonts w:ascii="Arial" w:hAnsi="Arial" w:cs="Arial"/>
          <w:b/>
          <w:i/>
        </w:rPr>
        <w:t>CAPÍTULO V</w:t>
      </w:r>
    </w:p>
    <w:p w14:paraId="0E9174FF" w14:textId="77777777" w:rsidR="00F03B58" w:rsidRPr="006813D4" w:rsidRDefault="00F03B58" w:rsidP="005754A4">
      <w:pPr>
        <w:ind w:left="567" w:right="567"/>
        <w:jc w:val="both"/>
        <w:rPr>
          <w:rFonts w:ascii="Arial" w:hAnsi="Arial" w:cs="Arial"/>
          <w:b/>
          <w:i/>
        </w:rPr>
      </w:pPr>
      <w:r w:rsidRPr="006813D4">
        <w:rPr>
          <w:rFonts w:ascii="Arial" w:hAnsi="Arial" w:cs="Arial"/>
          <w:b/>
          <w:i/>
        </w:rPr>
        <w:t>EXTINCIÓN Y DISOLUCIÓN DE LA SOCIEDAD</w:t>
      </w:r>
    </w:p>
    <w:p w14:paraId="7D421959" w14:textId="77777777" w:rsidR="00F03B58" w:rsidRPr="006813D4" w:rsidRDefault="00F03B58" w:rsidP="005754A4">
      <w:pPr>
        <w:ind w:left="567" w:right="567"/>
        <w:jc w:val="both"/>
        <w:rPr>
          <w:rFonts w:ascii="Arial" w:hAnsi="Arial" w:cs="Arial"/>
          <w:b/>
          <w:i/>
        </w:rPr>
      </w:pPr>
    </w:p>
    <w:p w14:paraId="6BD36CCE"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49°.- Extinción</w:t>
      </w:r>
    </w:p>
    <w:p w14:paraId="2902163F" w14:textId="77777777" w:rsidR="00F03B58" w:rsidRPr="006813D4" w:rsidRDefault="00F03B58" w:rsidP="005754A4">
      <w:pPr>
        <w:ind w:left="567" w:right="567"/>
        <w:jc w:val="both"/>
        <w:rPr>
          <w:rFonts w:ascii="Arial" w:hAnsi="Arial" w:cs="Arial"/>
          <w:b/>
          <w:i/>
        </w:rPr>
      </w:pPr>
    </w:p>
    <w:p w14:paraId="501C28A8" w14:textId="77777777" w:rsidR="00F03B58" w:rsidRPr="006813D4" w:rsidRDefault="00F03B58" w:rsidP="005754A4">
      <w:pPr>
        <w:ind w:left="567" w:right="567"/>
        <w:jc w:val="both"/>
        <w:rPr>
          <w:rFonts w:ascii="Arial" w:hAnsi="Arial" w:cs="Arial"/>
          <w:b/>
          <w:i/>
        </w:rPr>
      </w:pPr>
      <w:r w:rsidRPr="006813D4">
        <w:rPr>
          <w:rFonts w:ascii="Arial" w:hAnsi="Arial" w:cs="Arial"/>
          <w:b/>
          <w:i/>
        </w:rPr>
        <w:t>Por tratarse de una Sociedad de Economía Mixta, quedará extinguida al término de su duración de cincuenta años, sin que le sean aplicables las normas de la legislación societaria sobre liquidación, ya que, como se establece en el artículo 3° de los presentes Estatutos, expirado el referido plazo, revertirá al Excmo. Cabildo Insular de El Hierro su activo y pasivo, y en condiciones normales de uso, todas las instalaciones, bienes y material integrante del servicio.</w:t>
      </w:r>
    </w:p>
    <w:p w14:paraId="63509097" w14:textId="77777777" w:rsidR="00F03B58" w:rsidRPr="006813D4" w:rsidRDefault="00F03B58" w:rsidP="005754A4">
      <w:pPr>
        <w:ind w:left="567" w:right="567"/>
        <w:jc w:val="both"/>
        <w:rPr>
          <w:rFonts w:ascii="Arial" w:hAnsi="Arial" w:cs="Arial"/>
          <w:b/>
          <w:i/>
        </w:rPr>
      </w:pPr>
    </w:p>
    <w:p w14:paraId="24C7EFB6" w14:textId="77777777" w:rsidR="00F03B58" w:rsidRPr="006813D4" w:rsidRDefault="00F03B58" w:rsidP="005754A4">
      <w:pPr>
        <w:ind w:left="567" w:right="567"/>
        <w:jc w:val="both"/>
        <w:rPr>
          <w:rFonts w:ascii="Arial" w:hAnsi="Arial" w:cs="Arial"/>
          <w:b/>
          <w:i/>
        </w:rPr>
      </w:pPr>
      <w:r w:rsidRPr="006813D4">
        <w:rPr>
          <w:rFonts w:ascii="Arial" w:hAnsi="Arial" w:cs="Arial"/>
          <w:b/>
          <w:i/>
        </w:rPr>
        <w:t>Artículo 50°.- Disolución</w:t>
      </w:r>
    </w:p>
    <w:p w14:paraId="2543E073" w14:textId="77777777" w:rsidR="00F03B58" w:rsidRPr="006813D4" w:rsidRDefault="00F03B58" w:rsidP="005754A4">
      <w:pPr>
        <w:ind w:left="567" w:right="567"/>
        <w:jc w:val="both"/>
        <w:rPr>
          <w:rFonts w:ascii="Arial" w:hAnsi="Arial" w:cs="Arial"/>
          <w:b/>
          <w:i/>
        </w:rPr>
      </w:pPr>
    </w:p>
    <w:p w14:paraId="3806729F" w14:textId="77777777" w:rsidR="00F03B58" w:rsidRPr="006813D4" w:rsidRDefault="00F03B58" w:rsidP="0036351E">
      <w:pPr>
        <w:pStyle w:val="Prrafodelista"/>
        <w:numPr>
          <w:ilvl w:val="0"/>
          <w:numId w:val="37"/>
        </w:numPr>
        <w:adjustRightInd w:val="0"/>
        <w:ind w:left="567" w:right="567"/>
        <w:rPr>
          <w:b/>
          <w:i/>
        </w:rPr>
      </w:pPr>
      <w:r w:rsidRPr="006813D4">
        <w:rPr>
          <w:b/>
          <w:i/>
        </w:rPr>
        <w:t>No obstante, lo establecido en el artículo anterior, la Sociedad podrá disolverse por cualquiera de las causas previstas en la Ley de Sociedades de Capital distintas al “cumplimiento del término” fijado en los Estatutos. Con referencia expresa a dichos supuestos, se entenderá por concluida la empresa que constituyen el objeto de la Sociedad cuando se dé la imposibilidad material de seguir la operatividad de la “Central hidroeólica de producción de energía eléctrica en El Hierro”. Igualmente se entenderá que se da la “paralización de los órganos sociales” cuando, durante tres sesiones consecutivas de los Órganos de la Sociedad, se paralizase la adopción de acuerdos o cuando no pudieran constituirse válidamente dichos Órganos, por no poder reunir los quórums necesarios para la adopción de los correspondientes acuerdos.</w:t>
      </w:r>
    </w:p>
    <w:p w14:paraId="6A68053E" w14:textId="77777777" w:rsidR="00F03B58" w:rsidRPr="006813D4" w:rsidRDefault="00F03B58" w:rsidP="005754A4">
      <w:pPr>
        <w:ind w:left="567" w:right="567"/>
        <w:jc w:val="both"/>
        <w:rPr>
          <w:rFonts w:ascii="Arial" w:hAnsi="Arial" w:cs="Arial"/>
          <w:b/>
          <w:i/>
        </w:rPr>
      </w:pPr>
    </w:p>
    <w:p w14:paraId="339E004E" w14:textId="77777777" w:rsidR="00F03B58" w:rsidRPr="006813D4" w:rsidRDefault="00F03B58" w:rsidP="0036351E">
      <w:pPr>
        <w:pStyle w:val="Prrafodelista"/>
        <w:numPr>
          <w:ilvl w:val="0"/>
          <w:numId w:val="37"/>
        </w:numPr>
        <w:adjustRightInd w:val="0"/>
        <w:ind w:left="567" w:right="567"/>
        <w:rPr>
          <w:b/>
          <w:i/>
        </w:rPr>
      </w:pPr>
      <w:r w:rsidRPr="006813D4">
        <w:rPr>
          <w:b/>
          <w:i/>
        </w:rPr>
        <w:t>La Sociedad disuelta conservará su personalidad jurídica mientras se realiza la liquidación, agregando a su denominación social la frase “En liquidación”.</w:t>
      </w:r>
    </w:p>
    <w:p w14:paraId="4F7E6F93" w14:textId="77777777" w:rsidR="00F03B58" w:rsidRPr="006813D4" w:rsidRDefault="00F03B58" w:rsidP="005754A4">
      <w:pPr>
        <w:ind w:left="567" w:right="567"/>
        <w:jc w:val="both"/>
        <w:rPr>
          <w:rFonts w:ascii="Arial" w:hAnsi="Arial" w:cs="Arial"/>
          <w:b/>
          <w:i/>
        </w:rPr>
      </w:pPr>
    </w:p>
    <w:p w14:paraId="408B3FEE" w14:textId="77777777" w:rsidR="00F03B58" w:rsidRPr="006813D4" w:rsidRDefault="00F03B58" w:rsidP="005754A4">
      <w:pPr>
        <w:pStyle w:val="Prrafodelista"/>
        <w:ind w:left="567" w:right="567"/>
        <w:rPr>
          <w:b/>
          <w:i/>
        </w:rPr>
      </w:pPr>
      <w:r w:rsidRPr="006813D4">
        <w:rPr>
          <w:b/>
          <w:i/>
        </w:rPr>
        <w:t>Desde el momento en que la Sociedad se declare en liquidación cesará la facultad de los administradores para formalizar nuevos contratos y contraer nuevas obligaciones, asumiendo los “liquidadores” las funciones que les atribuye la Ley de Sociedades de Capital.</w:t>
      </w:r>
    </w:p>
    <w:p w14:paraId="39206C05" w14:textId="77777777" w:rsidR="00F03B58" w:rsidRPr="006813D4" w:rsidRDefault="00F03B58" w:rsidP="005754A4">
      <w:pPr>
        <w:ind w:left="567" w:right="567"/>
        <w:jc w:val="both"/>
        <w:rPr>
          <w:rFonts w:ascii="Arial" w:hAnsi="Arial" w:cs="Arial"/>
          <w:b/>
          <w:i/>
        </w:rPr>
      </w:pPr>
    </w:p>
    <w:p w14:paraId="2BDCDE80" w14:textId="77777777" w:rsidR="00F03B58" w:rsidRPr="006813D4" w:rsidRDefault="00F03B58" w:rsidP="0036351E">
      <w:pPr>
        <w:pStyle w:val="Prrafodelista"/>
        <w:numPr>
          <w:ilvl w:val="0"/>
          <w:numId w:val="37"/>
        </w:numPr>
        <w:adjustRightInd w:val="0"/>
        <w:ind w:left="567" w:right="567"/>
        <w:rPr>
          <w:rStyle w:val="Textoennegrita"/>
          <w:i/>
          <w:bdr w:val="none" w:sz="0" w:space="0" w:color="auto" w:frame="1"/>
        </w:rPr>
      </w:pPr>
      <w:r w:rsidRPr="006813D4">
        <w:rPr>
          <w:b/>
          <w:i/>
        </w:rPr>
        <w:t>El proceso de liquidación se ajustará a lo dispuesto en la Ley de Sociedades de Capital</w:t>
      </w:r>
      <w:r w:rsidRPr="006813D4">
        <w:rPr>
          <w:rStyle w:val="Textoennegrita"/>
          <w:i/>
          <w:bdr w:val="none" w:sz="0" w:space="0" w:color="auto" w:frame="1"/>
        </w:rPr>
        <w:t>.</w:t>
      </w:r>
    </w:p>
    <w:p w14:paraId="53509071" w14:textId="77777777" w:rsidR="00F03B58" w:rsidRPr="006813D4" w:rsidRDefault="00F03B58" w:rsidP="005754A4">
      <w:pPr>
        <w:ind w:left="567" w:right="567"/>
        <w:jc w:val="both"/>
        <w:rPr>
          <w:rStyle w:val="Textoennegrita"/>
          <w:rFonts w:ascii="Arial" w:hAnsi="Arial" w:cs="Arial"/>
          <w:i/>
          <w:bdr w:val="none" w:sz="0" w:space="0" w:color="auto" w:frame="1"/>
        </w:rPr>
      </w:pPr>
    </w:p>
    <w:p w14:paraId="54C224E1" w14:textId="77777777" w:rsidR="00F03B58" w:rsidRPr="006813D4" w:rsidRDefault="00F03B58" w:rsidP="005754A4">
      <w:pPr>
        <w:ind w:left="567" w:right="567"/>
        <w:jc w:val="both"/>
        <w:rPr>
          <w:rStyle w:val="Textoennegrita"/>
          <w:rFonts w:ascii="Arial" w:hAnsi="Arial" w:cs="Arial"/>
          <w:i/>
          <w:bdr w:val="none" w:sz="0" w:space="0" w:color="auto" w:frame="1"/>
        </w:rPr>
      </w:pPr>
      <w:r w:rsidRPr="006813D4">
        <w:rPr>
          <w:rStyle w:val="Textoennegrita"/>
          <w:rFonts w:ascii="Arial" w:hAnsi="Arial" w:cs="Arial"/>
          <w:i/>
          <w:bdr w:val="none" w:sz="0" w:space="0" w:color="auto" w:frame="1"/>
        </w:rPr>
        <w:t>Artículo 51.- Habilitación a los Administradores</w:t>
      </w:r>
    </w:p>
    <w:p w14:paraId="370D9FCF" w14:textId="77777777" w:rsidR="00F03B58" w:rsidRPr="006813D4" w:rsidRDefault="00F03B58" w:rsidP="005754A4">
      <w:pPr>
        <w:ind w:left="567" w:right="567"/>
        <w:jc w:val="both"/>
        <w:rPr>
          <w:rFonts w:ascii="Arial" w:hAnsi="Arial" w:cs="Arial"/>
          <w:b/>
          <w:i/>
        </w:rPr>
      </w:pPr>
    </w:p>
    <w:p w14:paraId="20B89A66" w14:textId="77777777" w:rsidR="00F03B58" w:rsidRPr="006813D4" w:rsidRDefault="00F03B58" w:rsidP="005754A4">
      <w:pPr>
        <w:pStyle w:val="NormalWeb"/>
        <w:ind w:left="567" w:right="567"/>
        <w:jc w:val="both"/>
        <w:rPr>
          <w:rFonts w:ascii="Arial" w:hAnsi="Arial" w:cs="Arial"/>
          <w:b/>
          <w:i/>
        </w:rPr>
      </w:pPr>
      <w:r w:rsidRPr="006813D4">
        <w:rPr>
          <w:rFonts w:ascii="Arial" w:hAnsi="Arial" w:cs="Arial"/>
          <w:b/>
          <w:i/>
        </w:rPr>
        <w:t>Los Administradores están plenamente facultados para desarrollar lo dispuesto en estos Estatutos en relación con las áreas privadas de la Web Corporativa, delegación de voto, voto a distancia y asistencia a Juntas y Consejos por medios telemáticos, y en general todo lo relativo a las comunicaciones por dichos medios entre sociedad, accionistas y Administradores. En particular podrán adaptar los medios de identificación de los accionistas y Administradores en sus relaciones con la sociedad a las evoluciones tecnológicas que pudieran producirse. El ejercicio de esta facultad por los Administradores deberá ponerse en conocimiento de los accionistas.</w:t>
      </w:r>
    </w:p>
    <w:p w14:paraId="6507F87E" w14:textId="77777777" w:rsidR="00F03B58" w:rsidRPr="006813D4" w:rsidRDefault="00F03B58" w:rsidP="005754A4">
      <w:pPr>
        <w:pStyle w:val="NormalWeb"/>
        <w:ind w:left="567" w:right="567"/>
        <w:jc w:val="both"/>
        <w:rPr>
          <w:rFonts w:ascii="Arial" w:hAnsi="Arial" w:cs="Arial"/>
          <w:b/>
          <w:i/>
        </w:rPr>
      </w:pPr>
      <w:r w:rsidRPr="006813D4">
        <w:rPr>
          <w:rStyle w:val="Textoennegrita"/>
          <w:rFonts w:ascii="Arial" w:hAnsi="Arial" w:cs="Arial"/>
          <w:i/>
          <w:bdr w:val="none" w:sz="0" w:space="0" w:color="auto" w:frame="1"/>
        </w:rPr>
        <w:t>Artículo 52.- Protección de datos personales.</w:t>
      </w:r>
    </w:p>
    <w:p w14:paraId="7DD4F7E0" w14:textId="77777777" w:rsidR="00F03B58" w:rsidRPr="006813D4" w:rsidRDefault="00F03B58" w:rsidP="005754A4">
      <w:pPr>
        <w:pStyle w:val="NormalWeb"/>
        <w:ind w:left="567" w:right="567"/>
        <w:jc w:val="both"/>
        <w:rPr>
          <w:rFonts w:ascii="Arial" w:hAnsi="Arial" w:cs="Arial"/>
          <w:b/>
          <w:i/>
        </w:rPr>
      </w:pPr>
      <w:r w:rsidRPr="006813D4">
        <w:rPr>
          <w:rFonts w:ascii="Arial" w:hAnsi="Arial" w:cs="Arial"/>
          <w:b/>
          <w:i/>
        </w:rPr>
        <w:t xml:space="preserve">De conformidad con lo establecido en la normativa vigente de protección de datos, los datos personales de los accionistas, Administradores y miembros del Consejo serán incorporados </w:t>
      </w:r>
      <w:r w:rsidRPr="006813D4">
        <w:rPr>
          <w:rFonts w:ascii="Arial" w:hAnsi="Arial" w:cs="Arial"/>
          <w:b/>
          <w:i/>
        </w:rPr>
        <w:lastRenderedPageBreak/>
        <w:t>a los correspondientes ficheros, automatizados o no, creados por la sociedad, con la finalidad de gestionar las obligaciones y derechos inherentes a su condición, incluyendo la administración, en su caso, de la web corporativa, según lo dispuesto en la ley y los presentes estatutos, pudiendo aquellos ejercitar sus derechos en el domicilio social, haciendo uso de los medios que permitan acreditar su identidad”.</w:t>
      </w:r>
    </w:p>
    <w:p w14:paraId="6E36411C" w14:textId="77777777" w:rsidR="00F03B58" w:rsidRPr="006813D4" w:rsidRDefault="00F03B58" w:rsidP="005754A4">
      <w:pPr>
        <w:ind w:left="567" w:right="567"/>
        <w:jc w:val="both"/>
        <w:rPr>
          <w:i/>
        </w:rPr>
      </w:pPr>
      <w:r w:rsidRPr="006813D4">
        <w:rPr>
          <w:i/>
        </w:rPr>
        <w:t>2.- RUEGOS Y PREGUNTAS. No existieron.</w:t>
      </w:r>
    </w:p>
    <w:p w14:paraId="326CCF60" w14:textId="77777777" w:rsidR="00F03B58" w:rsidRPr="006813D4" w:rsidRDefault="00F03B58" w:rsidP="005754A4">
      <w:pPr>
        <w:ind w:left="567" w:right="567"/>
        <w:jc w:val="both"/>
        <w:rPr>
          <w:i/>
        </w:rPr>
      </w:pPr>
    </w:p>
    <w:p w14:paraId="135C67A0" w14:textId="77777777" w:rsidR="00F03B58" w:rsidRPr="006813D4" w:rsidRDefault="00F03B58" w:rsidP="005754A4">
      <w:pPr>
        <w:ind w:left="567" w:right="567"/>
        <w:jc w:val="both"/>
        <w:rPr>
          <w:i/>
        </w:rPr>
      </w:pPr>
      <w:r w:rsidRPr="006813D4">
        <w:rPr>
          <w:i/>
        </w:rPr>
        <w:t>3.- LECTURA Y APROBACIÓN, EN SU CASO, DEL ACTA DE LA SESIÓN.</w:t>
      </w:r>
    </w:p>
    <w:p w14:paraId="5B001F1E" w14:textId="77777777" w:rsidR="00F03B58" w:rsidRPr="006813D4" w:rsidRDefault="00F03B58" w:rsidP="005754A4">
      <w:pPr>
        <w:ind w:left="567" w:right="567"/>
        <w:jc w:val="both"/>
        <w:rPr>
          <w:i/>
        </w:rPr>
      </w:pPr>
    </w:p>
    <w:p w14:paraId="2EB6B25E" w14:textId="77777777" w:rsidR="00F03B58" w:rsidRPr="006813D4" w:rsidRDefault="00F03B58" w:rsidP="005754A4">
      <w:pPr>
        <w:ind w:left="567" w:right="567"/>
        <w:jc w:val="both"/>
        <w:rPr>
          <w:i/>
        </w:rPr>
      </w:pPr>
      <w:r w:rsidRPr="006813D4">
        <w:rPr>
          <w:i/>
        </w:rPr>
        <w:t>Una vez que es leída por el Secretario y encontrándola conforme, la Junta acuerda por unanimidad aprobar al Acta de la presente sesión.</w:t>
      </w:r>
    </w:p>
    <w:p w14:paraId="31E58C47" w14:textId="77777777" w:rsidR="00F03B58" w:rsidRPr="006813D4" w:rsidRDefault="00F03B58" w:rsidP="005754A4">
      <w:pPr>
        <w:ind w:left="567" w:right="567"/>
        <w:jc w:val="both"/>
        <w:rPr>
          <w:i/>
        </w:rPr>
      </w:pPr>
      <w:r w:rsidRPr="006813D4">
        <w:rPr>
          <w:i/>
        </w:rPr>
        <w:t> </w:t>
      </w:r>
    </w:p>
    <w:p w14:paraId="4E434840" w14:textId="77777777" w:rsidR="00F03B58" w:rsidRPr="006813D4" w:rsidRDefault="00F03B58" w:rsidP="005754A4">
      <w:pPr>
        <w:ind w:left="567" w:right="567"/>
        <w:jc w:val="both"/>
        <w:rPr>
          <w:i/>
        </w:rPr>
      </w:pPr>
      <w:r w:rsidRPr="006813D4">
        <w:rPr>
          <w:i/>
        </w:rPr>
        <w:t xml:space="preserve">Y sin más asuntos que tratar, siendo las 11,30 horas del día indicado, se levanta la sesión facultando, expresamente y de forma tan amplia como en Derecho sea necesario, a la Presidenta y  al Secretario para que, indistinta y solidariamente, cada uno de ellos, puedan lograr la inscripción en el Registro Mercantil de los anteriores acuerdos y tal efecto elevar a público los mismos, otorgando cuantos documentos públicos o privados estimaren necesarios, expedir certificaciones, subsanar, aclarar, precisar o completar dichos acuerdos o los que se produjeren en cuantas escrituras y documentos se otorgaren en ejecución de los mismos y, de modo particular, cuantas omisiones, defectos o errores de forma impidieran el acceso de estos acuerdos y de sus consecuencias al Registro Mercantil. </w:t>
      </w:r>
    </w:p>
    <w:p w14:paraId="06378B88" w14:textId="77777777" w:rsidR="00F03B58" w:rsidRDefault="00F03B58" w:rsidP="005754A4">
      <w:pPr>
        <w:ind w:left="567" w:right="567"/>
        <w:jc w:val="both"/>
        <w:rPr>
          <w:i/>
        </w:rPr>
      </w:pPr>
    </w:p>
    <w:p w14:paraId="4FF7D427" w14:textId="2BB3A139" w:rsidR="00B10733" w:rsidRDefault="00B10733" w:rsidP="005754A4">
      <w:pPr>
        <w:ind w:left="567" w:right="567"/>
        <w:jc w:val="both"/>
        <w:rPr>
          <w:b/>
        </w:rPr>
      </w:pPr>
      <w:r w:rsidRPr="00B10733">
        <w:rPr>
          <w:b/>
          <w:noProof/>
        </w:rPr>
        <w:drawing>
          <wp:inline distT="0" distB="0" distL="0" distR="0" wp14:anchorId="55637CAF" wp14:editId="5047F09B">
            <wp:extent cx="6355151" cy="2025538"/>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4996" cy="2028676"/>
                    </a:xfrm>
                    <a:prstGeom prst="rect">
                      <a:avLst/>
                    </a:prstGeom>
                    <a:noFill/>
                    <a:ln>
                      <a:noFill/>
                    </a:ln>
                  </pic:spPr>
                </pic:pic>
              </a:graphicData>
            </a:graphic>
          </wp:inline>
        </w:drawing>
      </w:r>
    </w:p>
    <w:p w14:paraId="2742DB09" w14:textId="77777777" w:rsidR="00B10733" w:rsidRDefault="00B10733" w:rsidP="005754A4">
      <w:pPr>
        <w:ind w:left="567" w:right="567"/>
        <w:jc w:val="both"/>
        <w:rPr>
          <w:b/>
        </w:rPr>
      </w:pPr>
    </w:p>
    <w:p w14:paraId="1ACB2DF5" w14:textId="77777777" w:rsidR="00B10733" w:rsidRDefault="00B10733" w:rsidP="005754A4">
      <w:pPr>
        <w:ind w:left="567" w:right="567"/>
        <w:jc w:val="both"/>
        <w:rPr>
          <w:b/>
        </w:rPr>
      </w:pPr>
    </w:p>
    <w:p w14:paraId="6E435AB7" w14:textId="77777777" w:rsidR="00B10733" w:rsidRDefault="00B10733" w:rsidP="005754A4">
      <w:pPr>
        <w:ind w:left="567" w:right="567"/>
        <w:jc w:val="both"/>
        <w:rPr>
          <w:b/>
        </w:rPr>
      </w:pPr>
    </w:p>
    <w:p w14:paraId="69EFFFCE" w14:textId="77777777" w:rsidR="00B10733" w:rsidRDefault="00B10733" w:rsidP="005754A4">
      <w:pPr>
        <w:ind w:left="567" w:right="567"/>
        <w:jc w:val="both"/>
        <w:rPr>
          <w:b/>
        </w:rPr>
      </w:pPr>
    </w:p>
    <w:p w14:paraId="1632E034" w14:textId="77777777" w:rsidR="00B10733" w:rsidRDefault="00B10733" w:rsidP="005754A4">
      <w:pPr>
        <w:ind w:left="567" w:right="567"/>
        <w:jc w:val="both"/>
        <w:rPr>
          <w:b/>
        </w:rPr>
      </w:pPr>
    </w:p>
    <w:p w14:paraId="192272DE" w14:textId="77777777" w:rsidR="00B10733" w:rsidRDefault="00B10733" w:rsidP="005754A4">
      <w:pPr>
        <w:ind w:left="567" w:right="567"/>
        <w:jc w:val="both"/>
        <w:rPr>
          <w:b/>
        </w:rPr>
      </w:pPr>
    </w:p>
    <w:p w14:paraId="06CFCB88" w14:textId="77777777" w:rsidR="00B10733" w:rsidRDefault="00B10733" w:rsidP="005754A4">
      <w:pPr>
        <w:ind w:left="567" w:right="567"/>
        <w:jc w:val="both"/>
        <w:rPr>
          <w:b/>
        </w:rPr>
      </w:pPr>
    </w:p>
    <w:p w14:paraId="1769A8AE" w14:textId="77777777" w:rsidR="00B10733" w:rsidRDefault="00B10733" w:rsidP="005754A4">
      <w:pPr>
        <w:ind w:left="567" w:right="567"/>
        <w:jc w:val="both"/>
        <w:rPr>
          <w:b/>
        </w:rPr>
      </w:pPr>
    </w:p>
    <w:p w14:paraId="763BF4FC" w14:textId="77777777" w:rsidR="00B10733" w:rsidRDefault="00B10733" w:rsidP="005754A4">
      <w:pPr>
        <w:ind w:left="567" w:right="567"/>
        <w:jc w:val="both"/>
        <w:rPr>
          <w:b/>
        </w:rPr>
      </w:pPr>
    </w:p>
    <w:p w14:paraId="26FFE250" w14:textId="77777777" w:rsidR="00B10733" w:rsidRDefault="00B10733" w:rsidP="005754A4">
      <w:pPr>
        <w:ind w:left="567" w:right="567"/>
        <w:jc w:val="both"/>
        <w:rPr>
          <w:b/>
        </w:rPr>
      </w:pPr>
    </w:p>
    <w:p w14:paraId="476B7A3B" w14:textId="77777777" w:rsidR="00B10733" w:rsidRDefault="00B10733" w:rsidP="005754A4">
      <w:pPr>
        <w:ind w:left="567" w:right="567"/>
        <w:jc w:val="both"/>
        <w:rPr>
          <w:b/>
        </w:rPr>
      </w:pPr>
    </w:p>
    <w:p w14:paraId="26EA74D3" w14:textId="53D81303" w:rsidR="00A06A8F" w:rsidRDefault="00A06A8F" w:rsidP="005754A4">
      <w:pPr>
        <w:ind w:left="567" w:right="567"/>
        <w:jc w:val="both"/>
        <w:rPr>
          <w:rFonts w:ascii="Courier New"/>
          <w:sz w:val="20"/>
        </w:rPr>
      </w:pPr>
    </w:p>
    <w:p w14:paraId="1BB2A1B6" w14:textId="77777777" w:rsidR="00CF07B0" w:rsidRDefault="00CF07B0">
      <w:pPr>
        <w:rPr>
          <w:rFonts w:ascii="Courier New"/>
          <w:sz w:val="20"/>
        </w:rPr>
        <w:sectPr w:rsidR="00CF07B0">
          <w:type w:val="continuous"/>
          <w:pgSz w:w="11910" w:h="16850"/>
          <w:pgMar w:top="160" w:right="0" w:bottom="1940" w:left="0" w:header="0" w:footer="1744" w:gutter="0"/>
          <w:cols w:space="720"/>
        </w:sectPr>
      </w:pPr>
    </w:p>
    <w:p w14:paraId="2720098B" w14:textId="77777777" w:rsidR="00CF07B0" w:rsidRDefault="00CF07B0">
      <w:pPr>
        <w:rPr>
          <w:sz w:val="20"/>
        </w:rPr>
      </w:pPr>
    </w:p>
    <w:p w14:paraId="131ADC1C" w14:textId="77777777" w:rsidR="00CF07B0" w:rsidRDefault="00CF07B0">
      <w:pPr>
        <w:rPr>
          <w:sz w:val="20"/>
        </w:rPr>
        <w:sectPr w:rsidR="00CF07B0">
          <w:footerReference w:type="even" r:id="rId25"/>
          <w:pgSz w:w="11910" w:h="16850"/>
          <w:pgMar w:top="120" w:right="0" w:bottom="280" w:left="0" w:header="0" w:footer="0" w:gutter="0"/>
          <w:cols w:space="720"/>
        </w:sectPr>
      </w:pPr>
    </w:p>
    <w:p w14:paraId="087AE402" w14:textId="77777777" w:rsidR="00CF07B0" w:rsidRDefault="00CF07B0">
      <w:pPr>
        <w:rPr>
          <w:sz w:val="28"/>
        </w:rPr>
      </w:pPr>
    </w:p>
    <w:p w14:paraId="6D89DF4A" w14:textId="77777777" w:rsidR="00CF07B0" w:rsidRDefault="00CF07B0">
      <w:pPr>
        <w:rPr>
          <w:sz w:val="28"/>
        </w:rPr>
      </w:pPr>
    </w:p>
    <w:p w14:paraId="5D480D6C" w14:textId="77777777" w:rsidR="00CF07B0" w:rsidRDefault="00CF07B0">
      <w:pPr>
        <w:spacing w:before="3"/>
        <w:rPr>
          <w:sz w:val="29"/>
        </w:rPr>
      </w:pPr>
    </w:p>
    <w:p w14:paraId="3037C5AC" w14:textId="77777777" w:rsidR="00CF07B0" w:rsidRDefault="005B6838">
      <w:pPr>
        <w:ind w:left="590"/>
        <w:rPr>
          <w:b/>
          <w:sz w:val="25"/>
        </w:rPr>
      </w:pPr>
      <w:r>
        <w:rPr>
          <w:noProof/>
        </w:rPr>
        <w:drawing>
          <wp:anchor distT="0" distB="0" distL="0" distR="0" simplePos="0" relativeHeight="15898624" behindDoc="0" locked="0" layoutInCell="1" allowOverlap="1" wp14:anchorId="25C3E0A8" wp14:editId="668E4586">
            <wp:simplePos x="0" y="0"/>
            <wp:positionH relativeFrom="page">
              <wp:posOffset>1622402</wp:posOffset>
            </wp:positionH>
            <wp:positionV relativeFrom="paragraph">
              <wp:posOffset>-772335</wp:posOffset>
            </wp:positionV>
            <wp:extent cx="3235638" cy="1172432"/>
            <wp:effectExtent l="0" t="0" r="0" b="0"/>
            <wp:wrapNone/>
            <wp:docPr id="303" name="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38.jpeg"/>
                    <pic:cNvPicPr/>
                  </pic:nvPicPr>
                  <pic:blipFill>
                    <a:blip r:embed="rId26" cstate="print"/>
                    <a:stretch>
                      <a:fillRect/>
                    </a:stretch>
                  </pic:blipFill>
                  <pic:spPr>
                    <a:xfrm>
                      <a:off x="0" y="0"/>
                      <a:ext cx="3235638" cy="1172432"/>
                    </a:xfrm>
                    <a:prstGeom prst="rect">
                      <a:avLst/>
                    </a:prstGeom>
                  </pic:spPr>
                </pic:pic>
              </a:graphicData>
            </a:graphic>
          </wp:anchor>
        </w:drawing>
      </w:r>
      <w:r>
        <w:rPr>
          <w:b/>
          <w:color w:val="676767"/>
          <w:w w:val="120"/>
          <w:sz w:val="25"/>
        </w:rPr>
        <w:t>08/2018</w:t>
      </w:r>
    </w:p>
    <w:p w14:paraId="66A71E5D" w14:textId="77777777" w:rsidR="00CF07B0" w:rsidRDefault="005B6838">
      <w:pPr>
        <w:pStyle w:val="Ttulo4"/>
        <w:spacing w:before="225"/>
        <w:ind w:left="590"/>
      </w:pPr>
      <w:r>
        <w:rPr>
          <w:b w:val="0"/>
        </w:rPr>
        <w:br w:type="column"/>
      </w:r>
      <w:r>
        <w:rPr>
          <w:color w:val="676767"/>
        </w:rPr>
        <w:t>EJ3</w:t>
      </w:r>
      <w:r>
        <w:rPr>
          <w:color w:val="878989"/>
        </w:rPr>
        <w:t>428001</w:t>
      </w:r>
    </w:p>
    <w:p w14:paraId="3444CF8B" w14:textId="77777777" w:rsidR="00CF07B0" w:rsidRDefault="00CF07B0">
      <w:pPr>
        <w:sectPr w:rsidR="00CF07B0">
          <w:type w:val="continuous"/>
          <w:pgSz w:w="11910" w:h="16850"/>
          <w:pgMar w:top="160" w:right="0" w:bottom="1940" w:left="0" w:header="0" w:footer="0" w:gutter="0"/>
          <w:cols w:num="2" w:space="720" w:equalWidth="0">
            <w:col w:w="7691" w:space="562"/>
            <w:col w:w="3657"/>
          </w:cols>
        </w:sectPr>
      </w:pPr>
    </w:p>
    <w:p w14:paraId="4EDAE7B4" w14:textId="77777777" w:rsidR="00CF07B0" w:rsidRDefault="00CF07B0">
      <w:pPr>
        <w:pStyle w:val="Textoindependiente"/>
        <w:rPr>
          <w:rFonts w:ascii="Courier New"/>
          <w:b/>
          <w:i w:val="0"/>
          <w:sz w:val="20"/>
        </w:rPr>
      </w:pPr>
    </w:p>
    <w:p w14:paraId="3EF7C6EC" w14:textId="77777777" w:rsidR="00CF07B0" w:rsidRDefault="00CF07B0">
      <w:pPr>
        <w:pStyle w:val="Textoindependiente"/>
        <w:rPr>
          <w:rFonts w:ascii="Courier New"/>
          <w:b/>
          <w:i w:val="0"/>
          <w:sz w:val="20"/>
        </w:rPr>
      </w:pPr>
    </w:p>
    <w:p w14:paraId="4297201B" w14:textId="77777777" w:rsidR="00CF07B0" w:rsidRDefault="00CF07B0">
      <w:pPr>
        <w:pStyle w:val="Textoindependiente"/>
        <w:rPr>
          <w:rFonts w:ascii="Courier New"/>
          <w:b/>
          <w:i w:val="0"/>
          <w:sz w:val="20"/>
        </w:rPr>
      </w:pPr>
    </w:p>
    <w:p w14:paraId="3AB77384" w14:textId="77777777" w:rsidR="00CF07B0" w:rsidRDefault="00CF07B0">
      <w:pPr>
        <w:pStyle w:val="Textoindependiente"/>
        <w:rPr>
          <w:rFonts w:ascii="Courier New"/>
          <w:b/>
          <w:i w:val="0"/>
          <w:sz w:val="20"/>
        </w:rPr>
      </w:pPr>
    </w:p>
    <w:p w14:paraId="2AD76246" w14:textId="77777777" w:rsidR="00CF07B0" w:rsidRDefault="00CF07B0">
      <w:pPr>
        <w:pStyle w:val="Textoindependiente"/>
        <w:rPr>
          <w:rFonts w:ascii="Courier New"/>
          <w:b/>
          <w:i w:val="0"/>
          <w:sz w:val="20"/>
        </w:rPr>
      </w:pPr>
    </w:p>
    <w:p w14:paraId="23E1F0AC" w14:textId="77777777" w:rsidR="00CF07B0" w:rsidRDefault="00CF07B0">
      <w:pPr>
        <w:pStyle w:val="Textoindependiente"/>
        <w:rPr>
          <w:rFonts w:ascii="Courier New"/>
          <w:b/>
          <w:i w:val="0"/>
          <w:sz w:val="20"/>
        </w:rPr>
      </w:pPr>
    </w:p>
    <w:p w14:paraId="2DDAB6C6" w14:textId="77777777" w:rsidR="00CF07B0" w:rsidRDefault="00CF07B0">
      <w:pPr>
        <w:pStyle w:val="Textoindependiente"/>
        <w:spacing w:before="5"/>
        <w:rPr>
          <w:rFonts w:ascii="Courier New"/>
          <w:b/>
          <w:i w:val="0"/>
          <w:sz w:val="18"/>
        </w:rPr>
      </w:pPr>
    </w:p>
    <w:p w14:paraId="3AA29DED" w14:textId="77777777" w:rsidR="00CF07B0" w:rsidRDefault="005B6838">
      <w:pPr>
        <w:spacing w:before="91"/>
        <w:ind w:left="3387"/>
        <w:jc w:val="both"/>
        <w:rPr>
          <w:sz w:val="21"/>
        </w:rPr>
      </w:pPr>
      <w:r>
        <w:rPr>
          <w:color w:val="565656"/>
          <w:w w:val="110"/>
          <w:sz w:val="21"/>
        </w:rPr>
        <w:t xml:space="preserve">ES  </w:t>
      </w:r>
      <w:r>
        <w:rPr>
          <w:color w:val="565656"/>
          <w:spacing w:val="31"/>
          <w:w w:val="110"/>
          <w:sz w:val="21"/>
        </w:rPr>
        <w:t xml:space="preserve"> </w:t>
      </w:r>
      <w:r>
        <w:rPr>
          <w:color w:val="3D3F3D"/>
          <w:w w:val="110"/>
          <w:sz w:val="21"/>
        </w:rPr>
        <w:t>PR</w:t>
      </w:r>
      <w:r>
        <w:rPr>
          <w:color w:val="676767"/>
          <w:w w:val="110"/>
          <w:sz w:val="21"/>
        </w:rPr>
        <w:t xml:space="preserve">IMERA </w:t>
      </w:r>
      <w:r>
        <w:rPr>
          <w:color w:val="676767"/>
          <w:spacing w:val="32"/>
          <w:w w:val="110"/>
          <w:sz w:val="21"/>
        </w:rPr>
        <w:t xml:space="preserve"> </w:t>
      </w:r>
      <w:r>
        <w:rPr>
          <w:color w:val="565656"/>
          <w:w w:val="110"/>
          <w:sz w:val="21"/>
        </w:rPr>
        <w:t xml:space="preserve">COPIA </w:t>
      </w:r>
      <w:r>
        <w:rPr>
          <w:color w:val="565656"/>
          <w:spacing w:val="12"/>
          <w:w w:val="110"/>
          <w:sz w:val="21"/>
        </w:rPr>
        <w:t xml:space="preserve"> </w:t>
      </w:r>
      <w:r>
        <w:rPr>
          <w:color w:val="676767"/>
          <w:w w:val="110"/>
          <w:sz w:val="21"/>
        </w:rPr>
        <w:t xml:space="preserve">AUTORIZADA </w:t>
      </w:r>
      <w:r>
        <w:rPr>
          <w:color w:val="676767"/>
          <w:spacing w:val="48"/>
          <w:w w:val="110"/>
          <w:sz w:val="21"/>
        </w:rPr>
        <w:t xml:space="preserve"> </w:t>
      </w:r>
      <w:r>
        <w:rPr>
          <w:color w:val="676767"/>
          <w:w w:val="110"/>
          <w:sz w:val="21"/>
        </w:rPr>
        <w:t xml:space="preserve">DE </w:t>
      </w:r>
      <w:r>
        <w:rPr>
          <w:color w:val="676767"/>
          <w:spacing w:val="24"/>
          <w:w w:val="110"/>
          <w:sz w:val="21"/>
        </w:rPr>
        <w:t xml:space="preserve"> </w:t>
      </w:r>
      <w:r>
        <w:rPr>
          <w:color w:val="565656"/>
          <w:w w:val="110"/>
          <w:sz w:val="21"/>
        </w:rPr>
        <w:t xml:space="preserve">SU </w:t>
      </w:r>
      <w:r>
        <w:rPr>
          <w:color w:val="565656"/>
          <w:spacing w:val="32"/>
          <w:w w:val="110"/>
          <w:sz w:val="21"/>
        </w:rPr>
        <w:t xml:space="preserve"> </w:t>
      </w:r>
      <w:r>
        <w:rPr>
          <w:color w:val="565656"/>
          <w:w w:val="110"/>
          <w:sz w:val="21"/>
        </w:rPr>
        <w:t>ORIGINAL</w:t>
      </w:r>
      <w:r>
        <w:rPr>
          <w:color w:val="2A2A2A"/>
          <w:w w:val="110"/>
          <w:sz w:val="21"/>
        </w:rPr>
        <w:t xml:space="preserve">,  </w:t>
      </w:r>
      <w:r>
        <w:rPr>
          <w:color w:val="2A2A2A"/>
          <w:spacing w:val="23"/>
          <w:w w:val="110"/>
          <w:sz w:val="21"/>
        </w:rPr>
        <w:t xml:space="preserve"> </w:t>
      </w:r>
      <w:r>
        <w:rPr>
          <w:color w:val="565656"/>
          <w:w w:val="110"/>
        </w:rPr>
        <w:t xml:space="preserve">y </w:t>
      </w:r>
      <w:r>
        <w:rPr>
          <w:color w:val="565656"/>
          <w:spacing w:val="19"/>
          <w:w w:val="110"/>
        </w:rPr>
        <w:t xml:space="preserve"> </w:t>
      </w:r>
      <w:r>
        <w:rPr>
          <w:color w:val="565656"/>
          <w:w w:val="110"/>
          <w:sz w:val="21"/>
        </w:rPr>
        <w:t>a</w:t>
      </w:r>
    </w:p>
    <w:p w14:paraId="0B915854" w14:textId="77777777" w:rsidR="00CF07B0" w:rsidRDefault="005B6838">
      <w:pPr>
        <w:spacing w:before="30" w:line="276" w:lineRule="auto"/>
        <w:ind w:left="2800" w:right="1688" w:firstLine="15"/>
        <w:jc w:val="both"/>
        <w:rPr>
          <w:rFonts w:ascii="Courier New" w:hAnsi="Courier New"/>
          <w:b/>
          <w:sz w:val="23"/>
        </w:rPr>
      </w:pPr>
      <w:r>
        <w:rPr>
          <w:color w:val="565656"/>
          <w:w w:val="155"/>
          <w:sz w:val="21"/>
        </w:rPr>
        <w:t>instancia</w:t>
      </w:r>
      <w:r>
        <w:rPr>
          <w:color w:val="565656"/>
          <w:spacing w:val="1"/>
          <w:w w:val="155"/>
          <w:sz w:val="21"/>
        </w:rPr>
        <w:t xml:space="preserve"> </w:t>
      </w:r>
      <w:r>
        <w:rPr>
          <w:color w:val="565656"/>
          <w:w w:val="155"/>
          <w:sz w:val="21"/>
        </w:rPr>
        <w:t>de</w:t>
      </w:r>
      <w:r>
        <w:rPr>
          <w:color w:val="565656"/>
          <w:spacing w:val="1"/>
          <w:w w:val="155"/>
          <w:sz w:val="21"/>
        </w:rPr>
        <w:t xml:space="preserve"> </w:t>
      </w:r>
      <w:r>
        <w:rPr>
          <w:color w:val="3D3F3D"/>
          <w:w w:val="155"/>
          <w:sz w:val="21"/>
        </w:rPr>
        <w:t>la</w:t>
      </w:r>
      <w:r>
        <w:rPr>
          <w:color w:val="3D3F3D"/>
          <w:spacing w:val="1"/>
          <w:w w:val="155"/>
          <w:sz w:val="21"/>
        </w:rPr>
        <w:t xml:space="preserve"> </w:t>
      </w:r>
      <w:r>
        <w:rPr>
          <w:color w:val="565656"/>
          <w:w w:val="155"/>
          <w:sz w:val="21"/>
        </w:rPr>
        <w:t>mercantil</w:t>
      </w:r>
      <w:r>
        <w:rPr>
          <w:color w:val="565656"/>
          <w:spacing w:val="1"/>
          <w:w w:val="155"/>
          <w:sz w:val="21"/>
        </w:rPr>
        <w:t xml:space="preserve"> </w:t>
      </w:r>
      <w:r>
        <w:rPr>
          <w:color w:val="2A2A2A"/>
          <w:w w:val="120"/>
          <w:sz w:val="21"/>
        </w:rPr>
        <w:t>"</w:t>
      </w:r>
      <w:r>
        <w:rPr>
          <w:color w:val="565656"/>
          <w:w w:val="120"/>
          <w:sz w:val="21"/>
        </w:rPr>
        <w:t>GORONA</w:t>
      </w:r>
      <w:r>
        <w:rPr>
          <w:color w:val="565656"/>
          <w:spacing w:val="1"/>
          <w:w w:val="120"/>
          <w:sz w:val="21"/>
        </w:rPr>
        <w:t xml:space="preserve"> </w:t>
      </w:r>
      <w:r>
        <w:rPr>
          <w:color w:val="3D3F3D"/>
          <w:w w:val="120"/>
          <w:sz w:val="21"/>
        </w:rPr>
        <w:t>DEL</w:t>
      </w:r>
      <w:r>
        <w:rPr>
          <w:color w:val="3D3F3D"/>
          <w:spacing w:val="1"/>
          <w:w w:val="120"/>
          <w:sz w:val="21"/>
        </w:rPr>
        <w:t xml:space="preserve"> </w:t>
      </w:r>
      <w:r>
        <w:rPr>
          <w:color w:val="565656"/>
          <w:w w:val="120"/>
          <w:sz w:val="21"/>
        </w:rPr>
        <w:t>VIENTO</w:t>
      </w:r>
      <w:r>
        <w:rPr>
          <w:color w:val="565656"/>
          <w:spacing w:val="64"/>
          <w:w w:val="120"/>
          <w:sz w:val="21"/>
        </w:rPr>
        <w:t xml:space="preserve"> </w:t>
      </w:r>
      <w:r>
        <w:rPr>
          <w:color w:val="565656"/>
          <w:w w:val="120"/>
          <w:sz w:val="21"/>
        </w:rPr>
        <w:t>EL</w:t>
      </w:r>
      <w:r>
        <w:rPr>
          <w:color w:val="565656"/>
          <w:spacing w:val="1"/>
          <w:w w:val="120"/>
          <w:sz w:val="21"/>
        </w:rPr>
        <w:t xml:space="preserve"> </w:t>
      </w:r>
      <w:r>
        <w:rPr>
          <w:color w:val="565656"/>
          <w:w w:val="120"/>
          <w:sz w:val="21"/>
        </w:rPr>
        <w:t>HIERRO</w:t>
      </w:r>
      <w:r>
        <w:rPr>
          <w:color w:val="2A2A2A"/>
          <w:w w:val="120"/>
          <w:sz w:val="21"/>
        </w:rPr>
        <w:t>,</w:t>
      </w:r>
      <w:r>
        <w:rPr>
          <w:color w:val="2A2A2A"/>
          <w:spacing w:val="1"/>
          <w:w w:val="120"/>
          <w:sz w:val="21"/>
        </w:rPr>
        <w:t xml:space="preserve"> </w:t>
      </w:r>
      <w:r>
        <w:rPr>
          <w:color w:val="565656"/>
          <w:w w:val="120"/>
          <w:sz w:val="21"/>
        </w:rPr>
        <w:t>SOCIEDAD</w:t>
      </w:r>
      <w:r>
        <w:rPr>
          <w:color w:val="565656"/>
          <w:spacing w:val="1"/>
          <w:w w:val="120"/>
          <w:sz w:val="21"/>
        </w:rPr>
        <w:t xml:space="preserve"> </w:t>
      </w:r>
      <w:r>
        <w:rPr>
          <w:color w:val="565656"/>
          <w:w w:val="120"/>
          <w:sz w:val="21"/>
        </w:rPr>
        <w:t>ANÓNIMA</w:t>
      </w:r>
      <w:r>
        <w:rPr>
          <w:color w:val="2A2A2A"/>
          <w:w w:val="120"/>
          <w:sz w:val="21"/>
        </w:rPr>
        <w:t>,</w:t>
      </w:r>
      <w:r>
        <w:rPr>
          <w:color w:val="2A2A2A"/>
          <w:spacing w:val="64"/>
          <w:w w:val="120"/>
          <w:sz w:val="21"/>
        </w:rPr>
        <w:t xml:space="preserve"> </w:t>
      </w:r>
      <w:r>
        <w:rPr>
          <w:color w:val="565656"/>
          <w:w w:val="120"/>
          <w:sz w:val="21"/>
        </w:rPr>
        <w:t>la</w:t>
      </w:r>
      <w:r>
        <w:rPr>
          <w:color w:val="565656"/>
          <w:spacing w:val="64"/>
          <w:w w:val="120"/>
          <w:sz w:val="21"/>
        </w:rPr>
        <w:t xml:space="preserve"> </w:t>
      </w:r>
      <w:r>
        <w:rPr>
          <w:color w:val="565656"/>
          <w:w w:val="155"/>
          <w:sz w:val="21"/>
        </w:rPr>
        <w:t xml:space="preserve">expido  </w:t>
      </w:r>
      <w:r>
        <w:rPr>
          <w:color w:val="676767"/>
          <w:w w:val="155"/>
          <w:sz w:val="21"/>
        </w:rPr>
        <w:t xml:space="preserve">en </w:t>
      </w:r>
      <w:r>
        <w:rPr>
          <w:color w:val="565656"/>
          <w:w w:val="155"/>
          <w:sz w:val="21"/>
        </w:rPr>
        <w:t>cuarenta</w:t>
      </w:r>
      <w:r>
        <w:rPr>
          <w:color w:val="565656"/>
          <w:spacing w:val="1"/>
          <w:w w:val="155"/>
          <w:sz w:val="21"/>
        </w:rPr>
        <w:t xml:space="preserve"> </w:t>
      </w:r>
      <w:r>
        <w:rPr>
          <w:color w:val="565656"/>
          <w:w w:val="155"/>
          <w:sz w:val="21"/>
        </w:rPr>
        <w:t>fo</w:t>
      </w:r>
      <w:r>
        <w:rPr>
          <w:color w:val="2A2A2A"/>
          <w:w w:val="155"/>
          <w:sz w:val="21"/>
        </w:rPr>
        <w:t>li</w:t>
      </w:r>
      <w:r>
        <w:rPr>
          <w:color w:val="565656"/>
          <w:w w:val="155"/>
          <w:sz w:val="21"/>
        </w:rPr>
        <w:t>os</w:t>
      </w:r>
      <w:r>
        <w:rPr>
          <w:color w:val="2A2A2A"/>
          <w:w w:val="155"/>
          <w:sz w:val="21"/>
        </w:rPr>
        <w:t>,</w:t>
      </w:r>
      <w:r>
        <w:rPr>
          <w:color w:val="2A2A2A"/>
          <w:spacing w:val="82"/>
          <w:w w:val="155"/>
          <w:sz w:val="21"/>
        </w:rPr>
        <w:t xml:space="preserve"> </w:t>
      </w:r>
      <w:r>
        <w:rPr>
          <w:color w:val="565656"/>
          <w:w w:val="155"/>
          <w:sz w:val="21"/>
        </w:rPr>
        <w:t xml:space="preserve">el  </w:t>
      </w:r>
      <w:r>
        <w:rPr>
          <w:color w:val="565656"/>
          <w:spacing w:val="1"/>
          <w:w w:val="155"/>
          <w:sz w:val="21"/>
        </w:rPr>
        <w:t xml:space="preserve"> </w:t>
      </w:r>
      <w:r>
        <w:rPr>
          <w:color w:val="565656"/>
          <w:w w:val="155"/>
          <w:sz w:val="21"/>
        </w:rPr>
        <w:t xml:space="preserve">presente  </w:t>
      </w:r>
      <w:r>
        <w:rPr>
          <w:color w:val="565656"/>
          <w:spacing w:val="1"/>
          <w:w w:val="155"/>
          <w:sz w:val="21"/>
        </w:rPr>
        <w:t xml:space="preserve"> </w:t>
      </w:r>
      <w:r>
        <w:rPr>
          <w:rFonts w:ascii="Arial" w:hAnsi="Arial"/>
          <w:color w:val="565656"/>
          <w:w w:val="155"/>
          <w:sz w:val="20"/>
        </w:rPr>
        <w:t xml:space="preserve">y  </w:t>
      </w:r>
      <w:r>
        <w:rPr>
          <w:rFonts w:ascii="Arial" w:hAnsi="Arial"/>
          <w:color w:val="565656"/>
          <w:spacing w:val="1"/>
          <w:w w:val="155"/>
          <w:sz w:val="20"/>
        </w:rPr>
        <w:t xml:space="preserve"> </w:t>
      </w:r>
      <w:r>
        <w:rPr>
          <w:color w:val="676767"/>
          <w:w w:val="155"/>
          <w:sz w:val="21"/>
        </w:rPr>
        <w:t xml:space="preserve">los  </w:t>
      </w:r>
      <w:r>
        <w:rPr>
          <w:color w:val="676767"/>
          <w:spacing w:val="1"/>
          <w:w w:val="155"/>
          <w:sz w:val="21"/>
        </w:rPr>
        <w:t xml:space="preserve"> </w:t>
      </w:r>
      <w:r>
        <w:rPr>
          <w:color w:val="565656"/>
          <w:w w:val="155"/>
          <w:sz w:val="21"/>
        </w:rPr>
        <w:t xml:space="preserve">treinta  </w:t>
      </w:r>
      <w:r>
        <w:rPr>
          <w:color w:val="565656"/>
          <w:spacing w:val="1"/>
          <w:w w:val="155"/>
          <w:sz w:val="21"/>
        </w:rPr>
        <w:t xml:space="preserve"> </w:t>
      </w:r>
      <w:r>
        <w:rPr>
          <w:rFonts w:ascii="Arial" w:hAnsi="Arial"/>
          <w:color w:val="565656"/>
          <w:w w:val="155"/>
          <w:sz w:val="20"/>
        </w:rPr>
        <w:t xml:space="preserve">y  </w:t>
      </w:r>
      <w:r>
        <w:rPr>
          <w:rFonts w:ascii="Arial" w:hAnsi="Arial"/>
          <w:color w:val="565656"/>
          <w:spacing w:val="1"/>
          <w:w w:val="155"/>
          <w:sz w:val="20"/>
        </w:rPr>
        <w:t xml:space="preserve"> </w:t>
      </w:r>
      <w:r>
        <w:rPr>
          <w:color w:val="565656"/>
          <w:w w:val="155"/>
          <w:sz w:val="21"/>
        </w:rPr>
        <w:t>nueve</w:t>
      </w:r>
      <w:r>
        <w:rPr>
          <w:color w:val="565656"/>
          <w:spacing w:val="1"/>
          <w:w w:val="155"/>
          <w:sz w:val="21"/>
        </w:rPr>
        <w:t xml:space="preserve"> </w:t>
      </w:r>
      <w:r>
        <w:rPr>
          <w:color w:val="3D3F3D"/>
          <w:w w:val="155"/>
          <w:sz w:val="21"/>
        </w:rPr>
        <w:t>anteriores,</w:t>
      </w:r>
      <w:r>
        <w:rPr>
          <w:color w:val="3D3F3D"/>
          <w:spacing w:val="82"/>
          <w:w w:val="155"/>
          <w:sz w:val="21"/>
        </w:rPr>
        <w:t xml:space="preserve"> </w:t>
      </w:r>
      <w:r>
        <w:rPr>
          <w:color w:val="565656"/>
          <w:w w:val="155"/>
          <w:sz w:val="21"/>
        </w:rPr>
        <w:t xml:space="preserve">correlativos   en  orden   </w:t>
      </w:r>
      <w:r>
        <w:rPr>
          <w:color w:val="565656"/>
          <w:w w:val="155"/>
        </w:rPr>
        <w:t xml:space="preserve">y  </w:t>
      </w:r>
      <w:r>
        <w:rPr>
          <w:color w:val="565656"/>
          <w:w w:val="155"/>
          <w:sz w:val="21"/>
        </w:rPr>
        <w:t xml:space="preserve">de   </w:t>
      </w:r>
      <w:r>
        <w:rPr>
          <w:color w:val="676767"/>
          <w:w w:val="155"/>
          <w:sz w:val="21"/>
        </w:rPr>
        <w:t xml:space="preserve">la  </w:t>
      </w:r>
      <w:r>
        <w:rPr>
          <w:color w:val="676767"/>
          <w:spacing w:val="1"/>
          <w:w w:val="155"/>
          <w:sz w:val="21"/>
        </w:rPr>
        <w:t xml:space="preserve"> </w:t>
      </w:r>
      <w:r>
        <w:rPr>
          <w:color w:val="565656"/>
          <w:w w:val="120"/>
          <w:sz w:val="21"/>
        </w:rPr>
        <w:t>misma</w:t>
      </w:r>
      <w:r>
        <w:rPr>
          <w:color w:val="565656"/>
          <w:spacing w:val="1"/>
          <w:w w:val="120"/>
          <w:sz w:val="21"/>
        </w:rPr>
        <w:t xml:space="preserve"> </w:t>
      </w:r>
      <w:r>
        <w:rPr>
          <w:color w:val="565656"/>
          <w:spacing w:val="-1"/>
          <w:w w:val="145"/>
          <w:sz w:val="21"/>
        </w:rPr>
        <w:t>serie</w:t>
      </w:r>
      <w:r>
        <w:rPr>
          <w:color w:val="2A2A2A"/>
          <w:spacing w:val="-1"/>
          <w:w w:val="145"/>
          <w:sz w:val="21"/>
        </w:rPr>
        <w:t>.</w:t>
      </w:r>
      <w:r>
        <w:rPr>
          <w:color w:val="2A2A2A"/>
          <w:spacing w:val="149"/>
          <w:w w:val="145"/>
          <w:sz w:val="21"/>
        </w:rPr>
        <w:t xml:space="preserve"> </w:t>
      </w:r>
      <w:r>
        <w:rPr>
          <w:color w:val="3D3F3D"/>
          <w:spacing w:val="-1"/>
          <w:w w:val="145"/>
          <w:sz w:val="21"/>
        </w:rPr>
        <w:t xml:space="preserve">En </w:t>
      </w:r>
      <w:r>
        <w:rPr>
          <w:color w:val="565656"/>
          <w:spacing w:val="-1"/>
          <w:w w:val="120"/>
          <w:sz w:val="21"/>
        </w:rPr>
        <w:t>VALVERDE</w:t>
      </w:r>
      <w:r>
        <w:rPr>
          <w:color w:val="565656"/>
          <w:spacing w:val="123"/>
          <w:w w:val="120"/>
          <w:sz w:val="21"/>
        </w:rPr>
        <w:t xml:space="preserve"> </w:t>
      </w:r>
      <w:r>
        <w:rPr>
          <w:color w:val="565656"/>
          <w:w w:val="120"/>
          <w:sz w:val="21"/>
        </w:rPr>
        <w:t xml:space="preserve">DE   EL   </w:t>
      </w:r>
      <w:r>
        <w:rPr>
          <w:color w:val="3D3F3D"/>
          <w:w w:val="120"/>
          <w:sz w:val="21"/>
        </w:rPr>
        <w:t xml:space="preserve">HIERRO,  </w:t>
      </w:r>
      <w:r>
        <w:rPr>
          <w:color w:val="3D3F3D"/>
          <w:spacing w:val="1"/>
          <w:w w:val="120"/>
          <w:sz w:val="21"/>
        </w:rPr>
        <w:t xml:space="preserve"> </w:t>
      </w:r>
      <w:r>
        <w:rPr>
          <w:color w:val="565656"/>
          <w:w w:val="120"/>
          <w:sz w:val="21"/>
        </w:rPr>
        <w:t xml:space="preserve">al   </w:t>
      </w:r>
      <w:r>
        <w:rPr>
          <w:color w:val="565656"/>
          <w:spacing w:val="1"/>
          <w:w w:val="120"/>
          <w:sz w:val="21"/>
        </w:rPr>
        <w:t xml:space="preserve"> </w:t>
      </w:r>
      <w:r>
        <w:rPr>
          <w:color w:val="565656"/>
          <w:w w:val="145"/>
          <w:sz w:val="21"/>
        </w:rPr>
        <w:t>s</w:t>
      </w:r>
      <w:r>
        <w:rPr>
          <w:color w:val="2A2A2A"/>
          <w:w w:val="145"/>
          <w:sz w:val="21"/>
        </w:rPr>
        <w:t>i</w:t>
      </w:r>
      <w:r>
        <w:rPr>
          <w:color w:val="565656"/>
          <w:w w:val="145"/>
          <w:sz w:val="21"/>
        </w:rPr>
        <w:t>guiente   día</w:t>
      </w:r>
      <w:r>
        <w:rPr>
          <w:color w:val="565656"/>
          <w:spacing w:val="1"/>
          <w:w w:val="145"/>
          <w:sz w:val="21"/>
        </w:rPr>
        <w:t xml:space="preserve"> </w:t>
      </w:r>
      <w:r>
        <w:rPr>
          <w:rFonts w:ascii="Courier New" w:hAnsi="Courier New"/>
          <w:b/>
          <w:color w:val="565656"/>
          <w:w w:val="105"/>
          <w:sz w:val="23"/>
        </w:rPr>
        <w:t>de</w:t>
      </w:r>
      <w:r>
        <w:rPr>
          <w:rFonts w:ascii="Courier New" w:hAnsi="Courier New"/>
          <w:b/>
          <w:color w:val="565656"/>
          <w:spacing w:val="22"/>
          <w:w w:val="105"/>
          <w:sz w:val="23"/>
        </w:rPr>
        <w:t xml:space="preserve"> </w:t>
      </w:r>
      <w:r>
        <w:rPr>
          <w:rFonts w:ascii="Courier New" w:hAnsi="Courier New"/>
          <w:b/>
          <w:color w:val="565656"/>
          <w:w w:val="105"/>
          <w:sz w:val="23"/>
        </w:rPr>
        <w:t>su</w:t>
      </w:r>
      <w:r>
        <w:rPr>
          <w:rFonts w:ascii="Courier New" w:hAnsi="Courier New"/>
          <w:b/>
          <w:color w:val="565656"/>
          <w:spacing w:val="22"/>
          <w:w w:val="105"/>
          <w:sz w:val="23"/>
        </w:rPr>
        <w:t xml:space="preserve"> </w:t>
      </w:r>
      <w:r>
        <w:rPr>
          <w:rFonts w:ascii="Courier New" w:hAnsi="Courier New"/>
          <w:b/>
          <w:color w:val="565656"/>
          <w:w w:val="105"/>
          <w:sz w:val="23"/>
        </w:rPr>
        <w:t>otorgam</w:t>
      </w:r>
      <w:r>
        <w:rPr>
          <w:rFonts w:ascii="Courier New" w:hAnsi="Courier New"/>
          <w:b/>
          <w:color w:val="2A2A2A"/>
          <w:w w:val="105"/>
          <w:sz w:val="23"/>
        </w:rPr>
        <w:t>i</w:t>
      </w:r>
      <w:r>
        <w:rPr>
          <w:rFonts w:ascii="Courier New" w:hAnsi="Courier New"/>
          <w:b/>
          <w:color w:val="565656"/>
          <w:w w:val="105"/>
          <w:sz w:val="23"/>
        </w:rPr>
        <w:t>ento</w:t>
      </w:r>
      <w:r>
        <w:rPr>
          <w:rFonts w:ascii="Courier New" w:hAnsi="Courier New"/>
          <w:b/>
          <w:color w:val="2A2A2A"/>
          <w:w w:val="105"/>
          <w:sz w:val="23"/>
        </w:rPr>
        <w:t>.</w:t>
      </w:r>
      <w:r>
        <w:rPr>
          <w:rFonts w:ascii="Courier New" w:hAnsi="Courier New"/>
          <w:b/>
          <w:color w:val="2A2A2A"/>
          <w:spacing w:val="-7"/>
          <w:w w:val="105"/>
          <w:sz w:val="23"/>
        </w:rPr>
        <w:t xml:space="preserve"> </w:t>
      </w:r>
      <w:r>
        <w:rPr>
          <w:rFonts w:ascii="Courier New" w:hAnsi="Courier New"/>
          <w:b/>
          <w:color w:val="565656"/>
          <w:w w:val="105"/>
          <w:sz w:val="23"/>
        </w:rPr>
        <w:t>DOY</w:t>
      </w:r>
      <w:r>
        <w:rPr>
          <w:rFonts w:ascii="Courier New" w:hAnsi="Courier New"/>
          <w:b/>
          <w:color w:val="565656"/>
          <w:spacing w:val="42"/>
          <w:w w:val="105"/>
          <w:sz w:val="23"/>
        </w:rPr>
        <w:t xml:space="preserve"> </w:t>
      </w:r>
      <w:r>
        <w:rPr>
          <w:rFonts w:ascii="Courier New" w:hAnsi="Courier New"/>
          <w:b/>
          <w:color w:val="565656"/>
          <w:w w:val="105"/>
          <w:sz w:val="23"/>
        </w:rPr>
        <w:t>FE.--</w:t>
      </w:r>
      <w:r>
        <w:rPr>
          <w:rFonts w:ascii="Courier New" w:hAnsi="Courier New"/>
          <w:b/>
          <w:color w:val="2A2A2A"/>
          <w:w w:val="105"/>
          <w:sz w:val="23"/>
        </w:rPr>
        <w:t>------------------</w:t>
      </w:r>
      <w:r>
        <w:rPr>
          <w:rFonts w:ascii="Courier New" w:hAnsi="Courier New"/>
          <w:b/>
          <w:color w:val="565656"/>
          <w:w w:val="105"/>
          <w:sz w:val="23"/>
        </w:rPr>
        <w:t>---</w:t>
      </w:r>
    </w:p>
    <w:p w14:paraId="61F65013" w14:textId="77777777" w:rsidR="00CF07B0" w:rsidRDefault="00CF07B0">
      <w:pPr>
        <w:pStyle w:val="Textoindependiente"/>
        <w:rPr>
          <w:rFonts w:ascii="Courier New"/>
          <w:b/>
          <w:i w:val="0"/>
          <w:sz w:val="20"/>
        </w:rPr>
      </w:pPr>
    </w:p>
    <w:p w14:paraId="416AE6A2" w14:textId="77777777" w:rsidR="00CF07B0" w:rsidRDefault="005B6838">
      <w:pPr>
        <w:pStyle w:val="Textoindependiente"/>
        <w:spacing w:before="9"/>
        <w:rPr>
          <w:rFonts w:ascii="Courier New"/>
          <w:b/>
          <w:i w:val="0"/>
          <w:sz w:val="18"/>
        </w:rPr>
      </w:pPr>
      <w:r>
        <w:rPr>
          <w:noProof/>
        </w:rPr>
        <w:drawing>
          <wp:anchor distT="0" distB="0" distL="0" distR="0" simplePos="0" relativeHeight="330" behindDoc="0" locked="0" layoutInCell="1" allowOverlap="1" wp14:anchorId="7B0E243B" wp14:editId="6890E39E">
            <wp:simplePos x="0" y="0"/>
            <wp:positionH relativeFrom="page">
              <wp:posOffset>2749834</wp:posOffset>
            </wp:positionH>
            <wp:positionV relativeFrom="paragraph">
              <wp:posOffset>150989</wp:posOffset>
            </wp:positionV>
            <wp:extent cx="3339921" cy="1988820"/>
            <wp:effectExtent l="0" t="0" r="0" b="0"/>
            <wp:wrapTopAndBottom/>
            <wp:docPr id="305" name="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39.jpeg"/>
                    <pic:cNvPicPr/>
                  </pic:nvPicPr>
                  <pic:blipFill>
                    <a:blip r:embed="rId27" cstate="print"/>
                    <a:stretch>
                      <a:fillRect/>
                    </a:stretch>
                  </pic:blipFill>
                  <pic:spPr>
                    <a:xfrm>
                      <a:off x="0" y="0"/>
                      <a:ext cx="3339921" cy="1988820"/>
                    </a:xfrm>
                    <a:prstGeom prst="rect">
                      <a:avLst/>
                    </a:prstGeom>
                  </pic:spPr>
                </pic:pic>
              </a:graphicData>
            </a:graphic>
          </wp:anchor>
        </w:drawing>
      </w:r>
    </w:p>
    <w:p w14:paraId="2D24AEDB" w14:textId="77777777" w:rsidR="00CF07B0" w:rsidRDefault="00CF07B0">
      <w:pPr>
        <w:pStyle w:val="Textoindependiente"/>
        <w:rPr>
          <w:b/>
          <w:i w:val="0"/>
          <w:sz w:val="14"/>
        </w:rPr>
      </w:pPr>
    </w:p>
    <w:p w14:paraId="7354D6D5" w14:textId="77777777" w:rsidR="00CF07B0" w:rsidRDefault="00CF07B0">
      <w:pPr>
        <w:pStyle w:val="Textoindependiente"/>
        <w:spacing w:before="8"/>
        <w:rPr>
          <w:b/>
          <w:i w:val="0"/>
        </w:rPr>
      </w:pPr>
    </w:p>
    <w:p w14:paraId="7DA5F9AB" w14:textId="7BAE3B90" w:rsidR="00A06A8F" w:rsidRDefault="0036351E" w:rsidP="0036351E">
      <w:pPr>
        <w:ind w:left="1440"/>
        <w:rPr>
          <w:rFonts w:ascii="Courier New"/>
          <w:sz w:val="24"/>
        </w:rPr>
      </w:pPr>
      <w:r w:rsidRPr="0036351E">
        <w:rPr>
          <w:rFonts w:ascii="Courier New"/>
          <w:noProof/>
          <w:sz w:val="24"/>
        </w:rPr>
        <w:drawing>
          <wp:inline distT="0" distB="0" distL="0" distR="0" wp14:anchorId="662FEC5C" wp14:editId="3C4EA13B">
            <wp:extent cx="3700732" cy="30687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2834" cy="3078751"/>
                    </a:xfrm>
                    <a:prstGeom prst="rect">
                      <a:avLst/>
                    </a:prstGeom>
                    <a:noFill/>
                    <a:ln>
                      <a:noFill/>
                    </a:ln>
                  </pic:spPr>
                </pic:pic>
              </a:graphicData>
            </a:graphic>
          </wp:inline>
        </w:drawing>
      </w:r>
      <w:r w:rsidR="00A06A8F">
        <w:rPr>
          <w:rFonts w:ascii="Courier New"/>
          <w:sz w:val="24"/>
        </w:rPr>
        <w:br w:type="page"/>
      </w:r>
    </w:p>
    <w:p w14:paraId="0749B1B8" w14:textId="77777777" w:rsidR="00CF07B0" w:rsidRDefault="00CF07B0">
      <w:pPr>
        <w:jc w:val="center"/>
        <w:rPr>
          <w:rFonts w:ascii="Courier New"/>
          <w:sz w:val="24"/>
        </w:rPr>
        <w:sectPr w:rsidR="00CF07B0">
          <w:type w:val="continuous"/>
          <w:pgSz w:w="11910" w:h="16850"/>
          <w:pgMar w:top="160" w:right="0" w:bottom="1940" w:left="0" w:header="0" w:footer="0" w:gutter="0"/>
          <w:cols w:space="720"/>
        </w:sectPr>
      </w:pPr>
    </w:p>
    <w:p w14:paraId="6368226F" w14:textId="77777777" w:rsidR="00CF07B0" w:rsidRDefault="00CF07B0">
      <w:pPr>
        <w:pStyle w:val="Textoindependiente"/>
        <w:rPr>
          <w:rFonts w:ascii="Courier New"/>
          <w:i w:val="0"/>
          <w:sz w:val="20"/>
        </w:rPr>
      </w:pPr>
    </w:p>
    <w:p w14:paraId="2CFDEC58" w14:textId="77777777" w:rsidR="00CF07B0" w:rsidRDefault="00CF07B0">
      <w:pPr>
        <w:pStyle w:val="Textoindependiente"/>
        <w:rPr>
          <w:rFonts w:ascii="Courier New"/>
          <w:i w:val="0"/>
          <w:sz w:val="20"/>
        </w:rPr>
      </w:pPr>
    </w:p>
    <w:p w14:paraId="2460B4A7" w14:textId="77777777" w:rsidR="00CF07B0" w:rsidRDefault="00CF07B0">
      <w:pPr>
        <w:pStyle w:val="Textoindependiente"/>
        <w:rPr>
          <w:rFonts w:ascii="Courier New"/>
          <w:i w:val="0"/>
          <w:sz w:val="20"/>
        </w:rPr>
      </w:pPr>
    </w:p>
    <w:p w14:paraId="2CFF257D" w14:textId="77777777" w:rsidR="00CF07B0" w:rsidRDefault="00CF07B0">
      <w:pPr>
        <w:pStyle w:val="Textoindependiente"/>
        <w:rPr>
          <w:rFonts w:ascii="Courier New"/>
          <w:i w:val="0"/>
          <w:sz w:val="20"/>
        </w:rPr>
      </w:pPr>
    </w:p>
    <w:p w14:paraId="534DF670" w14:textId="77777777" w:rsidR="00CF07B0" w:rsidRDefault="00CF07B0">
      <w:pPr>
        <w:pStyle w:val="Textoindependiente"/>
        <w:rPr>
          <w:rFonts w:ascii="Courier New"/>
          <w:i w:val="0"/>
          <w:sz w:val="20"/>
        </w:rPr>
      </w:pPr>
    </w:p>
    <w:p w14:paraId="70F41235" w14:textId="77777777" w:rsidR="00CF07B0" w:rsidRDefault="00CF07B0">
      <w:pPr>
        <w:pStyle w:val="Textoindependiente"/>
        <w:rPr>
          <w:rFonts w:ascii="Courier New"/>
          <w:i w:val="0"/>
          <w:sz w:val="20"/>
        </w:rPr>
      </w:pPr>
    </w:p>
    <w:p w14:paraId="5E6B6E31" w14:textId="77777777" w:rsidR="00CF07B0" w:rsidRDefault="00CF07B0">
      <w:pPr>
        <w:pStyle w:val="Textoindependiente"/>
        <w:rPr>
          <w:rFonts w:ascii="Courier New"/>
          <w:i w:val="0"/>
          <w:sz w:val="20"/>
        </w:rPr>
      </w:pPr>
    </w:p>
    <w:p w14:paraId="5A6F4037" w14:textId="77777777" w:rsidR="00CF07B0" w:rsidRDefault="00CF07B0">
      <w:pPr>
        <w:pStyle w:val="Textoindependiente"/>
        <w:rPr>
          <w:rFonts w:ascii="Courier New"/>
          <w:i w:val="0"/>
          <w:sz w:val="20"/>
        </w:rPr>
      </w:pPr>
    </w:p>
    <w:p w14:paraId="78FF65D4" w14:textId="77777777" w:rsidR="00CF07B0" w:rsidRDefault="00CF07B0">
      <w:pPr>
        <w:pStyle w:val="Textoindependiente"/>
        <w:rPr>
          <w:rFonts w:ascii="Courier New"/>
          <w:i w:val="0"/>
          <w:sz w:val="20"/>
        </w:rPr>
      </w:pPr>
    </w:p>
    <w:p w14:paraId="78F26CC6" w14:textId="77777777" w:rsidR="00CF07B0" w:rsidRDefault="00CF07B0">
      <w:pPr>
        <w:pStyle w:val="Textoindependiente"/>
        <w:rPr>
          <w:rFonts w:ascii="Courier New"/>
          <w:i w:val="0"/>
          <w:sz w:val="20"/>
        </w:rPr>
      </w:pPr>
    </w:p>
    <w:p w14:paraId="0743E464" w14:textId="77777777" w:rsidR="00CF07B0" w:rsidRDefault="00CF07B0">
      <w:pPr>
        <w:pStyle w:val="Textoindependiente"/>
        <w:rPr>
          <w:rFonts w:ascii="Courier New"/>
          <w:i w:val="0"/>
          <w:sz w:val="20"/>
        </w:rPr>
      </w:pPr>
    </w:p>
    <w:p w14:paraId="529D7890" w14:textId="77777777" w:rsidR="00CF07B0" w:rsidRDefault="00CF07B0">
      <w:pPr>
        <w:pStyle w:val="Textoindependiente"/>
        <w:rPr>
          <w:rFonts w:ascii="Courier New"/>
          <w:i w:val="0"/>
          <w:sz w:val="20"/>
        </w:rPr>
      </w:pPr>
    </w:p>
    <w:p w14:paraId="7E271AE7" w14:textId="77777777" w:rsidR="00CF07B0" w:rsidRDefault="00CF07B0">
      <w:pPr>
        <w:pStyle w:val="Textoindependiente"/>
        <w:rPr>
          <w:rFonts w:ascii="Courier New"/>
          <w:i w:val="0"/>
          <w:sz w:val="20"/>
        </w:rPr>
      </w:pPr>
    </w:p>
    <w:p w14:paraId="3D401404" w14:textId="77777777" w:rsidR="00CF07B0" w:rsidRDefault="00CF07B0">
      <w:pPr>
        <w:pStyle w:val="Textoindependiente"/>
        <w:rPr>
          <w:rFonts w:ascii="Courier New"/>
          <w:i w:val="0"/>
          <w:sz w:val="20"/>
        </w:rPr>
      </w:pPr>
    </w:p>
    <w:p w14:paraId="5E4CC048" w14:textId="77777777" w:rsidR="00CF07B0" w:rsidRDefault="00CF07B0">
      <w:pPr>
        <w:pStyle w:val="Textoindependiente"/>
        <w:rPr>
          <w:rFonts w:ascii="Courier New"/>
          <w:i w:val="0"/>
          <w:sz w:val="20"/>
        </w:rPr>
      </w:pPr>
    </w:p>
    <w:p w14:paraId="41797A66" w14:textId="77777777" w:rsidR="00CF07B0" w:rsidRDefault="00CF07B0">
      <w:pPr>
        <w:pStyle w:val="Textoindependiente"/>
        <w:rPr>
          <w:rFonts w:ascii="Courier New"/>
          <w:i w:val="0"/>
          <w:sz w:val="20"/>
        </w:rPr>
      </w:pPr>
    </w:p>
    <w:p w14:paraId="6C5978A3" w14:textId="77777777" w:rsidR="00CF07B0" w:rsidRDefault="00CF07B0">
      <w:pPr>
        <w:pStyle w:val="Textoindependiente"/>
        <w:rPr>
          <w:rFonts w:ascii="Courier New"/>
          <w:i w:val="0"/>
          <w:sz w:val="20"/>
        </w:rPr>
      </w:pPr>
    </w:p>
    <w:p w14:paraId="3F760066" w14:textId="77777777" w:rsidR="00CF07B0" w:rsidRDefault="00CF07B0">
      <w:pPr>
        <w:pStyle w:val="Textoindependiente"/>
        <w:rPr>
          <w:rFonts w:ascii="Courier New"/>
          <w:i w:val="0"/>
          <w:sz w:val="20"/>
        </w:rPr>
      </w:pPr>
    </w:p>
    <w:p w14:paraId="2CFA1436" w14:textId="77777777" w:rsidR="00CF07B0" w:rsidRDefault="00CF07B0">
      <w:pPr>
        <w:pStyle w:val="Textoindependiente"/>
        <w:rPr>
          <w:rFonts w:ascii="Courier New"/>
          <w:i w:val="0"/>
          <w:sz w:val="20"/>
        </w:rPr>
      </w:pPr>
    </w:p>
    <w:p w14:paraId="10E61637" w14:textId="77777777" w:rsidR="00CF07B0" w:rsidRDefault="00CF07B0">
      <w:pPr>
        <w:pStyle w:val="Textoindependiente"/>
        <w:rPr>
          <w:rFonts w:ascii="Courier New"/>
          <w:i w:val="0"/>
          <w:sz w:val="20"/>
        </w:rPr>
      </w:pPr>
    </w:p>
    <w:p w14:paraId="65EEF11A" w14:textId="77777777" w:rsidR="00CF07B0" w:rsidRDefault="00CF07B0">
      <w:pPr>
        <w:pStyle w:val="Textoindependiente"/>
        <w:rPr>
          <w:rFonts w:ascii="Courier New"/>
          <w:i w:val="0"/>
          <w:sz w:val="20"/>
        </w:rPr>
      </w:pPr>
    </w:p>
    <w:p w14:paraId="1AA46A55" w14:textId="77777777" w:rsidR="00CF07B0" w:rsidRDefault="00CF07B0">
      <w:pPr>
        <w:pStyle w:val="Textoindependiente"/>
        <w:rPr>
          <w:rFonts w:ascii="Courier New"/>
          <w:i w:val="0"/>
          <w:sz w:val="20"/>
        </w:rPr>
      </w:pPr>
    </w:p>
    <w:p w14:paraId="30900A55" w14:textId="77777777" w:rsidR="00CF07B0" w:rsidRDefault="00CF07B0">
      <w:pPr>
        <w:pStyle w:val="Textoindependiente"/>
        <w:rPr>
          <w:rFonts w:ascii="Courier New"/>
          <w:i w:val="0"/>
          <w:sz w:val="20"/>
        </w:rPr>
      </w:pPr>
    </w:p>
    <w:p w14:paraId="20E93559" w14:textId="77777777" w:rsidR="00CF07B0" w:rsidRDefault="00CF07B0">
      <w:pPr>
        <w:pStyle w:val="Textoindependiente"/>
        <w:rPr>
          <w:rFonts w:ascii="Courier New"/>
          <w:i w:val="0"/>
          <w:sz w:val="20"/>
        </w:rPr>
      </w:pPr>
    </w:p>
    <w:p w14:paraId="2DB06256" w14:textId="77777777" w:rsidR="00CF07B0" w:rsidRDefault="00CF07B0">
      <w:pPr>
        <w:pStyle w:val="Textoindependiente"/>
        <w:rPr>
          <w:rFonts w:ascii="Courier New"/>
          <w:i w:val="0"/>
          <w:sz w:val="20"/>
        </w:rPr>
      </w:pPr>
    </w:p>
    <w:p w14:paraId="62B95043" w14:textId="77777777" w:rsidR="00CF07B0" w:rsidRDefault="00CF07B0">
      <w:pPr>
        <w:pStyle w:val="Textoindependiente"/>
        <w:rPr>
          <w:rFonts w:ascii="Courier New"/>
          <w:i w:val="0"/>
          <w:sz w:val="20"/>
        </w:rPr>
      </w:pPr>
    </w:p>
    <w:p w14:paraId="7A48FE11" w14:textId="77777777" w:rsidR="00CF07B0" w:rsidRDefault="00CF07B0">
      <w:pPr>
        <w:pStyle w:val="Textoindependiente"/>
        <w:rPr>
          <w:rFonts w:ascii="Courier New"/>
          <w:i w:val="0"/>
          <w:sz w:val="20"/>
        </w:rPr>
      </w:pPr>
    </w:p>
    <w:p w14:paraId="5D47C94F" w14:textId="77777777" w:rsidR="00CF07B0" w:rsidRDefault="00CF07B0">
      <w:pPr>
        <w:pStyle w:val="Textoindependiente"/>
        <w:rPr>
          <w:rFonts w:ascii="Courier New"/>
          <w:i w:val="0"/>
          <w:sz w:val="20"/>
        </w:rPr>
      </w:pPr>
    </w:p>
    <w:p w14:paraId="2602D4B6" w14:textId="77777777" w:rsidR="00CF07B0" w:rsidRDefault="00CF07B0">
      <w:pPr>
        <w:pStyle w:val="Textoindependiente"/>
        <w:rPr>
          <w:rFonts w:ascii="Courier New"/>
          <w:i w:val="0"/>
          <w:sz w:val="20"/>
        </w:rPr>
      </w:pPr>
    </w:p>
    <w:p w14:paraId="55A70B01" w14:textId="77777777" w:rsidR="00CF07B0" w:rsidRDefault="00CF07B0">
      <w:pPr>
        <w:pStyle w:val="Textoindependiente"/>
        <w:rPr>
          <w:rFonts w:ascii="Courier New"/>
          <w:i w:val="0"/>
          <w:sz w:val="20"/>
        </w:rPr>
      </w:pPr>
    </w:p>
    <w:p w14:paraId="045E0ABF" w14:textId="77777777" w:rsidR="00CF07B0" w:rsidRDefault="00CF07B0">
      <w:pPr>
        <w:pStyle w:val="Textoindependiente"/>
        <w:rPr>
          <w:rFonts w:ascii="Courier New"/>
          <w:i w:val="0"/>
          <w:sz w:val="20"/>
        </w:rPr>
      </w:pPr>
    </w:p>
    <w:p w14:paraId="26CEEBA6" w14:textId="77777777" w:rsidR="00CF07B0" w:rsidRDefault="00CF07B0">
      <w:pPr>
        <w:pStyle w:val="Textoindependiente"/>
        <w:rPr>
          <w:rFonts w:ascii="Courier New"/>
          <w:i w:val="0"/>
          <w:sz w:val="20"/>
        </w:rPr>
      </w:pPr>
    </w:p>
    <w:p w14:paraId="6B3303DD" w14:textId="77777777" w:rsidR="00CF07B0" w:rsidRDefault="00CF07B0">
      <w:pPr>
        <w:pStyle w:val="Textoindependiente"/>
        <w:rPr>
          <w:rFonts w:ascii="Courier New"/>
          <w:i w:val="0"/>
          <w:sz w:val="20"/>
        </w:rPr>
      </w:pPr>
    </w:p>
    <w:p w14:paraId="1F2816D8" w14:textId="77777777" w:rsidR="00CF07B0" w:rsidRDefault="00CF07B0">
      <w:pPr>
        <w:pStyle w:val="Textoindependiente"/>
        <w:rPr>
          <w:rFonts w:ascii="Courier New"/>
          <w:i w:val="0"/>
          <w:sz w:val="20"/>
        </w:rPr>
      </w:pPr>
    </w:p>
    <w:p w14:paraId="60012320" w14:textId="77777777" w:rsidR="00CF07B0" w:rsidRDefault="00CF07B0">
      <w:pPr>
        <w:pStyle w:val="Textoindependiente"/>
        <w:rPr>
          <w:rFonts w:ascii="Courier New"/>
          <w:i w:val="0"/>
          <w:sz w:val="20"/>
        </w:rPr>
      </w:pPr>
    </w:p>
    <w:p w14:paraId="26AD677B" w14:textId="77777777" w:rsidR="00CF07B0" w:rsidRDefault="00CF07B0">
      <w:pPr>
        <w:pStyle w:val="Textoindependiente"/>
        <w:rPr>
          <w:rFonts w:ascii="Courier New"/>
          <w:i w:val="0"/>
          <w:sz w:val="20"/>
        </w:rPr>
      </w:pPr>
    </w:p>
    <w:p w14:paraId="65679FE4" w14:textId="77777777" w:rsidR="00CF07B0" w:rsidRDefault="00CF07B0">
      <w:pPr>
        <w:pStyle w:val="Textoindependiente"/>
        <w:rPr>
          <w:rFonts w:ascii="Courier New"/>
          <w:i w:val="0"/>
          <w:sz w:val="20"/>
        </w:rPr>
      </w:pPr>
    </w:p>
    <w:p w14:paraId="536DCF3C" w14:textId="77777777" w:rsidR="00CF07B0" w:rsidRDefault="00CF07B0">
      <w:pPr>
        <w:pStyle w:val="Textoindependiente"/>
        <w:rPr>
          <w:rFonts w:ascii="Courier New"/>
          <w:i w:val="0"/>
          <w:sz w:val="20"/>
        </w:rPr>
      </w:pPr>
    </w:p>
    <w:p w14:paraId="36B40FBB" w14:textId="77777777" w:rsidR="00CF07B0" w:rsidRDefault="00CF07B0">
      <w:pPr>
        <w:pStyle w:val="Textoindependiente"/>
        <w:rPr>
          <w:rFonts w:ascii="Courier New"/>
          <w:i w:val="0"/>
          <w:sz w:val="20"/>
        </w:rPr>
      </w:pPr>
    </w:p>
    <w:p w14:paraId="34CC5818" w14:textId="77777777" w:rsidR="00CF07B0" w:rsidRDefault="00CF07B0">
      <w:pPr>
        <w:pStyle w:val="Textoindependiente"/>
        <w:rPr>
          <w:rFonts w:ascii="Courier New"/>
          <w:i w:val="0"/>
          <w:sz w:val="20"/>
        </w:rPr>
      </w:pPr>
    </w:p>
    <w:p w14:paraId="1E5C5E6C" w14:textId="77777777" w:rsidR="00CF07B0" w:rsidRDefault="00CF07B0">
      <w:pPr>
        <w:pStyle w:val="Textoindependiente"/>
        <w:rPr>
          <w:rFonts w:ascii="Courier New"/>
          <w:i w:val="0"/>
          <w:sz w:val="20"/>
        </w:rPr>
      </w:pPr>
    </w:p>
    <w:p w14:paraId="589F1692" w14:textId="77777777" w:rsidR="00CF07B0" w:rsidRDefault="00CF07B0">
      <w:pPr>
        <w:pStyle w:val="Textoindependiente"/>
        <w:rPr>
          <w:rFonts w:ascii="Courier New"/>
          <w:i w:val="0"/>
          <w:sz w:val="20"/>
        </w:rPr>
      </w:pPr>
    </w:p>
    <w:p w14:paraId="6A31C7DD" w14:textId="77777777" w:rsidR="00CF07B0" w:rsidRDefault="00CF07B0">
      <w:pPr>
        <w:pStyle w:val="Textoindependiente"/>
        <w:rPr>
          <w:rFonts w:ascii="Courier New"/>
          <w:i w:val="0"/>
          <w:sz w:val="20"/>
        </w:rPr>
      </w:pPr>
    </w:p>
    <w:p w14:paraId="12CD478C" w14:textId="77777777" w:rsidR="00CF07B0" w:rsidRDefault="00CF07B0">
      <w:pPr>
        <w:pStyle w:val="Textoindependiente"/>
        <w:rPr>
          <w:rFonts w:ascii="Courier New"/>
          <w:i w:val="0"/>
          <w:sz w:val="20"/>
        </w:rPr>
      </w:pPr>
    </w:p>
    <w:p w14:paraId="683E8CAA" w14:textId="77777777" w:rsidR="00CF07B0" w:rsidRDefault="00CF07B0">
      <w:pPr>
        <w:pStyle w:val="Textoindependiente"/>
        <w:rPr>
          <w:rFonts w:ascii="Courier New"/>
          <w:i w:val="0"/>
          <w:sz w:val="20"/>
        </w:rPr>
      </w:pPr>
    </w:p>
    <w:p w14:paraId="42A7488C" w14:textId="77777777" w:rsidR="00CF07B0" w:rsidRDefault="00CF07B0">
      <w:pPr>
        <w:pStyle w:val="Textoindependiente"/>
        <w:rPr>
          <w:rFonts w:ascii="Courier New"/>
          <w:i w:val="0"/>
          <w:sz w:val="20"/>
        </w:rPr>
      </w:pPr>
    </w:p>
    <w:p w14:paraId="26970731" w14:textId="77777777" w:rsidR="00CF07B0" w:rsidRDefault="00CF07B0">
      <w:pPr>
        <w:pStyle w:val="Textoindependiente"/>
        <w:rPr>
          <w:rFonts w:ascii="Courier New"/>
          <w:i w:val="0"/>
          <w:sz w:val="20"/>
        </w:rPr>
      </w:pPr>
    </w:p>
    <w:p w14:paraId="0AFB9E99" w14:textId="77777777" w:rsidR="00CF07B0" w:rsidRDefault="00CF07B0">
      <w:pPr>
        <w:pStyle w:val="Textoindependiente"/>
        <w:rPr>
          <w:rFonts w:ascii="Courier New"/>
          <w:i w:val="0"/>
          <w:sz w:val="20"/>
        </w:rPr>
      </w:pPr>
    </w:p>
    <w:p w14:paraId="7200051B" w14:textId="77777777" w:rsidR="00CF07B0" w:rsidRDefault="00CF07B0">
      <w:pPr>
        <w:pStyle w:val="Textoindependiente"/>
        <w:rPr>
          <w:rFonts w:ascii="Courier New"/>
          <w:i w:val="0"/>
          <w:sz w:val="20"/>
        </w:rPr>
      </w:pPr>
    </w:p>
    <w:p w14:paraId="05D0DF7D" w14:textId="77777777" w:rsidR="00CF07B0" w:rsidRDefault="00CF07B0">
      <w:pPr>
        <w:pStyle w:val="Textoindependiente"/>
        <w:rPr>
          <w:rFonts w:ascii="Courier New"/>
          <w:i w:val="0"/>
          <w:sz w:val="20"/>
        </w:rPr>
      </w:pPr>
    </w:p>
    <w:p w14:paraId="391A697F" w14:textId="77777777" w:rsidR="00CF07B0" w:rsidRDefault="00CF07B0">
      <w:pPr>
        <w:pStyle w:val="Textoindependiente"/>
        <w:rPr>
          <w:rFonts w:ascii="Courier New"/>
          <w:i w:val="0"/>
          <w:sz w:val="20"/>
        </w:rPr>
      </w:pPr>
    </w:p>
    <w:p w14:paraId="454DF19F" w14:textId="77777777" w:rsidR="00CF07B0" w:rsidRDefault="00CF07B0">
      <w:pPr>
        <w:pStyle w:val="Textoindependiente"/>
        <w:rPr>
          <w:rFonts w:ascii="Courier New"/>
          <w:i w:val="0"/>
          <w:sz w:val="20"/>
        </w:rPr>
      </w:pPr>
    </w:p>
    <w:p w14:paraId="5A3B3B59" w14:textId="77777777" w:rsidR="00CF07B0" w:rsidRDefault="00CF07B0">
      <w:pPr>
        <w:pStyle w:val="Textoindependiente"/>
        <w:rPr>
          <w:rFonts w:ascii="Courier New"/>
          <w:i w:val="0"/>
          <w:sz w:val="20"/>
        </w:rPr>
      </w:pPr>
    </w:p>
    <w:p w14:paraId="2D60B653" w14:textId="77777777" w:rsidR="00CF07B0" w:rsidRDefault="00CF07B0">
      <w:pPr>
        <w:pStyle w:val="Textoindependiente"/>
        <w:rPr>
          <w:rFonts w:ascii="Courier New"/>
          <w:i w:val="0"/>
          <w:sz w:val="20"/>
        </w:rPr>
      </w:pPr>
    </w:p>
    <w:p w14:paraId="723F64B1" w14:textId="77777777" w:rsidR="00CF07B0" w:rsidRDefault="00CF07B0">
      <w:pPr>
        <w:pStyle w:val="Textoindependiente"/>
        <w:rPr>
          <w:rFonts w:ascii="Courier New"/>
          <w:i w:val="0"/>
          <w:sz w:val="20"/>
        </w:rPr>
      </w:pPr>
    </w:p>
    <w:p w14:paraId="0506D2A4" w14:textId="77777777" w:rsidR="00CF07B0" w:rsidRDefault="00CF07B0">
      <w:pPr>
        <w:pStyle w:val="Textoindependiente"/>
        <w:rPr>
          <w:rFonts w:ascii="Courier New"/>
          <w:i w:val="0"/>
          <w:sz w:val="20"/>
        </w:rPr>
      </w:pPr>
    </w:p>
    <w:p w14:paraId="71CB8643" w14:textId="77777777" w:rsidR="00CF07B0" w:rsidRDefault="00CF07B0">
      <w:pPr>
        <w:pStyle w:val="Textoindependiente"/>
        <w:rPr>
          <w:rFonts w:ascii="Courier New"/>
          <w:i w:val="0"/>
          <w:sz w:val="20"/>
        </w:rPr>
      </w:pPr>
    </w:p>
    <w:p w14:paraId="27EAAA62" w14:textId="77777777" w:rsidR="00CF07B0" w:rsidRDefault="00CF07B0">
      <w:pPr>
        <w:pStyle w:val="Textoindependiente"/>
        <w:rPr>
          <w:rFonts w:ascii="Courier New"/>
          <w:i w:val="0"/>
          <w:sz w:val="20"/>
        </w:rPr>
      </w:pPr>
    </w:p>
    <w:p w14:paraId="709736C2" w14:textId="77777777" w:rsidR="00CF07B0" w:rsidRDefault="00CF07B0">
      <w:pPr>
        <w:pStyle w:val="Textoindependiente"/>
        <w:rPr>
          <w:rFonts w:ascii="Courier New"/>
          <w:i w:val="0"/>
          <w:sz w:val="20"/>
        </w:rPr>
      </w:pPr>
    </w:p>
    <w:p w14:paraId="741CA36A" w14:textId="77777777" w:rsidR="00CF07B0" w:rsidRDefault="00CF07B0">
      <w:pPr>
        <w:pStyle w:val="Textoindependiente"/>
        <w:rPr>
          <w:rFonts w:ascii="Courier New"/>
          <w:i w:val="0"/>
          <w:sz w:val="20"/>
        </w:rPr>
      </w:pPr>
    </w:p>
    <w:p w14:paraId="09B60BED" w14:textId="77777777" w:rsidR="00CF07B0" w:rsidRDefault="00CF07B0">
      <w:pPr>
        <w:pStyle w:val="Textoindependiente"/>
        <w:rPr>
          <w:rFonts w:ascii="Courier New"/>
          <w:i w:val="0"/>
          <w:sz w:val="20"/>
        </w:rPr>
      </w:pPr>
    </w:p>
    <w:p w14:paraId="27F444A9" w14:textId="77777777" w:rsidR="00CF07B0" w:rsidRDefault="00CF07B0">
      <w:pPr>
        <w:pStyle w:val="Textoindependiente"/>
        <w:rPr>
          <w:rFonts w:ascii="Courier New"/>
          <w:i w:val="0"/>
          <w:sz w:val="20"/>
        </w:rPr>
      </w:pPr>
    </w:p>
    <w:p w14:paraId="60FADEC2" w14:textId="77777777" w:rsidR="00CF07B0" w:rsidRDefault="00CF07B0">
      <w:pPr>
        <w:pStyle w:val="Textoindependiente"/>
        <w:spacing w:before="5"/>
        <w:rPr>
          <w:rFonts w:ascii="Courier New"/>
          <w:i w:val="0"/>
          <w:sz w:val="25"/>
        </w:rPr>
      </w:pPr>
    </w:p>
    <w:p w14:paraId="1340B0BD" w14:textId="77777777" w:rsidR="00CF07B0" w:rsidRDefault="005B6838">
      <w:pPr>
        <w:spacing w:before="100"/>
        <w:ind w:right="518"/>
        <w:jc w:val="center"/>
        <w:rPr>
          <w:rFonts w:ascii="Courier New"/>
          <w:sz w:val="23"/>
        </w:rPr>
      </w:pPr>
      <w:r>
        <w:rPr>
          <w:rFonts w:ascii="Courier New"/>
          <w:w w:val="105"/>
          <w:sz w:val="23"/>
        </w:rPr>
        <w:t>80</w:t>
      </w:r>
    </w:p>
    <w:p w14:paraId="33C90A98" w14:textId="77777777" w:rsidR="00CF07B0" w:rsidRDefault="00CF07B0">
      <w:pPr>
        <w:jc w:val="center"/>
        <w:rPr>
          <w:rFonts w:ascii="Courier New"/>
          <w:sz w:val="23"/>
        </w:rPr>
        <w:sectPr w:rsidR="00CF07B0">
          <w:footerReference w:type="default" r:id="rId29"/>
          <w:pgSz w:w="11910" w:h="16850"/>
          <w:pgMar w:top="1600" w:right="0" w:bottom="280" w:left="0" w:header="0" w:footer="0" w:gutter="0"/>
          <w:cols w:space="720"/>
        </w:sectPr>
      </w:pPr>
    </w:p>
    <w:p w14:paraId="1D8E96E6" w14:textId="77777777" w:rsidR="00CF07B0" w:rsidRDefault="00CF07B0">
      <w:pPr>
        <w:rPr>
          <w:sz w:val="20"/>
        </w:rPr>
      </w:pPr>
    </w:p>
    <w:p w14:paraId="023FB1CD" w14:textId="77777777" w:rsidR="00CF07B0" w:rsidRDefault="00CF07B0">
      <w:pPr>
        <w:rPr>
          <w:sz w:val="20"/>
        </w:rPr>
      </w:pPr>
    </w:p>
    <w:p w14:paraId="6094BA72" w14:textId="77777777" w:rsidR="00CF07B0" w:rsidRDefault="00CF07B0">
      <w:pPr>
        <w:rPr>
          <w:sz w:val="20"/>
        </w:rPr>
      </w:pPr>
    </w:p>
    <w:p w14:paraId="44C1915D" w14:textId="77777777" w:rsidR="00CF07B0" w:rsidRDefault="00CF07B0">
      <w:pPr>
        <w:rPr>
          <w:sz w:val="20"/>
        </w:rPr>
      </w:pPr>
    </w:p>
    <w:p w14:paraId="50F2877B" w14:textId="77777777" w:rsidR="00CF07B0" w:rsidRDefault="00CF07B0">
      <w:pPr>
        <w:rPr>
          <w:sz w:val="20"/>
        </w:rPr>
      </w:pPr>
    </w:p>
    <w:p w14:paraId="03446CB4" w14:textId="7D457937" w:rsidR="00CF07B0" w:rsidRDefault="00CF07B0">
      <w:pPr>
        <w:spacing w:before="7"/>
        <w:rPr>
          <w:sz w:val="10"/>
        </w:rPr>
      </w:pPr>
    </w:p>
    <w:p w14:paraId="1280DC27" w14:textId="77777777" w:rsidR="00CF07B0" w:rsidRDefault="0036351E" w:rsidP="0036351E">
      <w:pPr>
        <w:ind w:left="720"/>
        <w:rPr>
          <w:sz w:val="10"/>
        </w:rPr>
      </w:pPr>
      <w:r w:rsidRPr="0036351E">
        <w:rPr>
          <w:noProof/>
          <w:sz w:val="10"/>
        </w:rPr>
        <w:lastRenderedPageBreak/>
        <w:drawing>
          <wp:inline distT="0" distB="0" distL="0" distR="0" wp14:anchorId="16C6A876" wp14:editId="6C20CE15">
            <wp:extent cx="6724650" cy="93662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24650" cy="9366250"/>
                    </a:xfrm>
                    <a:prstGeom prst="rect">
                      <a:avLst/>
                    </a:prstGeom>
                    <a:noFill/>
                    <a:ln>
                      <a:noFill/>
                    </a:ln>
                  </pic:spPr>
                </pic:pic>
              </a:graphicData>
            </a:graphic>
          </wp:inline>
        </w:drawing>
      </w:r>
    </w:p>
    <w:p w14:paraId="730AE1E5" w14:textId="070629DE" w:rsidR="0036351E" w:rsidRDefault="0036351E" w:rsidP="0036351E">
      <w:pPr>
        <w:ind w:left="720"/>
        <w:rPr>
          <w:sz w:val="10"/>
        </w:rPr>
        <w:sectPr w:rsidR="0036351E">
          <w:footerReference w:type="even" r:id="rId31"/>
          <w:type w:val="continuous"/>
          <w:pgSz w:w="11910" w:h="16850"/>
          <w:pgMar w:top="160" w:right="0" w:bottom="1940" w:left="0" w:header="0" w:footer="0" w:gutter="0"/>
          <w:cols w:space="720"/>
        </w:sectPr>
      </w:pPr>
    </w:p>
    <w:p w14:paraId="03890A5B" w14:textId="77777777" w:rsidR="00CF07B0" w:rsidRDefault="00CF07B0">
      <w:pPr>
        <w:spacing w:before="2"/>
        <w:rPr>
          <w:sz w:val="9"/>
        </w:rPr>
      </w:pPr>
    </w:p>
    <w:p w14:paraId="3B5EE85A" w14:textId="77777777" w:rsidR="00CF07B0" w:rsidRDefault="005B6838">
      <w:pPr>
        <w:ind w:left="108"/>
        <w:rPr>
          <w:sz w:val="20"/>
        </w:rPr>
      </w:pPr>
      <w:r>
        <w:rPr>
          <w:noProof/>
          <w:sz w:val="20"/>
        </w:rPr>
        <w:drawing>
          <wp:inline distT="0" distB="0" distL="0" distR="0" wp14:anchorId="716F370B" wp14:editId="529F93A3">
            <wp:extent cx="7420356" cy="9486900"/>
            <wp:effectExtent l="0" t="0" r="0" b="0"/>
            <wp:docPr id="309"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42.png"/>
                    <pic:cNvPicPr/>
                  </pic:nvPicPr>
                  <pic:blipFill>
                    <a:blip r:embed="rId32" cstate="print"/>
                    <a:stretch>
                      <a:fillRect/>
                    </a:stretch>
                  </pic:blipFill>
                  <pic:spPr>
                    <a:xfrm>
                      <a:off x="0" y="0"/>
                      <a:ext cx="7420356" cy="9486900"/>
                    </a:xfrm>
                    <a:prstGeom prst="rect">
                      <a:avLst/>
                    </a:prstGeom>
                  </pic:spPr>
                </pic:pic>
              </a:graphicData>
            </a:graphic>
          </wp:inline>
        </w:drawing>
      </w:r>
    </w:p>
    <w:sectPr w:rsidR="00CF07B0">
      <w:footerReference w:type="default" r:id="rId33"/>
      <w:pgSz w:w="11910" w:h="16850"/>
      <w:pgMar w:top="16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405E4" w14:textId="77777777" w:rsidR="006E059A" w:rsidRDefault="005B6838">
      <w:r>
        <w:separator/>
      </w:r>
    </w:p>
  </w:endnote>
  <w:endnote w:type="continuationSeparator" w:id="0">
    <w:p w14:paraId="0C5B60F8" w14:textId="77777777" w:rsidR="006E059A" w:rsidRDefault="005B6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65FE8" w14:textId="77777777" w:rsidR="00CF07B0" w:rsidRDefault="00B10733">
    <w:pPr>
      <w:pStyle w:val="Textoindependiente"/>
      <w:spacing w:line="14" w:lineRule="auto"/>
      <w:rPr>
        <w:i w:val="0"/>
        <w:sz w:val="20"/>
      </w:rPr>
    </w:pPr>
    <w:r>
      <w:pict w14:anchorId="4AD8A8BC">
        <v:shapetype id="_x0000_t202" coordsize="21600,21600" o:spt="202" path="m,l,21600r21600,l21600,xe">
          <v:stroke joinstyle="miter"/>
          <v:path gradientshapeok="t" o:connecttype="rect"/>
        </v:shapetype>
        <v:shape id="docshape2" o:spid="_x0000_s1064" type="#_x0000_t202" style="position:absolute;margin-left:273.25pt;margin-top:798.25pt;width:21.85pt;height:15.05pt;z-index:-18411008;mso-position-horizontal-relative:page;mso-position-vertical-relative:page" filled="f" stroked="f">
          <v:textbox inset="0,0,0,0">
            <w:txbxContent>
              <w:p w14:paraId="282B57D3" w14:textId="77777777" w:rsidR="00CF07B0" w:rsidRDefault="005B6838">
                <w:pPr>
                  <w:spacing w:before="20"/>
                  <w:ind w:left="60"/>
                  <w:rPr>
                    <w:rFonts w:ascii="Courier New"/>
                    <w:sz w:val="23"/>
                  </w:rPr>
                </w:pPr>
                <w:r>
                  <w:fldChar w:fldCharType="begin"/>
                </w:r>
                <w:r>
                  <w:rPr>
                    <w:rFonts w:ascii="Courier New"/>
                    <w:w w:val="105"/>
                    <w:sz w:val="23"/>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75B0B" w14:textId="77777777" w:rsidR="00CF07B0" w:rsidRDefault="00B10733">
    <w:pPr>
      <w:pStyle w:val="Textoindependiente"/>
      <w:spacing w:line="14" w:lineRule="auto"/>
      <w:rPr>
        <w:i w:val="0"/>
        <w:sz w:val="20"/>
      </w:rPr>
    </w:pPr>
    <w:r>
      <w:pict w14:anchorId="74CE1A59">
        <v:shapetype id="_x0000_t202" coordsize="21600,21600" o:spt="202" path="m,l,21600r21600,l21600,xe">
          <v:stroke joinstyle="miter"/>
          <v:path gradientshapeok="t" o:connecttype="rect"/>
        </v:shapetype>
        <v:shape id="docshape1" o:spid="_x0000_s1065" type="#_x0000_t202" style="position:absolute;margin-left:329.55pt;margin-top:744.55pt;width:21.85pt;height:15.05pt;z-index:-18411520;mso-position-horizontal-relative:page;mso-position-vertical-relative:page" filled="f" stroked="f">
          <v:textbox inset="0,0,0,0">
            <w:txbxContent>
              <w:p w14:paraId="4667E837" w14:textId="77777777" w:rsidR="00CF07B0" w:rsidRDefault="005B6838">
                <w:pPr>
                  <w:spacing w:before="20"/>
                  <w:ind w:left="60"/>
                  <w:rPr>
                    <w:rFonts w:ascii="Courier New"/>
                    <w:sz w:val="23"/>
                  </w:rPr>
                </w:pPr>
                <w:r>
                  <w:fldChar w:fldCharType="begin"/>
                </w:r>
                <w:r>
                  <w:rPr>
                    <w:rFonts w:ascii="Courier New"/>
                    <w:color w:val="676967"/>
                    <w:w w:val="105"/>
                    <w:sz w:val="23"/>
                  </w:rPr>
                  <w:instrText xml:space="preserve"> PAGE </w:instrText>
                </w:r>
                <w:r>
                  <w:fldChar w:fldCharType="separate"/>
                </w:r>
                <w:r>
                  <w:t>11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FC13" w14:textId="77777777" w:rsidR="00CF07B0" w:rsidRDefault="00CF07B0">
    <w:pPr>
      <w:pStyle w:val="Textoindependiente"/>
      <w:spacing w:line="14" w:lineRule="auto"/>
      <w:rPr>
        <w:i w:val="0"/>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A94C3" w14:textId="77777777" w:rsidR="00CF07B0" w:rsidRDefault="00CF07B0">
    <w:pPr>
      <w:pStyle w:val="Textoindependiente"/>
      <w:spacing w:line="14" w:lineRule="auto"/>
      <w:rPr>
        <w:i w:val="0"/>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DAD70" w14:textId="77777777" w:rsidR="00CF07B0" w:rsidRDefault="00CF07B0">
    <w:pPr>
      <w:pStyle w:val="Textoindependiente"/>
      <w:spacing w:line="14" w:lineRule="auto"/>
      <w:rPr>
        <w:i w:val="0"/>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82A4" w14:textId="77777777" w:rsidR="00CF07B0" w:rsidRDefault="00CF07B0">
    <w:pPr>
      <w:pStyle w:val="Textoindependiente"/>
      <w:spacing w:line="14" w:lineRule="auto"/>
      <w:rPr>
        <w:i w:val="0"/>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FAAC2" w14:textId="77777777" w:rsidR="006E059A" w:rsidRDefault="005B6838">
      <w:r>
        <w:separator/>
      </w:r>
    </w:p>
  </w:footnote>
  <w:footnote w:type="continuationSeparator" w:id="0">
    <w:p w14:paraId="71DC58AD" w14:textId="77777777" w:rsidR="006E059A" w:rsidRDefault="005B6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0D50"/>
    <w:multiLevelType w:val="hybridMultilevel"/>
    <w:tmpl w:val="6D10980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627A2D"/>
    <w:multiLevelType w:val="hybridMultilevel"/>
    <w:tmpl w:val="B8FC3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E673954"/>
    <w:multiLevelType w:val="hybridMultilevel"/>
    <w:tmpl w:val="FB34AA2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16D4697"/>
    <w:multiLevelType w:val="hybridMultilevel"/>
    <w:tmpl w:val="81B8D996"/>
    <w:lvl w:ilvl="0" w:tplc="0C0A0011">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4715488"/>
    <w:multiLevelType w:val="hybridMultilevel"/>
    <w:tmpl w:val="78361AB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0E781B"/>
    <w:multiLevelType w:val="hybridMultilevel"/>
    <w:tmpl w:val="400461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6086F85"/>
    <w:multiLevelType w:val="hybridMultilevel"/>
    <w:tmpl w:val="13BEE1CA"/>
    <w:lvl w:ilvl="0" w:tplc="0C0A000F">
      <w:start w:val="1"/>
      <w:numFmt w:val="decimal"/>
      <w:lvlText w:val="%1."/>
      <w:lvlJc w:val="left"/>
      <w:pPr>
        <w:ind w:left="720" w:hanging="360"/>
      </w:pPr>
    </w:lvl>
    <w:lvl w:ilvl="1" w:tplc="93C09FD8">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CBD409C"/>
    <w:multiLevelType w:val="hybridMultilevel"/>
    <w:tmpl w:val="C8B4386C"/>
    <w:lvl w:ilvl="0" w:tplc="7E645BC4">
      <w:start w:val="1"/>
      <w:numFmt w:val="lowerLetter"/>
      <w:lvlText w:val="%1)"/>
      <w:lvlJc w:val="left"/>
      <w:pPr>
        <w:ind w:left="779" w:hanging="495"/>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 w15:restartNumberingAfterBreak="0">
    <w:nsid w:val="1DF025A3"/>
    <w:multiLevelType w:val="hybridMultilevel"/>
    <w:tmpl w:val="0AEE93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8F44918"/>
    <w:multiLevelType w:val="hybridMultilevel"/>
    <w:tmpl w:val="308AA806"/>
    <w:lvl w:ilvl="0" w:tplc="0C0A000F">
      <w:start w:val="1"/>
      <w:numFmt w:val="decimal"/>
      <w:lvlText w:val="%1."/>
      <w:lvlJc w:val="left"/>
      <w:pPr>
        <w:ind w:left="720" w:hanging="360"/>
      </w:pPr>
    </w:lvl>
    <w:lvl w:ilvl="1" w:tplc="82BA97A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9CC443D"/>
    <w:multiLevelType w:val="hybridMultilevel"/>
    <w:tmpl w:val="452409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9E144AA"/>
    <w:multiLevelType w:val="hybridMultilevel"/>
    <w:tmpl w:val="C78CDD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DED0DC5"/>
    <w:multiLevelType w:val="hybridMultilevel"/>
    <w:tmpl w:val="FA96EBF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0EF0FD1"/>
    <w:multiLevelType w:val="hybridMultilevel"/>
    <w:tmpl w:val="E672348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37C5FB5"/>
    <w:multiLevelType w:val="hybridMultilevel"/>
    <w:tmpl w:val="E4425C4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57626E1"/>
    <w:multiLevelType w:val="hybridMultilevel"/>
    <w:tmpl w:val="8D708C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64230EF"/>
    <w:multiLevelType w:val="hybridMultilevel"/>
    <w:tmpl w:val="30521D0E"/>
    <w:lvl w:ilvl="0" w:tplc="66F66326">
      <w:start w:val="1"/>
      <w:numFmt w:val="lowerLetter"/>
      <w:lvlText w:val="%1)"/>
      <w:lvlJc w:val="left"/>
      <w:pPr>
        <w:ind w:left="1139" w:hanging="360"/>
      </w:pPr>
      <w:rPr>
        <w:rFonts w:hint="default"/>
      </w:rPr>
    </w:lvl>
    <w:lvl w:ilvl="1" w:tplc="0C0A0019" w:tentative="1">
      <w:start w:val="1"/>
      <w:numFmt w:val="lowerLetter"/>
      <w:lvlText w:val="%2."/>
      <w:lvlJc w:val="left"/>
      <w:pPr>
        <w:ind w:left="1859" w:hanging="360"/>
      </w:pPr>
    </w:lvl>
    <w:lvl w:ilvl="2" w:tplc="0C0A001B" w:tentative="1">
      <w:start w:val="1"/>
      <w:numFmt w:val="lowerRoman"/>
      <w:lvlText w:val="%3."/>
      <w:lvlJc w:val="right"/>
      <w:pPr>
        <w:ind w:left="2579" w:hanging="180"/>
      </w:pPr>
    </w:lvl>
    <w:lvl w:ilvl="3" w:tplc="0C0A000F" w:tentative="1">
      <w:start w:val="1"/>
      <w:numFmt w:val="decimal"/>
      <w:lvlText w:val="%4."/>
      <w:lvlJc w:val="left"/>
      <w:pPr>
        <w:ind w:left="3299" w:hanging="360"/>
      </w:pPr>
    </w:lvl>
    <w:lvl w:ilvl="4" w:tplc="0C0A0019" w:tentative="1">
      <w:start w:val="1"/>
      <w:numFmt w:val="lowerLetter"/>
      <w:lvlText w:val="%5."/>
      <w:lvlJc w:val="left"/>
      <w:pPr>
        <w:ind w:left="4019" w:hanging="360"/>
      </w:pPr>
    </w:lvl>
    <w:lvl w:ilvl="5" w:tplc="0C0A001B" w:tentative="1">
      <w:start w:val="1"/>
      <w:numFmt w:val="lowerRoman"/>
      <w:lvlText w:val="%6."/>
      <w:lvlJc w:val="right"/>
      <w:pPr>
        <w:ind w:left="4739" w:hanging="180"/>
      </w:pPr>
    </w:lvl>
    <w:lvl w:ilvl="6" w:tplc="0C0A000F" w:tentative="1">
      <w:start w:val="1"/>
      <w:numFmt w:val="decimal"/>
      <w:lvlText w:val="%7."/>
      <w:lvlJc w:val="left"/>
      <w:pPr>
        <w:ind w:left="5459" w:hanging="360"/>
      </w:pPr>
    </w:lvl>
    <w:lvl w:ilvl="7" w:tplc="0C0A0019" w:tentative="1">
      <w:start w:val="1"/>
      <w:numFmt w:val="lowerLetter"/>
      <w:lvlText w:val="%8."/>
      <w:lvlJc w:val="left"/>
      <w:pPr>
        <w:ind w:left="6179" w:hanging="360"/>
      </w:pPr>
    </w:lvl>
    <w:lvl w:ilvl="8" w:tplc="0C0A001B" w:tentative="1">
      <w:start w:val="1"/>
      <w:numFmt w:val="lowerRoman"/>
      <w:lvlText w:val="%9."/>
      <w:lvlJc w:val="right"/>
      <w:pPr>
        <w:ind w:left="6899" w:hanging="180"/>
      </w:pPr>
    </w:lvl>
  </w:abstractNum>
  <w:abstractNum w:abstractNumId="17" w15:restartNumberingAfterBreak="0">
    <w:nsid w:val="38C228D3"/>
    <w:multiLevelType w:val="hybridMultilevel"/>
    <w:tmpl w:val="D2E41C8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CBB0B87"/>
    <w:multiLevelType w:val="hybridMultilevel"/>
    <w:tmpl w:val="B1EAFE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EA2109C"/>
    <w:multiLevelType w:val="hybridMultilevel"/>
    <w:tmpl w:val="D7940A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AFF6F4A"/>
    <w:multiLevelType w:val="hybridMultilevel"/>
    <w:tmpl w:val="5F6AC7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BDB4C9A"/>
    <w:multiLevelType w:val="hybridMultilevel"/>
    <w:tmpl w:val="EAE012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C477F98"/>
    <w:multiLevelType w:val="hybridMultilevel"/>
    <w:tmpl w:val="5BE2790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C790B31"/>
    <w:multiLevelType w:val="hybridMultilevel"/>
    <w:tmpl w:val="106415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F331880"/>
    <w:multiLevelType w:val="hybridMultilevel"/>
    <w:tmpl w:val="4A3A10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1EB6E2E"/>
    <w:multiLevelType w:val="hybridMultilevel"/>
    <w:tmpl w:val="762848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3DD13F2"/>
    <w:multiLevelType w:val="hybridMultilevel"/>
    <w:tmpl w:val="CAE8D6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6E72201"/>
    <w:multiLevelType w:val="hybridMultilevel"/>
    <w:tmpl w:val="5E00A7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6F53BC1"/>
    <w:multiLevelType w:val="hybridMultilevel"/>
    <w:tmpl w:val="3D2411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8336946"/>
    <w:multiLevelType w:val="hybridMultilevel"/>
    <w:tmpl w:val="EF24F5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CDC25EC"/>
    <w:multiLevelType w:val="hybridMultilevel"/>
    <w:tmpl w:val="F47863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1652415"/>
    <w:multiLevelType w:val="hybridMultilevel"/>
    <w:tmpl w:val="F0E65DC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3922470"/>
    <w:multiLevelType w:val="hybridMultilevel"/>
    <w:tmpl w:val="1DACB52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574612E"/>
    <w:multiLevelType w:val="hybridMultilevel"/>
    <w:tmpl w:val="8A0C8AAC"/>
    <w:lvl w:ilvl="0" w:tplc="0C0A000F">
      <w:start w:val="1"/>
      <w:numFmt w:val="decimal"/>
      <w:lvlText w:val="%1."/>
      <w:lvlJc w:val="left"/>
      <w:pPr>
        <w:ind w:left="720" w:hanging="360"/>
      </w:pPr>
    </w:lvl>
    <w:lvl w:ilvl="1" w:tplc="487E775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D2A290D"/>
    <w:multiLevelType w:val="hybridMultilevel"/>
    <w:tmpl w:val="3BC8EF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DB042A6"/>
    <w:multiLevelType w:val="hybridMultilevel"/>
    <w:tmpl w:val="333CCB9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55D3F2C"/>
    <w:multiLevelType w:val="hybridMultilevel"/>
    <w:tmpl w:val="74EA96C8"/>
    <w:lvl w:ilvl="0" w:tplc="F5A206DC">
      <w:start w:val="1"/>
      <w:numFmt w:val="lowerLetter"/>
      <w:lvlText w:val="%1)"/>
      <w:lvlJc w:val="left"/>
      <w:pPr>
        <w:ind w:left="3036" w:hanging="772"/>
        <w:jc w:val="right"/>
      </w:pPr>
      <w:rPr>
        <w:rFonts w:hint="default"/>
        <w:spacing w:val="-1"/>
        <w:w w:val="109"/>
      </w:rPr>
    </w:lvl>
    <w:lvl w:ilvl="1" w:tplc="91A02558">
      <w:numFmt w:val="bullet"/>
      <w:lvlText w:val="•"/>
      <w:lvlJc w:val="left"/>
      <w:pPr>
        <w:ind w:left="3244" w:hanging="772"/>
      </w:pPr>
      <w:rPr>
        <w:rFonts w:hint="default"/>
      </w:rPr>
    </w:lvl>
    <w:lvl w:ilvl="2" w:tplc="1EECC360">
      <w:numFmt w:val="bullet"/>
      <w:lvlText w:val="•"/>
      <w:lvlJc w:val="left"/>
      <w:pPr>
        <w:ind w:left="3448" w:hanging="772"/>
      </w:pPr>
      <w:rPr>
        <w:rFonts w:hint="default"/>
      </w:rPr>
    </w:lvl>
    <w:lvl w:ilvl="3" w:tplc="F4A863E6">
      <w:numFmt w:val="bullet"/>
      <w:lvlText w:val="•"/>
      <w:lvlJc w:val="left"/>
      <w:pPr>
        <w:ind w:left="3653" w:hanging="772"/>
      </w:pPr>
      <w:rPr>
        <w:rFonts w:hint="default"/>
      </w:rPr>
    </w:lvl>
    <w:lvl w:ilvl="4" w:tplc="C6FC5A8C">
      <w:numFmt w:val="bullet"/>
      <w:lvlText w:val="•"/>
      <w:lvlJc w:val="left"/>
      <w:pPr>
        <w:ind w:left="3857" w:hanging="772"/>
      </w:pPr>
      <w:rPr>
        <w:rFonts w:hint="default"/>
      </w:rPr>
    </w:lvl>
    <w:lvl w:ilvl="5" w:tplc="300A3C0A">
      <w:numFmt w:val="bullet"/>
      <w:lvlText w:val="•"/>
      <w:lvlJc w:val="left"/>
      <w:pPr>
        <w:ind w:left="4062" w:hanging="772"/>
      </w:pPr>
      <w:rPr>
        <w:rFonts w:hint="default"/>
      </w:rPr>
    </w:lvl>
    <w:lvl w:ilvl="6" w:tplc="DD1E5B3E">
      <w:numFmt w:val="bullet"/>
      <w:lvlText w:val="•"/>
      <w:lvlJc w:val="left"/>
      <w:pPr>
        <w:ind w:left="4266" w:hanging="772"/>
      </w:pPr>
      <w:rPr>
        <w:rFonts w:hint="default"/>
      </w:rPr>
    </w:lvl>
    <w:lvl w:ilvl="7" w:tplc="E006D678">
      <w:numFmt w:val="bullet"/>
      <w:lvlText w:val="•"/>
      <w:lvlJc w:val="left"/>
      <w:pPr>
        <w:ind w:left="4471" w:hanging="772"/>
      </w:pPr>
      <w:rPr>
        <w:rFonts w:hint="default"/>
      </w:rPr>
    </w:lvl>
    <w:lvl w:ilvl="8" w:tplc="5880A89C">
      <w:numFmt w:val="bullet"/>
      <w:lvlText w:val="•"/>
      <w:lvlJc w:val="left"/>
      <w:pPr>
        <w:ind w:left="4675" w:hanging="772"/>
      </w:pPr>
      <w:rPr>
        <w:rFonts w:hint="default"/>
      </w:rPr>
    </w:lvl>
  </w:abstractNum>
  <w:num w:numId="1" w16cid:durableId="1537817326">
    <w:abstractNumId w:val="36"/>
  </w:num>
  <w:num w:numId="2" w16cid:durableId="356389087">
    <w:abstractNumId w:val="3"/>
  </w:num>
  <w:num w:numId="3" w16cid:durableId="1989045707">
    <w:abstractNumId w:val="7"/>
  </w:num>
  <w:num w:numId="4" w16cid:durableId="1258825306">
    <w:abstractNumId w:val="19"/>
  </w:num>
  <w:num w:numId="5" w16cid:durableId="302465509">
    <w:abstractNumId w:val="16"/>
  </w:num>
  <w:num w:numId="6" w16cid:durableId="876746438">
    <w:abstractNumId w:val="0"/>
  </w:num>
  <w:num w:numId="7" w16cid:durableId="1478573630">
    <w:abstractNumId w:val="13"/>
  </w:num>
  <w:num w:numId="8" w16cid:durableId="194776022">
    <w:abstractNumId w:val="18"/>
  </w:num>
  <w:num w:numId="9" w16cid:durableId="947275428">
    <w:abstractNumId w:val="27"/>
  </w:num>
  <w:num w:numId="10" w16cid:durableId="919750771">
    <w:abstractNumId w:val="35"/>
  </w:num>
  <w:num w:numId="11" w16cid:durableId="398328420">
    <w:abstractNumId w:val="28"/>
  </w:num>
  <w:num w:numId="12" w16cid:durableId="1989898830">
    <w:abstractNumId w:val="5"/>
  </w:num>
  <w:num w:numId="13" w16cid:durableId="1809780181">
    <w:abstractNumId w:val="9"/>
  </w:num>
  <w:num w:numId="14" w16cid:durableId="1286962989">
    <w:abstractNumId w:val="26"/>
  </w:num>
  <w:num w:numId="15" w16cid:durableId="1154830385">
    <w:abstractNumId w:val="32"/>
  </w:num>
  <w:num w:numId="16" w16cid:durableId="693262267">
    <w:abstractNumId w:val="20"/>
  </w:num>
  <w:num w:numId="17" w16cid:durableId="1656951664">
    <w:abstractNumId w:val="22"/>
  </w:num>
  <w:num w:numId="18" w16cid:durableId="1474639702">
    <w:abstractNumId w:val="30"/>
  </w:num>
  <w:num w:numId="19" w16cid:durableId="802428850">
    <w:abstractNumId w:val="11"/>
  </w:num>
  <w:num w:numId="20" w16cid:durableId="723524552">
    <w:abstractNumId w:val="23"/>
  </w:num>
  <w:num w:numId="21" w16cid:durableId="264926973">
    <w:abstractNumId w:val="21"/>
  </w:num>
  <w:num w:numId="22" w16cid:durableId="591478300">
    <w:abstractNumId w:val="31"/>
  </w:num>
  <w:num w:numId="23" w16cid:durableId="1712731514">
    <w:abstractNumId w:val="34"/>
  </w:num>
  <w:num w:numId="24" w16cid:durableId="936793498">
    <w:abstractNumId w:val="1"/>
  </w:num>
  <w:num w:numId="25" w16cid:durableId="1099911569">
    <w:abstractNumId w:val="29"/>
  </w:num>
  <w:num w:numId="26" w16cid:durableId="1987663074">
    <w:abstractNumId w:val="14"/>
  </w:num>
  <w:num w:numId="27" w16cid:durableId="997273922">
    <w:abstractNumId w:val="10"/>
  </w:num>
  <w:num w:numId="28" w16cid:durableId="1832137269">
    <w:abstractNumId w:val="2"/>
  </w:num>
  <w:num w:numId="29" w16cid:durableId="1347443735">
    <w:abstractNumId w:val="33"/>
  </w:num>
  <w:num w:numId="30" w16cid:durableId="917373306">
    <w:abstractNumId w:val="8"/>
  </w:num>
  <w:num w:numId="31" w16cid:durableId="1727409521">
    <w:abstractNumId w:val="6"/>
  </w:num>
  <w:num w:numId="32" w16cid:durableId="319163400">
    <w:abstractNumId w:val="25"/>
  </w:num>
  <w:num w:numId="33" w16cid:durableId="1100683956">
    <w:abstractNumId w:val="12"/>
  </w:num>
  <w:num w:numId="34" w16cid:durableId="427967790">
    <w:abstractNumId w:val="4"/>
  </w:num>
  <w:num w:numId="35" w16cid:durableId="1239629836">
    <w:abstractNumId w:val="24"/>
  </w:num>
  <w:num w:numId="36" w16cid:durableId="1171946201">
    <w:abstractNumId w:val="17"/>
  </w:num>
  <w:num w:numId="37" w16cid:durableId="699204893">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hyphenationZone w:val="425"/>
  <w:evenAndOddHeaders/>
  <w:drawingGridHorizontalSpacing w:val="110"/>
  <w:displayHorizontalDrawingGridEvery w:val="2"/>
  <w:characterSpacingControl w:val="doNotCompress"/>
  <w:hdrShapeDefaults>
    <o:shapedefaults v:ext="edit" spidmax="2445"/>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F07B0"/>
    <w:rsid w:val="001D1577"/>
    <w:rsid w:val="0036351E"/>
    <w:rsid w:val="004721E1"/>
    <w:rsid w:val="005754A4"/>
    <w:rsid w:val="005902A3"/>
    <w:rsid w:val="005B508B"/>
    <w:rsid w:val="005B6838"/>
    <w:rsid w:val="00633928"/>
    <w:rsid w:val="006E059A"/>
    <w:rsid w:val="0086267B"/>
    <w:rsid w:val="0090151B"/>
    <w:rsid w:val="00920681"/>
    <w:rsid w:val="00A06A8F"/>
    <w:rsid w:val="00AD0D3B"/>
    <w:rsid w:val="00B10733"/>
    <w:rsid w:val="00CD001F"/>
    <w:rsid w:val="00CF07B0"/>
    <w:rsid w:val="00D2392A"/>
    <w:rsid w:val="00D316AA"/>
    <w:rsid w:val="00D90FDC"/>
    <w:rsid w:val="00E54238"/>
    <w:rsid w:val="00E676E3"/>
    <w:rsid w:val="00E71FE6"/>
    <w:rsid w:val="00F03B58"/>
    <w:rsid w:val="00F327C4"/>
    <w:rsid w:val="00F446A3"/>
    <w:rsid w:val="00F66EE6"/>
    <w:rsid w:val="00F75E39"/>
    <w:rsid w:val="00FC0E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45"/>
    <o:shapelayout v:ext="edit">
      <o:idmap v:ext="edit" data="2"/>
    </o:shapelayout>
  </w:shapeDefaults>
  <w:decimalSymbol w:val=","/>
  <w:listSeparator w:val=";"/>
  <w14:docId w14:val="6C66AA70"/>
  <w15:docId w15:val="{7BCC5BA1-048E-40DA-8C57-E94165E10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_tradnl"/>
    </w:rPr>
  </w:style>
  <w:style w:type="paragraph" w:styleId="Ttulo1">
    <w:name w:val="heading 1"/>
    <w:basedOn w:val="Normal"/>
    <w:link w:val="Ttulo1Car"/>
    <w:qFormat/>
    <w:pPr>
      <w:ind w:left="633"/>
      <w:outlineLvl w:val="0"/>
    </w:pPr>
    <w:rPr>
      <w:rFonts w:ascii="Courier New" w:eastAsia="Courier New" w:hAnsi="Courier New" w:cs="Courier New"/>
      <w:sz w:val="42"/>
      <w:szCs w:val="42"/>
    </w:rPr>
  </w:style>
  <w:style w:type="paragraph" w:styleId="Ttulo2">
    <w:name w:val="heading 2"/>
    <w:basedOn w:val="Normal"/>
    <w:link w:val="Ttulo2Car"/>
    <w:unhideWhenUsed/>
    <w:qFormat/>
    <w:pPr>
      <w:ind w:left="654"/>
      <w:outlineLvl w:val="1"/>
    </w:pPr>
    <w:rPr>
      <w:rFonts w:ascii="Courier New" w:eastAsia="Courier New" w:hAnsi="Courier New" w:cs="Courier New"/>
      <w:b/>
      <w:bCs/>
      <w:sz w:val="41"/>
      <w:szCs w:val="41"/>
    </w:rPr>
  </w:style>
  <w:style w:type="paragraph" w:styleId="Ttulo3">
    <w:name w:val="heading 3"/>
    <w:basedOn w:val="Normal"/>
    <w:link w:val="Ttulo3Car"/>
    <w:unhideWhenUsed/>
    <w:qFormat/>
    <w:pPr>
      <w:ind w:left="647"/>
      <w:outlineLvl w:val="2"/>
    </w:pPr>
    <w:rPr>
      <w:rFonts w:ascii="Courier New" w:eastAsia="Courier New" w:hAnsi="Courier New" w:cs="Courier New"/>
      <w:sz w:val="41"/>
      <w:szCs w:val="41"/>
    </w:rPr>
  </w:style>
  <w:style w:type="paragraph" w:styleId="Ttulo4">
    <w:name w:val="heading 4"/>
    <w:basedOn w:val="Normal"/>
    <w:uiPriority w:val="9"/>
    <w:unhideWhenUsed/>
    <w:qFormat/>
    <w:pPr>
      <w:ind w:left="647"/>
      <w:outlineLvl w:val="3"/>
    </w:pPr>
    <w:rPr>
      <w:rFonts w:ascii="Courier New" w:eastAsia="Courier New" w:hAnsi="Courier New" w:cs="Courier New"/>
      <w:b/>
      <w:bCs/>
      <w:sz w:val="40"/>
      <w:szCs w:val="40"/>
    </w:rPr>
  </w:style>
  <w:style w:type="paragraph" w:styleId="Ttulo5">
    <w:name w:val="heading 5"/>
    <w:basedOn w:val="Normal"/>
    <w:uiPriority w:val="9"/>
    <w:unhideWhenUsed/>
    <w:qFormat/>
    <w:pPr>
      <w:spacing w:before="1"/>
      <w:ind w:left="625"/>
      <w:outlineLvl w:val="4"/>
    </w:pPr>
    <w:rPr>
      <w:rFonts w:ascii="Courier New" w:eastAsia="Courier New" w:hAnsi="Courier New" w:cs="Courier New"/>
      <w:sz w:val="40"/>
      <w:szCs w:val="40"/>
    </w:rPr>
  </w:style>
  <w:style w:type="paragraph" w:styleId="Ttulo6">
    <w:name w:val="heading 6"/>
    <w:basedOn w:val="Normal"/>
    <w:uiPriority w:val="9"/>
    <w:unhideWhenUsed/>
    <w:qFormat/>
    <w:pPr>
      <w:ind w:left="647"/>
      <w:outlineLvl w:val="5"/>
    </w:pPr>
    <w:rPr>
      <w:rFonts w:ascii="Courier New" w:eastAsia="Courier New" w:hAnsi="Courier New" w:cs="Courier New"/>
      <w:b/>
      <w:bCs/>
      <w:sz w:val="39"/>
      <w:szCs w:val="39"/>
    </w:rPr>
  </w:style>
  <w:style w:type="paragraph" w:styleId="Ttulo7">
    <w:name w:val="heading 7"/>
    <w:basedOn w:val="Normal"/>
    <w:uiPriority w:val="1"/>
    <w:qFormat/>
    <w:pPr>
      <w:ind w:left="625"/>
      <w:outlineLvl w:val="6"/>
    </w:pPr>
    <w:rPr>
      <w:rFonts w:ascii="Courier New" w:eastAsia="Courier New" w:hAnsi="Courier New" w:cs="Courier New"/>
      <w:sz w:val="28"/>
      <w:szCs w:val="28"/>
    </w:rPr>
  </w:style>
  <w:style w:type="paragraph" w:styleId="Ttulo8">
    <w:name w:val="heading 8"/>
    <w:basedOn w:val="Normal"/>
    <w:uiPriority w:val="1"/>
    <w:qFormat/>
    <w:pPr>
      <w:ind w:left="640"/>
      <w:outlineLvl w:val="7"/>
    </w:pPr>
    <w:rPr>
      <w:rFonts w:ascii="Courier New" w:eastAsia="Courier New" w:hAnsi="Courier New" w:cs="Courier New"/>
      <w:sz w:val="27"/>
      <w:szCs w:val="27"/>
    </w:rPr>
  </w:style>
  <w:style w:type="paragraph" w:styleId="Ttulo9">
    <w:name w:val="heading 9"/>
    <w:basedOn w:val="Normal"/>
    <w:uiPriority w:val="1"/>
    <w:qFormat/>
    <w:pPr>
      <w:spacing w:before="1"/>
      <w:ind w:left="647"/>
      <w:outlineLvl w:val="8"/>
    </w:pPr>
    <w:rPr>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qFormat/>
    <w:rPr>
      <w:rFonts w:ascii="Arial" w:eastAsia="Arial" w:hAnsi="Arial" w:cs="Arial"/>
      <w:i/>
      <w:iCs/>
      <w:sz w:val="19"/>
      <w:szCs w:val="19"/>
    </w:rPr>
  </w:style>
  <w:style w:type="paragraph" w:styleId="Prrafodelista">
    <w:name w:val="List Paragraph"/>
    <w:basedOn w:val="Normal"/>
    <w:uiPriority w:val="34"/>
    <w:qFormat/>
    <w:pPr>
      <w:ind w:left="2982" w:hanging="297"/>
      <w:jc w:val="both"/>
    </w:pPr>
    <w:rPr>
      <w:rFonts w:ascii="Arial" w:eastAsia="Arial" w:hAnsi="Arial" w:cs="Arial"/>
    </w:rPr>
  </w:style>
  <w:style w:type="paragraph" w:customStyle="1" w:styleId="TableParagraph">
    <w:name w:val="Table Paragraph"/>
    <w:basedOn w:val="Normal"/>
    <w:uiPriority w:val="1"/>
    <w:qFormat/>
  </w:style>
  <w:style w:type="paragraph" w:styleId="Encabezado">
    <w:name w:val="header"/>
    <w:basedOn w:val="Normal"/>
    <w:link w:val="EncabezadoCar"/>
    <w:unhideWhenUsed/>
    <w:rsid w:val="005902A3"/>
    <w:pPr>
      <w:tabs>
        <w:tab w:val="center" w:pos="4252"/>
        <w:tab w:val="right" w:pos="8504"/>
      </w:tabs>
    </w:pPr>
  </w:style>
  <w:style w:type="character" w:customStyle="1" w:styleId="EncabezadoCar">
    <w:name w:val="Encabezado Car"/>
    <w:basedOn w:val="Fuentedeprrafopredeter"/>
    <w:link w:val="Encabezado"/>
    <w:uiPriority w:val="99"/>
    <w:rsid w:val="005902A3"/>
    <w:rPr>
      <w:rFonts w:ascii="Times New Roman" w:eastAsia="Times New Roman" w:hAnsi="Times New Roman" w:cs="Times New Roman"/>
      <w:lang w:val="es-ES_tradnl"/>
    </w:rPr>
  </w:style>
  <w:style w:type="paragraph" w:styleId="Piedepgina">
    <w:name w:val="footer"/>
    <w:basedOn w:val="Normal"/>
    <w:link w:val="PiedepginaCar"/>
    <w:unhideWhenUsed/>
    <w:rsid w:val="005902A3"/>
    <w:pPr>
      <w:tabs>
        <w:tab w:val="center" w:pos="4252"/>
        <w:tab w:val="right" w:pos="8504"/>
      </w:tabs>
    </w:pPr>
  </w:style>
  <w:style w:type="character" w:customStyle="1" w:styleId="PiedepginaCar">
    <w:name w:val="Pie de página Car"/>
    <w:basedOn w:val="Fuentedeprrafopredeter"/>
    <w:link w:val="Piedepgina"/>
    <w:uiPriority w:val="99"/>
    <w:rsid w:val="005902A3"/>
    <w:rPr>
      <w:rFonts w:ascii="Times New Roman" w:eastAsia="Times New Roman" w:hAnsi="Times New Roman" w:cs="Times New Roman"/>
      <w:lang w:val="es-ES_tradnl"/>
    </w:rPr>
  </w:style>
  <w:style w:type="character" w:customStyle="1" w:styleId="Ttulo1Car">
    <w:name w:val="Título 1 Car"/>
    <w:link w:val="Ttulo1"/>
    <w:locked/>
    <w:rsid w:val="00F03B58"/>
    <w:rPr>
      <w:rFonts w:ascii="Courier New" w:eastAsia="Courier New" w:hAnsi="Courier New" w:cs="Courier New"/>
      <w:sz w:val="42"/>
      <w:szCs w:val="42"/>
      <w:lang w:val="es-ES_tradnl"/>
    </w:rPr>
  </w:style>
  <w:style w:type="character" w:customStyle="1" w:styleId="Ttulo3Car">
    <w:name w:val="Título 3 Car"/>
    <w:link w:val="Ttulo3"/>
    <w:locked/>
    <w:rsid w:val="00F03B58"/>
    <w:rPr>
      <w:rFonts w:ascii="Courier New" w:eastAsia="Courier New" w:hAnsi="Courier New" w:cs="Courier New"/>
      <w:sz w:val="41"/>
      <w:szCs w:val="41"/>
      <w:lang w:val="es-ES_tradnl"/>
    </w:rPr>
  </w:style>
  <w:style w:type="paragraph" w:styleId="Textodeglobo">
    <w:name w:val="Balloon Text"/>
    <w:basedOn w:val="Normal"/>
    <w:link w:val="TextodegloboCar"/>
    <w:rsid w:val="00F03B58"/>
    <w:pPr>
      <w:adjustRightInd w:val="0"/>
      <w:ind w:right="-852"/>
      <w:jc w:val="both"/>
    </w:pPr>
    <w:rPr>
      <w:rFonts w:ascii="Tahoma" w:hAnsi="Tahoma" w:cs="Tahoma"/>
      <w:color w:val="333333"/>
      <w:sz w:val="16"/>
      <w:szCs w:val="16"/>
      <w:lang w:val="es-ES" w:eastAsia="es-ES"/>
    </w:rPr>
  </w:style>
  <w:style w:type="character" w:customStyle="1" w:styleId="TextodegloboCar">
    <w:name w:val="Texto de globo Car"/>
    <w:basedOn w:val="Fuentedeprrafopredeter"/>
    <w:link w:val="Textodeglobo"/>
    <w:rsid w:val="00F03B58"/>
    <w:rPr>
      <w:rFonts w:ascii="Tahoma" w:eastAsia="Times New Roman" w:hAnsi="Tahoma" w:cs="Tahoma"/>
      <w:color w:val="333333"/>
      <w:sz w:val="16"/>
      <w:szCs w:val="16"/>
      <w:lang w:val="es-ES" w:eastAsia="es-ES"/>
    </w:rPr>
  </w:style>
  <w:style w:type="paragraph" w:styleId="Textoindependiente3">
    <w:name w:val="Body Text 3"/>
    <w:basedOn w:val="Normal"/>
    <w:link w:val="Textoindependiente3Car"/>
    <w:rsid w:val="00F03B58"/>
    <w:pPr>
      <w:adjustRightInd w:val="0"/>
      <w:ind w:right="-852"/>
      <w:jc w:val="both"/>
    </w:pPr>
    <w:rPr>
      <w:color w:val="333333"/>
      <w:sz w:val="24"/>
      <w:szCs w:val="24"/>
      <w:lang w:val="es-ES" w:eastAsia="es-ES"/>
    </w:rPr>
  </w:style>
  <w:style w:type="character" w:customStyle="1" w:styleId="Textoindependiente3Car">
    <w:name w:val="Texto independiente 3 Car"/>
    <w:basedOn w:val="Fuentedeprrafopredeter"/>
    <w:link w:val="Textoindependiente3"/>
    <w:rsid w:val="00F03B58"/>
    <w:rPr>
      <w:rFonts w:ascii="Times New Roman" w:eastAsia="Times New Roman" w:hAnsi="Times New Roman" w:cs="Times New Roman"/>
      <w:color w:val="333333"/>
      <w:sz w:val="24"/>
      <w:szCs w:val="24"/>
      <w:lang w:val="es-ES" w:eastAsia="es-ES"/>
    </w:rPr>
  </w:style>
  <w:style w:type="table" w:styleId="Tablaconcuadrcula">
    <w:name w:val="Table Grid"/>
    <w:basedOn w:val="Tablanormal"/>
    <w:uiPriority w:val="59"/>
    <w:rsid w:val="00F03B58"/>
    <w:pPr>
      <w:widowControl/>
      <w:autoSpaceDE/>
      <w:autoSpaceDN/>
    </w:pPr>
    <w:rPr>
      <w:rFonts w:ascii="Calibri" w:eastAsia="Calibri" w:hAnsi="Calibri"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F03B58"/>
    <w:pPr>
      <w:widowControl/>
      <w:autoSpaceDE/>
      <w:autoSpaceDN/>
      <w:outlineLvl w:val="0"/>
    </w:pPr>
    <w:rPr>
      <w:rFonts w:ascii="Times New Roman" w:eastAsia="ヒラギノ角ゴ Pro W3" w:hAnsi="Times New Roman" w:cs="Times New Roman"/>
      <w:color w:val="000000"/>
      <w:sz w:val="24"/>
      <w:szCs w:val="20"/>
      <w:lang w:eastAsia="es-ES"/>
    </w:rPr>
  </w:style>
  <w:style w:type="character" w:customStyle="1" w:styleId="TextoindependienteCar">
    <w:name w:val="Texto independiente Car"/>
    <w:basedOn w:val="Fuentedeprrafopredeter"/>
    <w:link w:val="Textoindependiente"/>
    <w:rsid w:val="00F03B58"/>
    <w:rPr>
      <w:rFonts w:ascii="Arial" w:eastAsia="Arial" w:hAnsi="Arial" w:cs="Arial"/>
      <w:i/>
      <w:iCs/>
      <w:sz w:val="19"/>
      <w:szCs w:val="19"/>
      <w:lang w:val="es-ES_tradnl"/>
    </w:rPr>
  </w:style>
  <w:style w:type="paragraph" w:customStyle="1" w:styleId="Style1">
    <w:name w:val="Style 1"/>
    <w:uiPriority w:val="99"/>
    <w:rsid w:val="00F03B58"/>
    <w:pPr>
      <w:adjustRightInd w:val="0"/>
    </w:pPr>
    <w:rPr>
      <w:rFonts w:ascii="Times New Roman" w:eastAsia="Times New Roman" w:hAnsi="Times New Roman" w:cs="Times New Roman"/>
      <w:sz w:val="20"/>
      <w:szCs w:val="20"/>
      <w:lang w:val="es-ES_tradnl" w:eastAsia="es-ES"/>
    </w:rPr>
  </w:style>
  <w:style w:type="character" w:customStyle="1" w:styleId="Ttulo2Car">
    <w:name w:val="Título 2 Car"/>
    <w:basedOn w:val="Fuentedeprrafopredeter"/>
    <w:link w:val="Ttulo2"/>
    <w:rsid w:val="00F03B58"/>
    <w:rPr>
      <w:rFonts w:ascii="Courier New" w:eastAsia="Courier New" w:hAnsi="Courier New" w:cs="Courier New"/>
      <w:b/>
      <w:bCs/>
      <w:sz w:val="41"/>
      <w:szCs w:val="41"/>
      <w:lang w:val="es-ES_tradnl"/>
    </w:rPr>
  </w:style>
  <w:style w:type="paragraph" w:styleId="Textoindependiente2">
    <w:name w:val="Body Text 2"/>
    <w:basedOn w:val="Normal"/>
    <w:link w:val="Textoindependiente2Car"/>
    <w:rsid w:val="00F03B58"/>
    <w:pPr>
      <w:widowControl/>
      <w:autoSpaceDE/>
      <w:autoSpaceDN/>
      <w:jc w:val="both"/>
    </w:pPr>
    <w:rPr>
      <w:color w:val="333333"/>
      <w:sz w:val="24"/>
      <w:szCs w:val="24"/>
      <w:lang w:eastAsia="es-ES"/>
    </w:rPr>
  </w:style>
  <w:style w:type="character" w:customStyle="1" w:styleId="Textoindependiente2Car">
    <w:name w:val="Texto independiente 2 Car"/>
    <w:basedOn w:val="Fuentedeprrafopredeter"/>
    <w:link w:val="Textoindependiente2"/>
    <w:rsid w:val="00F03B58"/>
    <w:rPr>
      <w:rFonts w:ascii="Times New Roman" w:eastAsia="Times New Roman" w:hAnsi="Times New Roman" w:cs="Times New Roman"/>
      <w:color w:val="333333"/>
      <w:sz w:val="24"/>
      <w:szCs w:val="24"/>
      <w:lang w:val="es-ES_tradnl" w:eastAsia="es-ES"/>
    </w:rPr>
  </w:style>
  <w:style w:type="paragraph" w:styleId="Textodebloque">
    <w:name w:val="Block Text"/>
    <w:basedOn w:val="Normal"/>
    <w:rsid w:val="00F03B58"/>
    <w:pPr>
      <w:widowControl/>
      <w:autoSpaceDE/>
      <w:autoSpaceDN/>
      <w:spacing w:line="360" w:lineRule="auto"/>
      <w:ind w:left="567" w:right="44"/>
      <w:jc w:val="both"/>
    </w:pPr>
    <w:rPr>
      <w:color w:val="333333"/>
      <w:sz w:val="24"/>
      <w:szCs w:val="24"/>
      <w:lang w:val="es-ES" w:eastAsia="es-ES"/>
    </w:rPr>
  </w:style>
  <w:style w:type="character" w:styleId="Nmerodepgina">
    <w:name w:val="page number"/>
    <w:basedOn w:val="Fuentedeprrafopredeter"/>
    <w:rsid w:val="00F03B58"/>
  </w:style>
  <w:style w:type="paragraph" w:styleId="Sangra2detindependiente">
    <w:name w:val="Body Text Indent 2"/>
    <w:basedOn w:val="Normal"/>
    <w:link w:val="Sangra2detindependienteCar"/>
    <w:rsid w:val="00F03B58"/>
    <w:pPr>
      <w:widowControl/>
      <w:ind w:left="2124"/>
      <w:jc w:val="both"/>
    </w:pPr>
    <w:rPr>
      <w:rFonts w:ascii="CG Times" w:hAnsi="CG Times"/>
      <w:b/>
      <w:bCs/>
      <w:color w:val="333333"/>
      <w:sz w:val="24"/>
      <w:szCs w:val="24"/>
      <w:lang w:eastAsia="es-ES"/>
    </w:rPr>
  </w:style>
  <w:style w:type="character" w:customStyle="1" w:styleId="Sangra2detindependienteCar">
    <w:name w:val="Sangría 2 de t. independiente Car"/>
    <w:basedOn w:val="Fuentedeprrafopredeter"/>
    <w:link w:val="Sangra2detindependiente"/>
    <w:rsid w:val="00F03B58"/>
    <w:rPr>
      <w:rFonts w:ascii="CG Times" w:eastAsia="Times New Roman" w:hAnsi="CG Times" w:cs="Times New Roman"/>
      <w:b/>
      <w:bCs/>
      <w:color w:val="333333"/>
      <w:sz w:val="24"/>
      <w:szCs w:val="24"/>
      <w:lang w:val="es-ES_tradnl" w:eastAsia="es-ES"/>
    </w:rPr>
  </w:style>
  <w:style w:type="paragraph" w:styleId="Sangradetextonormal">
    <w:name w:val="Body Text Indent"/>
    <w:basedOn w:val="Normal"/>
    <w:link w:val="SangradetextonormalCar"/>
    <w:rsid w:val="00F03B58"/>
    <w:pPr>
      <w:widowControl/>
      <w:autoSpaceDE/>
      <w:autoSpaceDN/>
      <w:ind w:firstLine="708"/>
    </w:pPr>
    <w:rPr>
      <w:color w:val="333333"/>
      <w:sz w:val="24"/>
      <w:szCs w:val="24"/>
      <w:lang w:val="en-GB"/>
    </w:rPr>
  </w:style>
  <w:style w:type="character" w:customStyle="1" w:styleId="SangradetextonormalCar">
    <w:name w:val="Sangría de texto normal Car"/>
    <w:basedOn w:val="Fuentedeprrafopredeter"/>
    <w:link w:val="Sangradetextonormal"/>
    <w:rsid w:val="00F03B58"/>
    <w:rPr>
      <w:rFonts w:ascii="Times New Roman" w:eastAsia="Times New Roman" w:hAnsi="Times New Roman" w:cs="Times New Roman"/>
      <w:color w:val="333333"/>
      <w:sz w:val="24"/>
      <w:szCs w:val="24"/>
      <w:lang w:val="en-GB"/>
    </w:rPr>
  </w:style>
  <w:style w:type="paragraph" w:styleId="Ttulo">
    <w:name w:val="Title"/>
    <w:basedOn w:val="Normal"/>
    <w:link w:val="TtuloCar"/>
    <w:qFormat/>
    <w:rsid w:val="00F03B58"/>
    <w:pPr>
      <w:widowControl/>
      <w:autoSpaceDE/>
      <w:autoSpaceDN/>
      <w:spacing w:before="240" w:after="60"/>
      <w:jc w:val="center"/>
      <w:outlineLvl w:val="0"/>
    </w:pPr>
    <w:rPr>
      <w:b/>
      <w:color w:val="333333"/>
      <w:kern w:val="28"/>
      <w:sz w:val="32"/>
      <w:szCs w:val="24"/>
      <w:lang w:val="es-ES" w:eastAsia="es-ES"/>
    </w:rPr>
  </w:style>
  <w:style w:type="character" w:customStyle="1" w:styleId="TtuloCar">
    <w:name w:val="Título Car"/>
    <w:basedOn w:val="Fuentedeprrafopredeter"/>
    <w:link w:val="Ttulo"/>
    <w:rsid w:val="00F03B58"/>
    <w:rPr>
      <w:rFonts w:ascii="Times New Roman" w:eastAsia="Times New Roman" w:hAnsi="Times New Roman" w:cs="Times New Roman"/>
      <w:b/>
      <w:color w:val="333333"/>
      <w:kern w:val="28"/>
      <w:sz w:val="32"/>
      <w:szCs w:val="24"/>
      <w:lang w:val="es-ES" w:eastAsia="es-ES"/>
    </w:rPr>
  </w:style>
  <w:style w:type="paragraph" w:customStyle="1" w:styleId="Textoindependiente21">
    <w:name w:val="Texto independiente 21"/>
    <w:basedOn w:val="Normal"/>
    <w:rsid w:val="00F03B58"/>
    <w:pPr>
      <w:widowControl/>
      <w:autoSpaceDE/>
      <w:autoSpaceDN/>
      <w:ind w:left="709"/>
      <w:jc w:val="both"/>
    </w:pPr>
    <w:rPr>
      <w:i/>
      <w:color w:val="333333"/>
      <w:sz w:val="24"/>
      <w:szCs w:val="24"/>
      <w:lang w:val="es-ES" w:eastAsia="es-ES"/>
    </w:rPr>
  </w:style>
  <w:style w:type="paragraph" w:styleId="Sangra3detindependiente">
    <w:name w:val="Body Text Indent 3"/>
    <w:basedOn w:val="Normal"/>
    <w:link w:val="Sangra3detindependienteCar"/>
    <w:rsid w:val="00F03B58"/>
    <w:pPr>
      <w:widowControl/>
      <w:autoSpaceDE/>
      <w:autoSpaceDN/>
      <w:spacing w:after="120"/>
      <w:ind w:left="283"/>
    </w:pPr>
    <w:rPr>
      <w:color w:val="333333"/>
      <w:sz w:val="16"/>
      <w:szCs w:val="16"/>
      <w:lang w:val="es-ES" w:eastAsia="es-ES"/>
    </w:rPr>
  </w:style>
  <w:style w:type="character" w:customStyle="1" w:styleId="Sangra3detindependienteCar">
    <w:name w:val="Sangría 3 de t. independiente Car"/>
    <w:basedOn w:val="Fuentedeprrafopredeter"/>
    <w:link w:val="Sangra3detindependiente"/>
    <w:rsid w:val="00F03B58"/>
    <w:rPr>
      <w:rFonts w:ascii="Times New Roman" w:eastAsia="Times New Roman" w:hAnsi="Times New Roman" w:cs="Times New Roman"/>
      <w:color w:val="333333"/>
      <w:sz w:val="16"/>
      <w:szCs w:val="16"/>
      <w:lang w:val="es-ES" w:eastAsia="es-ES"/>
    </w:rPr>
  </w:style>
  <w:style w:type="paragraph" w:customStyle="1" w:styleId="CM15">
    <w:name w:val="CM15"/>
    <w:basedOn w:val="Normal"/>
    <w:next w:val="Normal"/>
    <w:uiPriority w:val="99"/>
    <w:rsid w:val="00F03B58"/>
    <w:pPr>
      <w:adjustRightInd w:val="0"/>
    </w:pPr>
    <w:rPr>
      <w:color w:val="333333"/>
      <w:sz w:val="24"/>
      <w:szCs w:val="24"/>
      <w:lang w:eastAsia="es-ES_tradnl"/>
    </w:rPr>
  </w:style>
  <w:style w:type="paragraph" w:styleId="NormalWeb">
    <w:name w:val="Normal (Web)"/>
    <w:basedOn w:val="Normal"/>
    <w:uiPriority w:val="99"/>
    <w:unhideWhenUsed/>
    <w:rsid w:val="00F03B58"/>
    <w:pPr>
      <w:widowControl/>
      <w:autoSpaceDE/>
      <w:autoSpaceDN/>
      <w:spacing w:after="158"/>
    </w:pPr>
    <w:rPr>
      <w:color w:val="333333"/>
      <w:sz w:val="24"/>
      <w:szCs w:val="24"/>
      <w:lang w:val="es-ES" w:eastAsia="es-ES"/>
    </w:rPr>
  </w:style>
  <w:style w:type="character" w:styleId="Hipervnculo">
    <w:name w:val="Hyperlink"/>
    <w:uiPriority w:val="99"/>
    <w:unhideWhenUsed/>
    <w:rsid w:val="00F03B58"/>
    <w:rPr>
      <w:color w:val="0563C1"/>
      <w:u w:val="single"/>
    </w:rPr>
  </w:style>
  <w:style w:type="character" w:customStyle="1" w:styleId="user-highlighted-active">
    <w:name w:val="user-highlighted-active"/>
    <w:rsid w:val="00F03B58"/>
  </w:style>
  <w:style w:type="character" w:styleId="Textoennegrita">
    <w:name w:val="Strong"/>
    <w:uiPriority w:val="22"/>
    <w:qFormat/>
    <w:rsid w:val="00F03B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emf"/><Relationship Id="rId10" Type="http://schemas.openxmlformats.org/officeDocument/2006/relationships/footer" Target="footer2.xml"/><Relationship Id="rId19" Type="http://schemas.openxmlformats.org/officeDocument/2006/relationships/image" Target="media/image11.jpe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emf"/><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65</Pages>
  <Words>26158</Words>
  <Characters>143873</Characters>
  <Application>Microsoft Office Word</Application>
  <DocSecurity>0</DocSecurity>
  <Lines>1198</Lines>
  <Paragraphs>339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Monica Herrera</cp:lastModifiedBy>
  <cp:revision>8</cp:revision>
  <dcterms:created xsi:type="dcterms:W3CDTF">2022-07-06T09:09:00Z</dcterms:created>
  <dcterms:modified xsi:type="dcterms:W3CDTF">2022-07-07T11:52:00Z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2019-03-13T00:00:00Z</vt:filetime>
  </property>
  <property fmtid="{D5CDD505-2E9C-101B-9397-08002B2CF9AE}" pid="3" name="Creator">
    <vt:lpwstr>VersaLink C7030</vt:lpwstr>
  </property>
  <property fmtid="{D5CDD505-2E9C-101B-9397-08002B2CF9AE}" pid="4" name="LastSaved">
    <vt:filetime>2022-07-06T00:00:00Z</vt:filetime>
  </property>
</Properties>
</file>